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30943403"/>
    <w:p w14:paraId="3B1B127E" w14:textId="560E873B" w:rsidR="00EE3929" w:rsidRDefault="00DF6818" w:rsidP="00147662">
      <w:pPr>
        <w:autoSpaceDE w:val="0"/>
        <w:autoSpaceDN w:val="0"/>
        <w:adjustRightInd w:val="0"/>
        <w:spacing w:after="0" w:line="240" w:lineRule="auto"/>
        <w:contextualSpacing/>
        <w:rPr>
          <w:rFonts w:ascii="Arial" w:eastAsia="Times New Roman" w:hAnsi="Arial" w:cs="Arial"/>
          <w:b/>
          <w:bCs/>
          <w:noProof/>
          <w:color w:val="222222"/>
          <w:sz w:val="24"/>
          <w:szCs w:val="24"/>
          <w:rtl/>
          <w:lang w:bidi="ar-IQ"/>
        </w:rPr>
      </w:pPr>
      <w:r>
        <w:rPr>
          <w:noProof/>
        </w:rPr>
        <mc:AlternateContent>
          <mc:Choice Requires="wps">
            <w:drawing>
              <wp:anchor distT="0" distB="0" distL="114300" distR="114300" simplePos="0" relativeHeight="251662336" behindDoc="0" locked="0" layoutInCell="1" allowOverlap="1" wp14:anchorId="727984AA" wp14:editId="2AB35C63">
                <wp:simplePos x="0" y="0"/>
                <wp:positionH relativeFrom="column">
                  <wp:posOffset>-264160</wp:posOffset>
                </wp:positionH>
                <wp:positionV relativeFrom="paragraph">
                  <wp:posOffset>1504950</wp:posOffset>
                </wp:positionV>
                <wp:extent cx="1828800" cy="1828800"/>
                <wp:effectExtent l="0" t="0" r="0" b="635"/>
                <wp:wrapNone/>
                <wp:docPr id="1" name="مربع نص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EA526E" w14:textId="4E2B5D93" w:rsidR="00DF6818" w:rsidRPr="00944A5A" w:rsidRDefault="000D2C95" w:rsidP="00DF6818">
                            <w:pPr>
                              <w:spacing w:before="120" w:after="120"/>
                              <w:jc w:val="center"/>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44A5A">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008470BF">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sidR="000C4A00" w:rsidRPr="00944A5A">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F6818" w:rsidRPr="00944A5A">
                              <w:rPr>
                                <w:rFonts w:asciiTheme="majorBidi" w:hAnsiTheme="majorBidi" w:cstheme="majorBidi" w:hint="cs"/>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F854CA">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6005DE"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006005DE"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006005DE"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006005DE"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p>
                        </w:txbxContent>
                      </wps:txbx>
                      <wps:bodyPr rot="0" spcFirstLastPara="0" vertOverflow="overflow" horzOverflow="overflow" vert="horz" wrap="none" lIns="91440" tIns="45720" rIns="91440" bIns="45720" numCol="1" spcCol="0" rtlCol="1" fromWordArt="0" anchor="t" anchorCtr="0" forceAA="0" compatLnSpc="1">
                        <a:prstTxWarp prst="textNoShape">
                          <a:avLst/>
                        </a:prstTxWarp>
                        <a:spAutoFit/>
                      </wps:bodyPr>
                    </wps:wsp>
                  </a:graphicData>
                </a:graphic>
              </wp:anchor>
            </w:drawing>
          </mc:Choice>
          <mc:Fallback xmlns:w16du="http://schemas.microsoft.com/office/word/2023/wordml/word16du" xmlns:oel="http://schemas.microsoft.com/office/2019/extlst">
            <w:pict>
              <v:shapetype w14:anchorId="727984AA" id="_x0000_t202" coordsize="21600,21600" o:spt="202" path="m,l,21600r21600,l21600,xe">
                <v:stroke joinstyle="miter"/>
                <v:path gradientshapeok="t" o:connecttype="rect"/>
              </v:shapetype>
              <v:shape id="مربع نص 1" o:spid="_x0000_s1026" type="#_x0000_t202" style="position:absolute;margin-left:-20.8pt;margin-top:118.5pt;width:2in;height:2in;z-index:251662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" filled="f" stroked="f">
                <v:textbox style="mso-fit-shape-to-text:t">
                  <w:txbxContent>
                    <w:p w14:paraId="63EA526E" w14:textId="4E2B5D93" w:rsidR="00DF6818" w:rsidRPr="00944A5A" w:rsidRDefault="000D2C95" w:rsidP="00DF6818">
                      <w:pPr>
                        <w:spacing w:before="120" w:after="120"/>
                        <w:jc w:val="center"/>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44A5A">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008470BF">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sidR="000C4A00" w:rsidRPr="00944A5A">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F6818" w:rsidRPr="00944A5A">
                        <w:rPr>
                          <w:rFonts w:asciiTheme="majorBidi" w:hAnsiTheme="majorBidi" w:cstheme="majorBidi" w:hint="cs"/>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F854CA">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6005DE"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006005DE"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006005DE"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006005DE"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p>
                  </w:txbxContent>
                </v:textbox>
              </v:shape>
            </w:pict>
          </mc:Fallback>
        </mc:AlternateContent>
      </w:r>
      <w:r w:rsidR="004D515D">
        <w:rPr>
          <w:rFonts w:ascii="Times New Roman" w:hAnsi="Times New Roman" w:cs="Arial"/>
          <w:noProof/>
          <w:color w:val="231F20"/>
          <w:sz w:val="32"/>
          <w:szCs w:val="32"/>
        </w:rPr>
        <w:drawing>
          <wp:anchor distT="0" distB="0" distL="114300" distR="114300" simplePos="0" relativeHeight="251660288" behindDoc="0" locked="0" layoutInCell="1" allowOverlap="1" wp14:anchorId="08FA2E4A" wp14:editId="5D414581">
            <wp:simplePos x="0" y="0"/>
            <wp:positionH relativeFrom="page">
              <wp:align>center</wp:align>
            </wp:positionH>
            <wp:positionV relativeFrom="paragraph">
              <wp:posOffset>246380</wp:posOffset>
            </wp:positionV>
            <wp:extent cx="7025640" cy="2240280"/>
            <wp:effectExtent l="19050" t="19050" r="22860" b="26670"/>
            <wp:wrapSquare wrapText="bothSides"/>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3"/>
                    <pic:cNvPicPr/>
                  </pic:nvPicPr>
                  <pic:blipFill>
                    <a:blip r:embed="rId8">
                      <a:extLst>
                        <a:ext uri="{28A0092B-C50C-407E-A947-70E740481C1C}">
                          <a14:useLocalDpi xmlns:a14="http://schemas.microsoft.com/office/drawing/2010/main" val="0"/>
                        </a:ext>
                      </a:extLst>
                    </a:blip>
                    <a:stretch>
                      <a:fillRect/>
                    </a:stretch>
                  </pic:blipFill>
                  <pic:spPr>
                    <a:xfrm>
                      <a:off x="0" y="0"/>
                      <a:ext cx="7025640" cy="2240280"/>
                    </a:xfrm>
                    <a:prstGeom prst="rect">
                      <a:avLst/>
                    </a:prstGeom>
                    <a:ln>
                      <a:solidFill>
                        <a:schemeClr val="accent1">
                          <a:lumMod val="75000"/>
                        </a:schemeClr>
                      </a:solidFill>
                    </a:ln>
                  </pic:spPr>
                </pic:pic>
              </a:graphicData>
            </a:graphic>
            <wp14:sizeRelH relativeFrom="page">
              <wp14:pctWidth>0</wp14:pctWidth>
            </wp14:sizeRelH>
            <wp14:sizeRelV relativeFrom="page">
              <wp14:pctHeight>0</wp14:pctHeight>
            </wp14:sizeRelV>
          </wp:anchor>
        </w:drawing>
      </w:r>
      <w:r w:rsidR="007D1FF4">
        <w:rPr>
          <w:noProof/>
        </w:rPr>
        <w:drawing>
          <wp:anchor distT="0" distB="0" distL="114300" distR="114300" simplePos="0" relativeHeight="251659264" behindDoc="0" locked="0" layoutInCell="1" allowOverlap="1" wp14:anchorId="7BF57452" wp14:editId="373EA7AF">
            <wp:simplePos x="0" y="0"/>
            <wp:positionH relativeFrom="column">
              <wp:posOffset>-26670</wp:posOffset>
            </wp:positionH>
            <wp:positionV relativeFrom="paragraph">
              <wp:posOffset>-99060</wp:posOffset>
            </wp:positionV>
            <wp:extent cx="308610" cy="308610"/>
            <wp:effectExtent l="19050" t="0" r="0" b="0"/>
            <wp:wrapNone/>
            <wp:docPr id="285" name="صورة 285" descr="d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doi"/>
                    <pic:cNvPicPr>
                      <a:picLocks noChangeAspect="1" noChangeArrowheads="1"/>
                    </pic:cNvPicPr>
                  </pic:nvPicPr>
                  <pic:blipFill>
                    <a:blip r:embed="rId9" cstate="print"/>
                    <a:srcRect/>
                    <a:stretch>
                      <a:fillRect/>
                    </a:stretch>
                  </pic:blipFill>
                  <pic:spPr bwMode="auto">
                    <a:xfrm>
                      <a:off x="0" y="0"/>
                      <a:ext cx="308610" cy="308610"/>
                    </a:xfrm>
                    <a:prstGeom prst="rect">
                      <a:avLst/>
                    </a:prstGeom>
                    <a:noFill/>
                    <a:ln w="9525">
                      <a:noFill/>
                      <a:miter lim="800000"/>
                      <a:headEnd/>
                      <a:tailEnd/>
                    </a:ln>
                  </pic:spPr>
                </pic:pic>
              </a:graphicData>
            </a:graphic>
          </wp:anchor>
        </w:drawing>
      </w:r>
      <w:r w:rsidR="000E5E4A" w:rsidRPr="000E5E4A">
        <w:rPr>
          <w:rFonts w:ascii="Times New Roman" w:hAnsi="Times New Roman"/>
          <w:sz w:val="24"/>
          <w:szCs w:val="24"/>
        </w:rPr>
        <w:t xml:space="preserve">DOI: </w:t>
      </w:r>
      <w:hyperlink r:id="rId10" w:history="1">
        <w:r w:rsidR="00B30B97" w:rsidRPr="00EF6C20">
          <w:rPr>
            <w:rStyle w:val="Hyperlink"/>
            <w:rFonts w:ascii="Times New Roman" w:hAnsi="Times New Roman"/>
            <w:sz w:val="24"/>
            <w:szCs w:val="24"/>
          </w:rPr>
          <w:t xml:space="preserve">https://doi.org/10.25130/tjfps.v2i35.338 </w:t>
        </w:r>
      </w:hyperlink>
      <w:r w:rsidR="00147662">
        <w:rPr>
          <w:rFonts w:ascii="Times New Roman" w:hAnsi="Times New Roman"/>
          <w:sz w:val="24"/>
          <w:szCs w:val="24"/>
        </w:rPr>
        <w:t xml:space="preserve"> </w:t>
      </w:r>
    </w:p>
    <w:bookmarkEnd w:id="0"/>
    <w:p w14:paraId="16F5D450" w14:textId="6AFB9F2A" w:rsidR="00B75E05" w:rsidRPr="000E47CD" w:rsidRDefault="00B75E05" w:rsidP="0078458C">
      <w:pPr>
        <w:spacing w:after="0" w:line="240" w:lineRule="auto"/>
        <w:jc w:val="center"/>
        <w:rPr>
          <w:rFonts w:ascii="Simplified Arabic" w:hAnsi="Simplified Arabic" w:cs="PT Bold Heading"/>
          <w:sz w:val="28"/>
          <w:szCs w:val="28"/>
          <w:rtl/>
        </w:rPr>
      </w:pPr>
      <w:r w:rsidRPr="00221AA4">
        <w:rPr>
          <w:rFonts w:ascii="Simplified Arabic" w:hAnsi="Simplified Arabic" w:cs="PT Bold Heading"/>
          <w:sz w:val="28"/>
          <w:szCs w:val="28"/>
          <w:rtl/>
          <w:lang w:bidi="ar-IQ"/>
        </w:rPr>
        <w:t>"</w:t>
      </w:r>
      <w:r w:rsidR="000E47CD" w:rsidRPr="000E47CD">
        <w:rPr>
          <w:rtl/>
        </w:rPr>
        <w:t xml:space="preserve"> </w:t>
      </w:r>
      <w:r w:rsidR="000E47CD" w:rsidRPr="000E47CD">
        <w:rPr>
          <w:rFonts w:ascii="Simplified Arabic" w:hAnsi="Simplified Arabic" w:cs="PT Bold Heading"/>
          <w:sz w:val="28"/>
          <w:szCs w:val="28"/>
          <w:rtl/>
          <w:lang w:bidi="ar-IQ"/>
        </w:rPr>
        <w:t xml:space="preserve">الإستـراتيجيـة وحتمية الوجود </w:t>
      </w:r>
      <w:r w:rsidR="0078458C" w:rsidRPr="000E47CD">
        <w:rPr>
          <w:rFonts w:ascii="Simplified Arabic" w:hAnsi="Simplified Arabic" w:cs="PT Bold Heading" w:hint="cs"/>
          <w:sz w:val="28"/>
          <w:szCs w:val="28"/>
          <w:rtl/>
          <w:lang w:bidi="ar-IQ"/>
        </w:rPr>
        <w:t>"</w:t>
      </w:r>
    </w:p>
    <w:p w14:paraId="744402A7" w14:textId="42928801" w:rsidR="00B75E05" w:rsidRPr="00B75E05" w:rsidRDefault="00B75E05" w:rsidP="0078458C">
      <w:pPr>
        <w:spacing w:after="0" w:line="240" w:lineRule="auto"/>
        <w:jc w:val="center"/>
        <w:rPr>
          <w:rFonts w:asciiTheme="majorBidi" w:hAnsiTheme="majorBidi" w:cstheme="majorBidi"/>
          <w:b/>
          <w:bCs/>
          <w:color w:val="0070C0"/>
          <w:sz w:val="28"/>
          <w:szCs w:val="28"/>
          <w:shd w:val="clear" w:color="auto" w:fill="FFFFFF"/>
        </w:rPr>
      </w:pPr>
      <w:r w:rsidRPr="000E47CD">
        <w:rPr>
          <w:rFonts w:asciiTheme="majorBidi" w:hAnsiTheme="majorBidi" w:cstheme="majorBidi"/>
          <w:b/>
          <w:bCs/>
          <w:color w:val="0070C0"/>
          <w:sz w:val="28"/>
          <w:szCs w:val="28"/>
          <w:shd w:val="clear" w:color="auto" w:fill="FFFFFF"/>
        </w:rPr>
        <w:t>"</w:t>
      </w:r>
      <w:r w:rsidR="000E47CD" w:rsidRPr="000E47CD">
        <w:t xml:space="preserve"> </w:t>
      </w:r>
      <w:r w:rsidR="000E47CD" w:rsidRPr="000E47CD">
        <w:rPr>
          <w:rFonts w:asciiTheme="majorBidi" w:hAnsiTheme="majorBidi" w:cstheme="majorBidi"/>
          <w:b/>
          <w:bCs/>
          <w:color w:val="0070C0"/>
          <w:sz w:val="28"/>
          <w:szCs w:val="28"/>
          <w:shd w:val="clear" w:color="auto" w:fill="FFFFFF"/>
          <w:lang w:bidi="ar-IQ"/>
        </w:rPr>
        <w:t>Strategy and the inevitability of existence</w:t>
      </w:r>
      <w:r w:rsidRPr="00B75E05">
        <w:rPr>
          <w:rFonts w:asciiTheme="majorBidi" w:hAnsiTheme="majorBidi" w:cstheme="majorBidi"/>
          <w:b/>
          <w:bCs/>
          <w:color w:val="0070C0"/>
          <w:sz w:val="28"/>
          <w:szCs w:val="28"/>
          <w:shd w:val="clear" w:color="auto" w:fill="FFFFFF"/>
        </w:rPr>
        <w:t>"</w:t>
      </w:r>
    </w:p>
    <w:p w14:paraId="76477E0F" w14:textId="23355446" w:rsidR="006C1922" w:rsidRPr="000E47CD" w:rsidRDefault="00A26FBA" w:rsidP="006C1922">
      <w:pPr>
        <w:bidi/>
        <w:spacing w:after="0" w:line="240" w:lineRule="auto"/>
        <w:rPr>
          <w:rFonts w:ascii="Simplified Arabic" w:hAnsi="Simplified Arabic" w:cs="Simplified Arabic"/>
          <w:b/>
          <w:bCs/>
          <w:noProof/>
          <w:color w:val="2B2B00"/>
          <w:sz w:val="24"/>
          <w:szCs w:val="24"/>
          <w:rtl/>
          <w:lang w:bidi="ar-IQ"/>
        </w:rPr>
      </w:pPr>
      <w:r w:rsidRPr="000E47CD">
        <w:rPr>
          <w:b/>
          <w:bCs/>
          <w:noProof/>
          <w:color w:val="2B2B00"/>
          <w:sz w:val="28"/>
          <w:szCs w:val="28"/>
          <w:rtl/>
        </w:rPr>
        <mc:AlternateContent>
          <mc:Choice Requires="wps">
            <w:drawing>
              <wp:anchor distT="0" distB="0" distL="114300" distR="114300" simplePos="0" relativeHeight="251657216" behindDoc="0" locked="0" layoutInCell="1" allowOverlap="1" wp14:anchorId="484455A9" wp14:editId="43DC2324">
                <wp:simplePos x="0" y="0"/>
                <wp:positionH relativeFrom="column">
                  <wp:posOffset>-312420</wp:posOffset>
                </wp:positionH>
                <wp:positionV relativeFrom="paragraph">
                  <wp:posOffset>79375</wp:posOffset>
                </wp:positionV>
                <wp:extent cx="3482340" cy="514350"/>
                <wp:effectExtent l="0" t="0" r="22860" b="19050"/>
                <wp:wrapNone/>
                <wp:docPr id="248113512" name="مربع ن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82340" cy="514350"/>
                        </a:xfrm>
                        <a:prstGeom prst="rect">
                          <a:avLst/>
                        </a:prstGeom>
                        <a:solidFill>
                          <a:schemeClr val="bg1"/>
                        </a:solidFill>
                        <a:ln>
                          <a:solidFill>
                            <a:schemeClr val="bg1"/>
                          </a:solidFill>
                          <a:headEnd/>
                          <a:tailEnd/>
                        </a:ln>
                      </wps:spPr>
                      <wps:style>
                        <a:lnRef idx="2">
                          <a:schemeClr val="dk1"/>
                        </a:lnRef>
                        <a:fillRef idx="1">
                          <a:schemeClr val="lt1"/>
                        </a:fillRef>
                        <a:effectRef idx="0">
                          <a:schemeClr val="dk1"/>
                        </a:effectRef>
                        <a:fontRef idx="minor">
                          <a:schemeClr val="dk1"/>
                        </a:fontRef>
                      </wps:style>
                      <wps:txbx>
                        <w:txbxContent>
                          <w:bookmarkStart w:id="1" w:name="_Hlk114356230"/>
                          <w:p w14:paraId="00EB22DB" w14:textId="18F13E99" w:rsidR="00AE37AF" w:rsidRPr="000E47CD" w:rsidRDefault="008723A7" w:rsidP="00B75E05">
                            <w:pPr>
                              <w:spacing w:after="0" w:line="240" w:lineRule="auto"/>
                              <w:rPr>
                                <w:rFonts w:ascii="Times New Roman" w:eastAsia="Times New Roman" w:hAnsi="Times New Roman"/>
                                <w:color w:val="2B2B00"/>
                                <w:sz w:val="24"/>
                                <w:szCs w:val="24"/>
                              </w:rPr>
                            </w:pPr>
                            <w:r>
                              <w:rPr>
                                <w:rFonts w:ascii="Times New Roman" w:eastAsia="Times New Roman" w:hAnsi="Times New Roman"/>
                                <w:color w:val="2B2B00"/>
                                <w:sz w:val="24"/>
                                <w:szCs w:val="24"/>
                              </w:rPr>
                              <w:fldChar w:fldCharType="begin"/>
                            </w:r>
                            <w:r>
                              <w:rPr>
                                <w:rFonts w:ascii="Times New Roman" w:eastAsia="Times New Roman" w:hAnsi="Times New Roman"/>
                                <w:color w:val="2B2B00"/>
                                <w:sz w:val="24"/>
                                <w:szCs w:val="24"/>
                              </w:rPr>
                              <w:instrText xml:space="preserve"> HYPERLINK "mailto:dr.salah@nahrainuniv.edu.iq" </w:instrText>
                            </w:r>
                            <w:r>
                              <w:rPr>
                                <w:rFonts w:ascii="Times New Roman" w:eastAsia="Times New Roman" w:hAnsi="Times New Roman"/>
                                <w:color w:val="2B2B00"/>
                                <w:sz w:val="24"/>
                                <w:szCs w:val="24"/>
                              </w:rPr>
                            </w:r>
                            <w:r>
                              <w:rPr>
                                <w:rFonts w:ascii="Times New Roman" w:eastAsia="Times New Roman" w:hAnsi="Times New Roman"/>
                                <w:color w:val="2B2B00"/>
                                <w:sz w:val="24"/>
                                <w:szCs w:val="24"/>
                              </w:rPr>
                              <w:fldChar w:fldCharType="separate"/>
                            </w:r>
                            <w:r w:rsidR="000E47CD" w:rsidRPr="008723A7">
                              <w:rPr>
                                <w:rStyle w:val="Hyperlink"/>
                                <w:rFonts w:ascii="Times New Roman" w:eastAsia="Times New Roman" w:hAnsi="Times New Roman"/>
                                <w:sz w:val="24"/>
                                <w:szCs w:val="24"/>
                              </w:rPr>
                              <w:t xml:space="preserve">Assistant </w:t>
                            </w:r>
                            <w:r w:rsidR="002F330D" w:rsidRPr="008723A7">
                              <w:rPr>
                                <w:rStyle w:val="Hyperlink"/>
                                <w:rFonts w:ascii="Times New Roman" w:eastAsia="Times New Roman" w:hAnsi="Times New Roman"/>
                                <w:sz w:val="24"/>
                                <w:szCs w:val="24"/>
                              </w:rPr>
                              <w:t xml:space="preserve">Prof Dr. </w:t>
                            </w:r>
                            <w:r w:rsidR="000E47CD" w:rsidRPr="008723A7">
                              <w:rPr>
                                <w:rStyle w:val="Hyperlink"/>
                                <w:rFonts w:ascii="Times New Roman" w:eastAsia="Times New Roman" w:hAnsi="Times New Roman"/>
                                <w:sz w:val="24"/>
                                <w:szCs w:val="24"/>
                              </w:rPr>
                              <w:t xml:space="preserve">Salah Mahdi </w:t>
                            </w:r>
                            <w:proofErr w:type="spellStart"/>
                            <w:r w:rsidR="000E47CD" w:rsidRPr="008723A7">
                              <w:rPr>
                                <w:rStyle w:val="Hyperlink"/>
                                <w:rFonts w:ascii="Times New Roman" w:eastAsia="Times New Roman" w:hAnsi="Times New Roman"/>
                                <w:sz w:val="24"/>
                                <w:szCs w:val="24"/>
                              </w:rPr>
                              <w:t>Hadi</w:t>
                            </w:r>
                            <w:proofErr w:type="spellEnd"/>
                            <w:r>
                              <w:rPr>
                                <w:rFonts w:ascii="Times New Roman" w:eastAsia="Times New Roman" w:hAnsi="Times New Roman"/>
                                <w:color w:val="2B2B00"/>
                                <w:sz w:val="24"/>
                                <w:szCs w:val="24"/>
                              </w:rPr>
                              <w:fldChar w:fldCharType="end"/>
                            </w:r>
                            <w:r>
                              <w:rPr>
                                <w:rFonts w:ascii="Times New Roman" w:eastAsia="Times New Roman" w:hAnsi="Times New Roman"/>
                                <w:color w:val="2B2B00"/>
                                <w:sz w:val="24"/>
                                <w:szCs w:val="24"/>
                              </w:rPr>
                              <w:t xml:space="preserve"> </w:t>
                            </w:r>
                            <w:r w:rsidR="00090571" w:rsidRPr="000E47CD">
                              <w:rPr>
                                <w:rFonts w:ascii="Times New Roman" w:eastAsia="Times New Roman" w:hAnsi="Times New Roman"/>
                                <w:color w:val="2B2B00"/>
                                <w:sz w:val="24"/>
                                <w:szCs w:val="24"/>
                                <w:vertAlign w:val="superscript"/>
                              </w:rPr>
                              <w:t>a</w:t>
                            </w:r>
                          </w:p>
                          <w:p w14:paraId="5BBF268A" w14:textId="387A9DC7" w:rsidR="00090571" w:rsidRPr="00221AA4" w:rsidRDefault="00090571" w:rsidP="00B75E05">
                            <w:pPr>
                              <w:spacing w:after="0" w:line="240" w:lineRule="auto"/>
                              <w:rPr>
                                <w:rFonts w:ascii="Times New Roman" w:eastAsia="Times New Roman" w:hAnsi="Times New Roman"/>
                                <w:color w:val="2B2B00"/>
                                <w:sz w:val="24"/>
                                <w:szCs w:val="24"/>
                              </w:rPr>
                            </w:pPr>
                            <w:r w:rsidRPr="000E47CD">
                              <w:rPr>
                                <w:rFonts w:ascii="Times New Roman" w:eastAsia="Times New Roman" w:hAnsi="Times New Roman"/>
                                <w:color w:val="2B2B00"/>
                                <w:sz w:val="24"/>
                                <w:szCs w:val="24"/>
                              </w:rPr>
                              <w:t xml:space="preserve"> </w:t>
                            </w:r>
                            <w:r w:rsidR="000E47CD" w:rsidRPr="000E47CD">
                              <w:rPr>
                                <w:rFonts w:ascii="Times New Roman" w:eastAsia="Times New Roman" w:hAnsi="Times New Roman"/>
                                <w:color w:val="2B2B00"/>
                                <w:sz w:val="24"/>
                                <w:szCs w:val="24"/>
                              </w:rPr>
                              <w:t>Nahrain</w:t>
                            </w:r>
                            <w:r w:rsidR="00B75E05" w:rsidRPr="000E47CD">
                              <w:rPr>
                                <w:rFonts w:ascii="Times New Roman" w:eastAsia="Times New Roman" w:hAnsi="Times New Roman"/>
                                <w:color w:val="2B2B00"/>
                                <w:sz w:val="24"/>
                                <w:szCs w:val="24"/>
                              </w:rPr>
                              <w:t xml:space="preserve"> University - College of Political Sciences</w:t>
                            </w:r>
                            <w:r w:rsidR="008723A7">
                              <w:rPr>
                                <w:rFonts w:ascii="Times New Roman" w:eastAsia="Times New Roman" w:hAnsi="Times New Roman"/>
                                <w:color w:val="2B2B00"/>
                                <w:sz w:val="24"/>
                                <w:szCs w:val="24"/>
                              </w:rPr>
                              <w:t xml:space="preserve"> </w:t>
                            </w:r>
                            <w:r w:rsidR="00A26FBA" w:rsidRPr="000E47CD">
                              <w:rPr>
                                <w:rFonts w:ascii="Times New Roman" w:eastAsia="Times New Roman" w:hAnsi="Times New Roman"/>
                                <w:color w:val="2B2B00"/>
                                <w:sz w:val="24"/>
                                <w:szCs w:val="24"/>
                                <w:vertAlign w:val="superscript"/>
                              </w:rPr>
                              <w:t>a</w:t>
                            </w:r>
                          </w:p>
                          <w:p w14:paraId="5DF0A5E0" w14:textId="77777777" w:rsidR="00090571" w:rsidRPr="00485ABC" w:rsidRDefault="00090571" w:rsidP="004A7CD7">
                            <w:pPr>
                              <w:spacing w:after="0" w:line="240" w:lineRule="auto"/>
                              <w:rPr>
                                <w:rFonts w:ascii="Times New Roman" w:eastAsia="Times New Roman" w:hAnsi="Times New Roman"/>
                                <w:sz w:val="24"/>
                                <w:szCs w:val="24"/>
                              </w:rPr>
                            </w:pPr>
                          </w:p>
                          <w:bookmarkEnd w:id="1"/>
                          <w:p w14:paraId="74186B0C" w14:textId="77777777" w:rsidR="00090571" w:rsidRPr="00754A33" w:rsidRDefault="00090571" w:rsidP="00754A33">
                            <w:pPr>
                              <w:rPr>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4455A9" id="_x0000_t202" coordsize="21600,21600" o:spt="202" path="m,l,21600r21600,l21600,xe">
                <v:stroke joinstyle="miter"/>
                <v:path gradientshapeok="t" o:connecttype="rect"/>
              </v:shapetype>
              <v:shape id="مربع نص 4" o:spid="_x0000_s1027" type="#_x0000_t202" style="position:absolute;left:0;text-align:left;margin-left:-24.6pt;margin-top:6.25pt;width:274.2pt;height:4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" fillcolor="white [3212]" strokecolor="white [3212]" strokeweight="2pt">
                <v:path arrowok="t"/>
                <v:textbox>
                  <w:txbxContent>
                    <w:bookmarkStart w:id="2" w:name="_Hlk114356230"/>
                    <w:p w14:paraId="00EB22DB" w14:textId="18F13E99" w:rsidR="00AE37AF" w:rsidRPr="000E47CD" w:rsidRDefault="008723A7" w:rsidP="00B75E05">
                      <w:pPr>
                        <w:spacing w:after="0" w:line="240" w:lineRule="auto"/>
                        <w:rPr>
                          <w:rFonts w:ascii="Times New Roman" w:eastAsia="Times New Roman" w:hAnsi="Times New Roman"/>
                          <w:color w:val="2B2B00"/>
                          <w:sz w:val="24"/>
                          <w:szCs w:val="24"/>
                        </w:rPr>
                      </w:pPr>
                      <w:r>
                        <w:rPr>
                          <w:rFonts w:ascii="Times New Roman" w:eastAsia="Times New Roman" w:hAnsi="Times New Roman"/>
                          <w:color w:val="2B2B00"/>
                          <w:sz w:val="24"/>
                          <w:szCs w:val="24"/>
                        </w:rPr>
                        <w:fldChar w:fldCharType="begin"/>
                      </w:r>
                      <w:r>
                        <w:rPr>
                          <w:rFonts w:ascii="Times New Roman" w:eastAsia="Times New Roman" w:hAnsi="Times New Roman"/>
                          <w:color w:val="2B2B00"/>
                          <w:sz w:val="24"/>
                          <w:szCs w:val="24"/>
                        </w:rPr>
                        <w:instrText xml:space="preserve"> HYPERLINK "mailto:dr.salah@nahrainuniv.edu.iq" </w:instrText>
                      </w:r>
                      <w:r>
                        <w:rPr>
                          <w:rFonts w:ascii="Times New Roman" w:eastAsia="Times New Roman" w:hAnsi="Times New Roman"/>
                          <w:color w:val="2B2B00"/>
                          <w:sz w:val="24"/>
                          <w:szCs w:val="24"/>
                        </w:rPr>
                      </w:r>
                      <w:r>
                        <w:rPr>
                          <w:rFonts w:ascii="Times New Roman" w:eastAsia="Times New Roman" w:hAnsi="Times New Roman"/>
                          <w:color w:val="2B2B00"/>
                          <w:sz w:val="24"/>
                          <w:szCs w:val="24"/>
                        </w:rPr>
                        <w:fldChar w:fldCharType="separate"/>
                      </w:r>
                      <w:r w:rsidR="000E47CD" w:rsidRPr="008723A7">
                        <w:rPr>
                          <w:rStyle w:val="Hyperlink"/>
                          <w:rFonts w:ascii="Times New Roman" w:eastAsia="Times New Roman" w:hAnsi="Times New Roman"/>
                          <w:sz w:val="24"/>
                          <w:szCs w:val="24"/>
                        </w:rPr>
                        <w:t xml:space="preserve">Assistant </w:t>
                      </w:r>
                      <w:r w:rsidR="002F330D" w:rsidRPr="008723A7">
                        <w:rPr>
                          <w:rStyle w:val="Hyperlink"/>
                          <w:rFonts w:ascii="Times New Roman" w:eastAsia="Times New Roman" w:hAnsi="Times New Roman"/>
                          <w:sz w:val="24"/>
                          <w:szCs w:val="24"/>
                        </w:rPr>
                        <w:t xml:space="preserve">Prof Dr. </w:t>
                      </w:r>
                      <w:r w:rsidR="000E47CD" w:rsidRPr="008723A7">
                        <w:rPr>
                          <w:rStyle w:val="Hyperlink"/>
                          <w:rFonts w:ascii="Times New Roman" w:eastAsia="Times New Roman" w:hAnsi="Times New Roman"/>
                          <w:sz w:val="24"/>
                          <w:szCs w:val="24"/>
                        </w:rPr>
                        <w:t xml:space="preserve">Salah Mahdi </w:t>
                      </w:r>
                      <w:proofErr w:type="spellStart"/>
                      <w:r w:rsidR="000E47CD" w:rsidRPr="008723A7">
                        <w:rPr>
                          <w:rStyle w:val="Hyperlink"/>
                          <w:rFonts w:ascii="Times New Roman" w:eastAsia="Times New Roman" w:hAnsi="Times New Roman"/>
                          <w:sz w:val="24"/>
                          <w:szCs w:val="24"/>
                        </w:rPr>
                        <w:t>Hadi</w:t>
                      </w:r>
                      <w:proofErr w:type="spellEnd"/>
                      <w:r>
                        <w:rPr>
                          <w:rFonts w:ascii="Times New Roman" w:eastAsia="Times New Roman" w:hAnsi="Times New Roman"/>
                          <w:color w:val="2B2B00"/>
                          <w:sz w:val="24"/>
                          <w:szCs w:val="24"/>
                        </w:rPr>
                        <w:fldChar w:fldCharType="end"/>
                      </w:r>
                      <w:r>
                        <w:rPr>
                          <w:rFonts w:ascii="Times New Roman" w:eastAsia="Times New Roman" w:hAnsi="Times New Roman"/>
                          <w:color w:val="2B2B00"/>
                          <w:sz w:val="24"/>
                          <w:szCs w:val="24"/>
                        </w:rPr>
                        <w:t xml:space="preserve"> </w:t>
                      </w:r>
                      <w:r w:rsidR="00090571" w:rsidRPr="000E47CD">
                        <w:rPr>
                          <w:rFonts w:ascii="Times New Roman" w:eastAsia="Times New Roman" w:hAnsi="Times New Roman"/>
                          <w:color w:val="2B2B00"/>
                          <w:sz w:val="24"/>
                          <w:szCs w:val="24"/>
                          <w:vertAlign w:val="superscript"/>
                        </w:rPr>
                        <w:t>a</w:t>
                      </w:r>
                    </w:p>
                    <w:p w14:paraId="5BBF268A" w14:textId="387A9DC7" w:rsidR="00090571" w:rsidRPr="00221AA4" w:rsidRDefault="00090571" w:rsidP="00B75E05">
                      <w:pPr>
                        <w:spacing w:after="0" w:line="240" w:lineRule="auto"/>
                        <w:rPr>
                          <w:rFonts w:ascii="Times New Roman" w:eastAsia="Times New Roman" w:hAnsi="Times New Roman"/>
                          <w:color w:val="2B2B00"/>
                          <w:sz w:val="24"/>
                          <w:szCs w:val="24"/>
                        </w:rPr>
                      </w:pPr>
                      <w:r w:rsidRPr="000E47CD">
                        <w:rPr>
                          <w:rFonts w:ascii="Times New Roman" w:eastAsia="Times New Roman" w:hAnsi="Times New Roman"/>
                          <w:color w:val="2B2B00"/>
                          <w:sz w:val="24"/>
                          <w:szCs w:val="24"/>
                        </w:rPr>
                        <w:t xml:space="preserve"> </w:t>
                      </w:r>
                      <w:r w:rsidR="000E47CD" w:rsidRPr="000E47CD">
                        <w:rPr>
                          <w:rFonts w:ascii="Times New Roman" w:eastAsia="Times New Roman" w:hAnsi="Times New Roman"/>
                          <w:color w:val="2B2B00"/>
                          <w:sz w:val="24"/>
                          <w:szCs w:val="24"/>
                        </w:rPr>
                        <w:t>Nahrain</w:t>
                      </w:r>
                      <w:r w:rsidR="00B75E05" w:rsidRPr="000E47CD">
                        <w:rPr>
                          <w:rFonts w:ascii="Times New Roman" w:eastAsia="Times New Roman" w:hAnsi="Times New Roman"/>
                          <w:color w:val="2B2B00"/>
                          <w:sz w:val="24"/>
                          <w:szCs w:val="24"/>
                        </w:rPr>
                        <w:t xml:space="preserve"> University - College of Political Sciences</w:t>
                      </w:r>
                      <w:r w:rsidR="008723A7">
                        <w:rPr>
                          <w:rFonts w:ascii="Times New Roman" w:eastAsia="Times New Roman" w:hAnsi="Times New Roman"/>
                          <w:color w:val="2B2B00"/>
                          <w:sz w:val="24"/>
                          <w:szCs w:val="24"/>
                        </w:rPr>
                        <w:t xml:space="preserve"> </w:t>
                      </w:r>
                      <w:r w:rsidR="00A26FBA" w:rsidRPr="000E47CD">
                        <w:rPr>
                          <w:rFonts w:ascii="Times New Roman" w:eastAsia="Times New Roman" w:hAnsi="Times New Roman"/>
                          <w:color w:val="2B2B00"/>
                          <w:sz w:val="24"/>
                          <w:szCs w:val="24"/>
                          <w:vertAlign w:val="superscript"/>
                        </w:rPr>
                        <w:t>a</w:t>
                      </w:r>
                    </w:p>
                    <w:p w14:paraId="5DF0A5E0" w14:textId="77777777" w:rsidR="00090571" w:rsidRPr="00485ABC" w:rsidRDefault="00090571" w:rsidP="004A7CD7">
                      <w:pPr>
                        <w:spacing w:after="0" w:line="240" w:lineRule="auto"/>
                        <w:rPr>
                          <w:rFonts w:ascii="Times New Roman" w:eastAsia="Times New Roman" w:hAnsi="Times New Roman"/>
                          <w:sz w:val="24"/>
                          <w:szCs w:val="24"/>
                        </w:rPr>
                      </w:pPr>
                    </w:p>
                    <w:bookmarkEnd w:id="2"/>
                    <w:p w14:paraId="74186B0C" w14:textId="77777777" w:rsidR="00090571" w:rsidRPr="00754A33" w:rsidRDefault="00090571" w:rsidP="00754A33">
                      <w:pPr>
                        <w:rPr>
                          <w:szCs w:val="24"/>
                        </w:rPr>
                      </w:pPr>
                    </w:p>
                  </w:txbxContent>
                </v:textbox>
              </v:shape>
            </w:pict>
          </mc:Fallback>
        </mc:AlternateContent>
      </w:r>
      <w:r w:rsidR="002F330D" w:rsidRPr="000E47CD">
        <w:rPr>
          <w:rFonts w:ascii="Simplified Arabic" w:hAnsi="Simplified Arabic" w:cs="Simplified Arabic" w:hint="cs"/>
          <w:b/>
          <w:bCs/>
          <w:noProof/>
          <w:color w:val="2B2B00"/>
          <w:sz w:val="24"/>
          <w:szCs w:val="24"/>
          <w:rtl/>
          <w:lang w:bidi="ar-IQ"/>
        </w:rPr>
        <w:t>ا.</w:t>
      </w:r>
      <w:r w:rsidR="000E47CD" w:rsidRPr="000E47CD">
        <w:rPr>
          <w:rFonts w:ascii="Simplified Arabic" w:hAnsi="Simplified Arabic" w:cs="Simplified Arabic" w:hint="cs"/>
          <w:b/>
          <w:bCs/>
          <w:noProof/>
          <w:color w:val="2B2B00"/>
          <w:sz w:val="24"/>
          <w:szCs w:val="24"/>
          <w:rtl/>
          <w:lang w:bidi="ar-IQ"/>
        </w:rPr>
        <w:t>م.د. صلاح مهدي هادي</w:t>
      </w:r>
      <w:r w:rsidR="002F330D" w:rsidRPr="000E47CD">
        <w:rPr>
          <w:rFonts w:ascii="Simplified Arabic" w:hAnsi="Simplified Arabic" w:cs="Simplified Arabic" w:hint="cs"/>
          <w:b/>
          <w:bCs/>
          <w:noProof/>
          <w:color w:val="2B2B00"/>
          <w:sz w:val="24"/>
          <w:szCs w:val="24"/>
          <w:rtl/>
          <w:lang w:bidi="ar-IQ"/>
        </w:rPr>
        <w:t xml:space="preserve"> </w:t>
      </w:r>
      <w:r w:rsidR="006C1922" w:rsidRPr="000E47CD">
        <w:rPr>
          <w:rFonts w:ascii="Simplified Arabic" w:hAnsi="Simplified Arabic" w:cs="Simplified Arabic" w:hint="cs"/>
          <w:b/>
          <w:bCs/>
          <w:noProof/>
          <w:color w:val="2B2B00"/>
          <w:sz w:val="24"/>
          <w:szCs w:val="24"/>
          <w:rtl/>
          <w:lang w:bidi="ar-IQ"/>
        </w:rPr>
        <w:t xml:space="preserve"> </w:t>
      </w:r>
      <w:r w:rsidR="006C1922" w:rsidRPr="000E47CD">
        <w:rPr>
          <w:rStyle w:val="ab"/>
          <w:rFonts w:ascii="Simplified Arabic" w:hAnsi="Simplified Arabic" w:cs="Simplified Arabic"/>
          <w:b/>
          <w:bCs/>
          <w:noProof/>
          <w:color w:val="2B2B00"/>
          <w:sz w:val="24"/>
          <w:szCs w:val="24"/>
          <w:lang w:bidi="ar-IQ"/>
        </w:rPr>
        <w:footnoteReference w:customMarkFollows="1" w:id="1"/>
        <w:sym w:font="Symbol" w:char="F02A"/>
      </w:r>
      <w:r w:rsidR="006C1922" w:rsidRPr="000E47CD">
        <w:rPr>
          <w:rFonts w:ascii="Simplified Arabic" w:hAnsi="Simplified Arabic" w:cs="Simplified Arabic" w:hint="cs"/>
          <w:b/>
          <w:bCs/>
          <w:noProof/>
          <w:color w:val="2B2B00"/>
          <w:sz w:val="24"/>
          <w:szCs w:val="24"/>
          <w:rtl/>
          <w:lang w:bidi="ar-IQ"/>
        </w:rPr>
        <w:t xml:space="preserve"> </w:t>
      </w:r>
      <w:r w:rsidR="006C1922" w:rsidRPr="000E47CD">
        <w:rPr>
          <w:rFonts w:ascii="Simplified Arabic" w:hAnsi="Simplified Arabic" w:cs="Simplified Arabic"/>
          <w:b/>
          <w:bCs/>
          <w:noProof/>
          <w:color w:val="2B2B00"/>
          <w:sz w:val="24"/>
          <w:szCs w:val="24"/>
          <w:vertAlign w:val="superscript"/>
          <w:lang w:bidi="ar-IQ"/>
        </w:rPr>
        <w:t>a</w:t>
      </w:r>
    </w:p>
    <w:p w14:paraId="567735F6" w14:textId="76D0E4A4" w:rsidR="00B75E05" w:rsidRPr="00D678E5" w:rsidRDefault="00B75E05" w:rsidP="00D678E5">
      <w:pPr>
        <w:bidi/>
        <w:spacing w:line="240" w:lineRule="auto"/>
        <w:rPr>
          <w:rFonts w:ascii="Simplified Arabic" w:hAnsi="Simplified Arabic" w:cs="Simplified Arabic" w:hint="cs"/>
          <w:b/>
          <w:bCs/>
          <w:noProof/>
          <w:color w:val="2B2B00"/>
          <w:sz w:val="24"/>
          <w:szCs w:val="24"/>
          <w:rtl/>
          <w:lang w:bidi="ar-IQ"/>
        </w:rPr>
      </w:pPr>
      <w:r w:rsidRPr="000E47CD">
        <w:rPr>
          <w:rFonts w:ascii="Simplified Arabic" w:hAnsi="Simplified Arabic" w:cs="Simplified Arabic" w:hint="cs"/>
          <w:b/>
          <w:bCs/>
          <w:noProof/>
          <w:color w:val="2B2B00"/>
          <w:sz w:val="24"/>
          <w:szCs w:val="24"/>
          <w:rtl/>
          <w:lang w:bidi="ar-IQ"/>
        </w:rPr>
        <w:t xml:space="preserve">جامعة </w:t>
      </w:r>
      <w:r w:rsidR="000E47CD" w:rsidRPr="000E47CD">
        <w:rPr>
          <w:rFonts w:ascii="Simplified Arabic" w:hAnsi="Simplified Arabic" w:cs="Simplified Arabic" w:hint="cs"/>
          <w:b/>
          <w:bCs/>
          <w:noProof/>
          <w:color w:val="2B2B00"/>
          <w:sz w:val="24"/>
          <w:szCs w:val="24"/>
          <w:rtl/>
          <w:lang w:bidi="ar-IQ"/>
        </w:rPr>
        <w:t>النهرين</w:t>
      </w:r>
      <w:r w:rsidRPr="000E47CD">
        <w:rPr>
          <w:rFonts w:ascii="Simplified Arabic" w:hAnsi="Simplified Arabic" w:cs="Simplified Arabic" w:hint="cs"/>
          <w:b/>
          <w:bCs/>
          <w:noProof/>
          <w:color w:val="2B2B00"/>
          <w:sz w:val="24"/>
          <w:szCs w:val="24"/>
          <w:rtl/>
          <w:lang w:bidi="ar-IQ"/>
        </w:rPr>
        <w:t xml:space="preserve"> - كلية العلوم السياسية</w:t>
      </w:r>
      <w:r w:rsidR="008723A7">
        <w:rPr>
          <w:rFonts w:ascii="Simplified Arabic" w:hAnsi="Simplified Arabic" w:cs="Simplified Arabic" w:hint="cs"/>
          <w:b/>
          <w:bCs/>
          <w:noProof/>
          <w:color w:val="2B2B00"/>
          <w:sz w:val="24"/>
          <w:szCs w:val="24"/>
          <w:rtl/>
          <w:lang w:bidi="ar-IQ"/>
        </w:rPr>
        <w:t xml:space="preserve"> </w:t>
      </w:r>
      <w:r w:rsidR="008723A7" w:rsidRPr="008723A7">
        <w:rPr>
          <w:rFonts w:ascii="Simplified Arabic" w:hAnsi="Simplified Arabic" w:cs="Simplified Arabic"/>
          <w:b/>
          <w:bCs/>
          <w:noProof/>
          <w:color w:val="2B2B00"/>
          <w:sz w:val="24"/>
          <w:szCs w:val="24"/>
          <w:vertAlign w:val="superscript"/>
          <w:lang w:bidi="ar-IQ"/>
        </w:rPr>
        <w:t>a</w:t>
      </w:r>
    </w:p>
    <w:tbl>
      <w:tblPr>
        <w:tblW w:w="10350" w:type="dxa"/>
        <w:tblInd w:w="-432" w:type="dxa"/>
        <w:tblBorders>
          <w:top w:val="single" w:sz="4" w:space="0" w:color="auto"/>
          <w:bottom w:val="single" w:sz="4" w:space="0" w:color="auto"/>
          <w:insideH w:val="single" w:sz="4" w:space="0" w:color="auto"/>
        </w:tblBorders>
        <w:tblLook w:val="04A0" w:firstRow="1" w:lastRow="0" w:firstColumn="1" w:lastColumn="0" w:noHBand="0" w:noVBand="1"/>
      </w:tblPr>
      <w:tblGrid>
        <w:gridCol w:w="110"/>
        <w:gridCol w:w="3266"/>
        <w:gridCol w:w="4306"/>
        <w:gridCol w:w="2579"/>
        <w:gridCol w:w="89"/>
      </w:tblGrid>
      <w:tr w:rsidR="00104B5B" w:rsidRPr="00C7514A" w14:paraId="6B6BEBC5" w14:textId="77777777" w:rsidTr="007A0333">
        <w:trPr>
          <w:gridAfter w:val="1"/>
          <w:wAfter w:w="90" w:type="dxa"/>
          <w:trHeight w:val="3450"/>
        </w:trPr>
        <w:tc>
          <w:tcPr>
            <w:tcW w:w="3286" w:type="dxa"/>
            <w:gridSpan w:val="2"/>
            <w:shd w:val="clear" w:color="auto" w:fill="auto"/>
          </w:tcPr>
          <w:p w14:paraId="7D256036" w14:textId="4E152127" w:rsidR="00104B5B" w:rsidRPr="008723A7" w:rsidRDefault="00104B5B" w:rsidP="008723A7">
            <w:pPr>
              <w:pBdr>
                <w:bottom w:val="single" w:sz="6" w:space="1" w:color="auto"/>
              </w:pBdr>
              <w:spacing w:after="0" w:line="240" w:lineRule="auto"/>
              <w:jc w:val="both"/>
              <w:rPr>
                <w:rFonts w:ascii="Times New Roman" w:eastAsia="BatangChe" w:hAnsi="Times New Roman" w:cs="Arial"/>
                <w:b/>
                <w:bCs/>
                <w:color w:val="231F20"/>
                <w:sz w:val="24"/>
                <w:szCs w:val="24"/>
              </w:rPr>
            </w:pPr>
            <w:r w:rsidRPr="00C7514A">
              <w:rPr>
                <w:rFonts w:ascii="Times New Roman" w:eastAsia="BatangChe" w:hAnsi="Times New Roman" w:cs="Arial"/>
                <w:b/>
                <w:bCs/>
                <w:color w:val="231F20"/>
                <w:sz w:val="24"/>
                <w:szCs w:val="24"/>
              </w:rPr>
              <w:t xml:space="preserve">A r t </w:t>
            </w:r>
            <w:proofErr w:type="spellStart"/>
            <w:r w:rsidRPr="00C7514A">
              <w:rPr>
                <w:rFonts w:ascii="Times New Roman" w:eastAsia="BatangChe" w:hAnsi="Times New Roman" w:cs="Arial"/>
                <w:b/>
                <w:bCs/>
                <w:color w:val="231F20"/>
                <w:sz w:val="24"/>
                <w:szCs w:val="24"/>
              </w:rPr>
              <w:t>i</w:t>
            </w:r>
            <w:proofErr w:type="spellEnd"/>
            <w:r w:rsidRPr="00C7514A">
              <w:rPr>
                <w:rFonts w:ascii="Times New Roman" w:eastAsia="BatangChe" w:hAnsi="Times New Roman" w:cs="Arial"/>
                <w:b/>
                <w:bCs/>
                <w:color w:val="231F20"/>
                <w:sz w:val="24"/>
                <w:szCs w:val="24"/>
              </w:rPr>
              <w:t xml:space="preserve"> c l </w:t>
            </w:r>
            <w:proofErr w:type="gramStart"/>
            <w:r w:rsidRPr="00C7514A">
              <w:rPr>
                <w:rFonts w:ascii="Times New Roman" w:eastAsia="BatangChe" w:hAnsi="Times New Roman" w:cs="Arial"/>
                <w:b/>
                <w:bCs/>
                <w:color w:val="231F20"/>
                <w:sz w:val="24"/>
                <w:szCs w:val="24"/>
              </w:rPr>
              <w:t xml:space="preserve">e  </w:t>
            </w:r>
            <w:proofErr w:type="spellStart"/>
            <w:r w:rsidRPr="00C7514A">
              <w:rPr>
                <w:rFonts w:ascii="Times New Roman" w:eastAsia="BatangChe" w:hAnsi="Times New Roman" w:cs="Arial"/>
                <w:b/>
                <w:bCs/>
                <w:color w:val="231F20"/>
                <w:sz w:val="24"/>
                <w:szCs w:val="24"/>
              </w:rPr>
              <w:t>i</w:t>
            </w:r>
            <w:proofErr w:type="spellEnd"/>
            <w:proofErr w:type="gramEnd"/>
            <w:r w:rsidRPr="00C7514A">
              <w:rPr>
                <w:rFonts w:ascii="Times New Roman" w:eastAsia="BatangChe" w:hAnsi="Times New Roman" w:cs="Arial"/>
                <w:b/>
                <w:bCs/>
                <w:color w:val="231F20"/>
                <w:sz w:val="24"/>
                <w:szCs w:val="24"/>
              </w:rPr>
              <w:t xml:space="preserve"> n f o.</w:t>
            </w:r>
            <w:r w:rsidRPr="00C7514A">
              <w:rPr>
                <w:rFonts w:ascii="Times New Roman" w:eastAsia="BatangChe" w:hAnsi="Times New Roman" w:cs="Arial"/>
                <w:b/>
                <w:bCs/>
                <w:color w:val="231F20"/>
                <w:sz w:val="20"/>
                <w:szCs w:val="20"/>
              </w:rPr>
              <w:t xml:space="preserve">                            </w:t>
            </w:r>
          </w:p>
          <w:p w14:paraId="1DE8EED5" w14:textId="040B74EF" w:rsidR="00104B5B" w:rsidRPr="00C7514A" w:rsidRDefault="00104B5B" w:rsidP="00DE1A3C">
            <w:pPr>
              <w:autoSpaceDE w:val="0"/>
              <w:autoSpaceDN w:val="0"/>
              <w:adjustRightInd w:val="0"/>
              <w:spacing w:after="0" w:line="240" w:lineRule="auto"/>
              <w:rPr>
                <w:rFonts w:ascii="Times New Roman" w:hAnsi="Times New Roman" w:cs="Arial"/>
                <w:b/>
                <w:bCs/>
                <w:color w:val="231F20"/>
                <w:sz w:val="20"/>
                <w:szCs w:val="20"/>
              </w:rPr>
            </w:pPr>
            <w:r w:rsidRPr="00C7514A">
              <w:rPr>
                <w:rFonts w:ascii="Times New Roman" w:hAnsi="Times New Roman" w:cs="Arial"/>
                <w:b/>
                <w:bCs/>
                <w:color w:val="231F20"/>
                <w:sz w:val="20"/>
                <w:szCs w:val="20"/>
              </w:rPr>
              <w:t>Article history:</w:t>
            </w:r>
          </w:p>
          <w:p w14:paraId="42A7D85F" w14:textId="62AB5550" w:rsidR="00954465" w:rsidRDefault="00954465" w:rsidP="00954465">
            <w:pPr>
              <w:autoSpaceDE w:val="0"/>
              <w:autoSpaceDN w:val="0"/>
              <w:adjustRightInd w:val="0"/>
              <w:spacing w:after="0" w:line="240" w:lineRule="auto"/>
              <w:rPr>
                <w:rFonts w:ascii="Times New Roman" w:hAnsi="Times New Roman"/>
                <w:sz w:val="18"/>
                <w:szCs w:val="18"/>
                <w:lang w:bidi="ar-IQ"/>
              </w:rPr>
            </w:pPr>
            <w:r>
              <w:rPr>
                <w:rFonts w:ascii="Times New Roman" w:hAnsi="Times New Roman" w:cs="Arial"/>
                <w:color w:val="231F20"/>
                <w:sz w:val="24"/>
                <w:szCs w:val="24"/>
              </w:rPr>
              <w:t xml:space="preserve">- </w:t>
            </w:r>
            <w:r>
              <w:rPr>
                <w:rFonts w:ascii="Times New Roman" w:hAnsi="Times New Roman"/>
                <w:sz w:val="18"/>
                <w:szCs w:val="18"/>
              </w:rPr>
              <w:t xml:space="preserve">Received </w:t>
            </w:r>
            <w:r w:rsidR="008723A7">
              <w:rPr>
                <w:rFonts w:ascii="Times New Roman" w:hAnsi="Times New Roman"/>
                <w:sz w:val="18"/>
                <w:szCs w:val="18"/>
              </w:rPr>
              <w:t>25</w:t>
            </w:r>
            <w:r>
              <w:rPr>
                <w:rFonts w:ascii="Times New Roman" w:hAnsi="Times New Roman"/>
                <w:sz w:val="18"/>
                <w:szCs w:val="18"/>
              </w:rPr>
              <w:t xml:space="preserve"> </w:t>
            </w:r>
            <w:r w:rsidRPr="00F00F74">
              <w:rPr>
                <w:rFonts w:ascii="Times New Roman" w:hAnsi="Times New Roman"/>
                <w:sz w:val="18"/>
                <w:szCs w:val="18"/>
              </w:rPr>
              <w:t>Jan</w:t>
            </w:r>
            <w:r>
              <w:rPr>
                <w:rFonts w:ascii="Times New Roman" w:hAnsi="Times New Roman"/>
                <w:sz w:val="18"/>
                <w:szCs w:val="18"/>
                <w:lang w:bidi="ar-IQ"/>
              </w:rPr>
              <w:t>. 2026</w:t>
            </w:r>
          </w:p>
          <w:p w14:paraId="3C248DC0" w14:textId="77777777" w:rsidR="00954465" w:rsidRDefault="00954465" w:rsidP="00954465">
            <w:pPr>
              <w:autoSpaceDE w:val="0"/>
              <w:autoSpaceDN w:val="0"/>
              <w:adjustRightInd w:val="0"/>
              <w:spacing w:after="0" w:line="240" w:lineRule="auto"/>
              <w:rPr>
                <w:rFonts w:ascii="Times New Roman" w:hAnsi="Times New Roman"/>
                <w:sz w:val="18"/>
                <w:szCs w:val="18"/>
                <w:lang w:bidi="ar-IQ"/>
              </w:rPr>
            </w:pPr>
            <w:r>
              <w:rPr>
                <w:rFonts w:ascii="Times New Roman" w:hAnsi="Times New Roman"/>
                <w:sz w:val="18"/>
                <w:szCs w:val="18"/>
                <w:lang w:bidi="ar-IQ"/>
              </w:rPr>
              <w:t>-</w:t>
            </w:r>
            <w:r w:rsidRPr="005714D5">
              <w:rPr>
                <w:rFonts w:ascii="Times New Roman" w:hAnsi="Times New Roman"/>
                <w:sz w:val="18"/>
                <w:szCs w:val="18"/>
                <w:lang w:bidi="ar-IQ"/>
              </w:rPr>
              <w:t xml:space="preserve">Received in revised form </w:t>
            </w:r>
            <w:r>
              <w:rPr>
                <w:rFonts w:ascii="Times New Roman" w:hAnsi="Times New Roman" w:hint="cs"/>
                <w:sz w:val="18"/>
                <w:szCs w:val="18"/>
                <w:rtl/>
                <w:lang w:bidi="ar-IQ"/>
              </w:rPr>
              <w:t>10</w:t>
            </w:r>
            <w:r w:rsidRPr="005714D5">
              <w:rPr>
                <w:rFonts w:ascii="Times New Roman" w:hAnsi="Times New Roman"/>
                <w:sz w:val="18"/>
                <w:szCs w:val="18"/>
                <w:lang w:bidi="ar-IQ"/>
              </w:rPr>
              <w:t xml:space="preserve"> </w:t>
            </w:r>
            <w:r w:rsidRPr="00A4198A">
              <w:rPr>
                <w:rFonts w:ascii="Times New Roman" w:hAnsi="Times New Roman"/>
                <w:sz w:val="18"/>
                <w:szCs w:val="18"/>
                <w:lang w:bidi="ar-IQ"/>
              </w:rPr>
              <w:t>Jul</w:t>
            </w:r>
            <w:r>
              <w:rPr>
                <w:rFonts w:ascii="Times New Roman" w:hAnsi="Times New Roman"/>
                <w:sz w:val="18"/>
                <w:szCs w:val="18"/>
                <w:lang w:bidi="ar-IQ"/>
              </w:rPr>
              <w:t>.</w:t>
            </w:r>
            <w:r>
              <w:rPr>
                <w:rFonts w:ascii="Times New Roman" w:hAnsi="Times New Roman"/>
                <w:sz w:val="18"/>
                <w:szCs w:val="18"/>
                <w:rtl/>
                <w:lang w:bidi="ar-IQ"/>
              </w:rPr>
              <w:t>2026</w:t>
            </w:r>
          </w:p>
          <w:p w14:paraId="615EE566" w14:textId="77777777" w:rsidR="00954465" w:rsidRDefault="00954465" w:rsidP="00954465">
            <w:pPr>
              <w:autoSpaceDE w:val="0"/>
              <w:autoSpaceDN w:val="0"/>
              <w:adjustRightInd w:val="0"/>
              <w:spacing w:after="0" w:line="240" w:lineRule="auto"/>
              <w:rPr>
                <w:rFonts w:ascii="Times New Roman" w:hAnsi="Times New Roman"/>
                <w:sz w:val="18"/>
                <w:szCs w:val="18"/>
                <w:lang w:bidi="ar-IQ"/>
              </w:rPr>
            </w:pPr>
            <w:r>
              <w:rPr>
                <w:rFonts w:ascii="Times New Roman" w:hAnsi="Times New Roman"/>
                <w:sz w:val="18"/>
                <w:szCs w:val="18"/>
                <w:lang w:bidi="ar-IQ"/>
              </w:rPr>
              <w:t>-</w:t>
            </w:r>
            <w:r w:rsidRPr="0017274C">
              <w:rPr>
                <w:rFonts w:ascii="Times New Roman" w:hAnsi="Times New Roman"/>
                <w:sz w:val="18"/>
                <w:szCs w:val="18"/>
                <w:lang w:bidi="ar-IQ"/>
              </w:rPr>
              <w:t xml:space="preserve">- Accepted 23 Aug. </w:t>
            </w:r>
            <w:r>
              <w:rPr>
                <w:rFonts w:ascii="Times New Roman" w:hAnsi="Times New Roman"/>
                <w:sz w:val="18"/>
                <w:szCs w:val="18"/>
                <w:rtl/>
                <w:lang w:bidi="ar-IQ"/>
              </w:rPr>
              <w:t>2026</w:t>
            </w:r>
          </w:p>
          <w:p w14:paraId="1093746A" w14:textId="794B6574" w:rsidR="00954465" w:rsidRPr="00B70ED7" w:rsidRDefault="00954465" w:rsidP="00954465">
            <w:pPr>
              <w:spacing w:after="0"/>
              <w:rPr>
                <w:rFonts w:ascii="Times New Roman" w:hAnsi="Times New Roman"/>
                <w:sz w:val="18"/>
                <w:szCs w:val="18"/>
                <w:rtl/>
                <w:lang w:bidi="ar-IQ"/>
              </w:rPr>
            </w:pPr>
            <w:r>
              <w:rPr>
                <w:rFonts w:ascii="Times New Roman" w:hAnsi="Times New Roman"/>
                <w:sz w:val="18"/>
                <w:szCs w:val="18"/>
                <w:lang w:bidi="ar-IQ"/>
              </w:rPr>
              <w:t xml:space="preserve">- </w:t>
            </w:r>
            <w:r w:rsidRPr="00B70ED7">
              <w:rPr>
                <w:rFonts w:ascii="Times New Roman" w:hAnsi="Times New Roman"/>
                <w:sz w:val="18"/>
                <w:szCs w:val="18"/>
                <w:lang w:bidi="ar-IQ"/>
              </w:rPr>
              <w:t xml:space="preserve">Final Proofreading </w:t>
            </w:r>
            <w:r w:rsidR="008723A7">
              <w:rPr>
                <w:rFonts w:ascii="Times New Roman" w:hAnsi="Times New Roman" w:hint="cs"/>
                <w:sz w:val="18"/>
                <w:szCs w:val="18"/>
                <w:rtl/>
                <w:lang w:bidi="ar-IQ"/>
              </w:rPr>
              <w:t>01</w:t>
            </w:r>
            <w:r>
              <w:rPr>
                <w:rFonts w:ascii="Times New Roman" w:hAnsi="Times New Roman"/>
                <w:sz w:val="18"/>
                <w:szCs w:val="18"/>
                <w:lang w:bidi="ar-IQ"/>
              </w:rPr>
              <w:t xml:space="preserve"> </w:t>
            </w:r>
            <w:r w:rsidR="008723A7" w:rsidRPr="008723A7">
              <w:rPr>
                <w:rFonts w:ascii="Times New Roman" w:hAnsi="Times New Roman"/>
                <w:sz w:val="18"/>
                <w:szCs w:val="18"/>
                <w:lang w:bidi="ar-IQ"/>
              </w:rPr>
              <w:t>Sep</w:t>
            </w:r>
            <w:r w:rsidRPr="00B70ED7">
              <w:rPr>
                <w:rFonts w:ascii="Times New Roman" w:hAnsi="Times New Roman" w:hint="cs"/>
                <w:sz w:val="18"/>
                <w:szCs w:val="18"/>
                <w:rtl/>
                <w:lang w:bidi="ar-IQ"/>
              </w:rPr>
              <w:t>.</w:t>
            </w:r>
            <w:r w:rsidRPr="00B70ED7">
              <w:rPr>
                <w:rFonts w:ascii="Times New Roman" w:hAnsi="Times New Roman"/>
                <w:sz w:val="18"/>
                <w:szCs w:val="18"/>
                <w:lang w:bidi="ar-IQ"/>
              </w:rPr>
              <w:t xml:space="preserve"> </w:t>
            </w:r>
            <w:r>
              <w:rPr>
                <w:rFonts w:ascii="Times New Roman" w:hAnsi="Times New Roman"/>
                <w:sz w:val="18"/>
                <w:szCs w:val="18"/>
                <w:lang w:bidi="ar-IQ"/>
              </w:rPr>
              <w:t>2026</w:t>
            </w:r>
          </w:p>
          <w:p w14:paraId="03E5D1BD" w14:textId="77777777" w:rsidR="00954465" w:rsidRPr="00C55FDA" w:rsidRDefault="00954465" w:rsidP="00954465">
            <w:pPr>
              <w:pBdr>
                <w:bottom w:val="single" w:sz="6" w:space="1" w:color="auto"/>
              </w:pBdr>
              <w:spacing w:after="0" w:line="240" w:lineRule="auto"/>
              <w:jc w:val="both"/>
              <w:rPr>
                <w:rFonts w:ascii="Times New Roman" w:hAnsi="Times New Roman"/>
                <w:sz w:val="18"/>
                <w:szCs w:val="18"/>
              </w:rPr>
            </w:pPr>
            <w:r>
              <w:rPr>
                <w:rFonts w:ascii="Times New Roman" w:hAnsi="Times New Roman"/>
                <w:sz w:val="18"/>
                <w:szCs w:val="18"/>
              </w:rPr>
              <w:t>- Available online:</w:t>
            </w:r>
            <w:r>
              <w:rPr>
                <w:rFonts w:ascii="Times New Roman" w:hAnsi="Times New Roman"/>
                <w:sz w:val="18"/>
                <w:szCs w:val="18"/>
                <w:lang w:bidi="ar-IQ"/>
              </w:rPr>
              <w:t>30</w:t>
            </w:r>
            <w:r>
              <w:rPr>
                <w:rFonts w:ascii="Times New Roman" w:hAnsi="Times New Roman" w:hint="cs"/>
                <w:sz w:val="18"/>
                <w:szCs w:val="18"/>
                <w:rtl/>
                <w:lang w:bidi="ar-IQ"/>
              </w:rPr>
              <w:t>.</w:t>
            </w:r>
            <w:r>
              <w:rPr>
                <w:rFonts w:ascii="Times New Roman" w:hAnsi="Times New Roman"/>
                <w:sz w:val="18"/>
                <w:szCs w:val="18"/>
              </w:rPr>
              <w:t xml:space="preserve"> Sep. 2026</w:t>
            </w:r>
          </w:p>
          <w:p w14:paraId="0942012B" w14:textId="77777777" w:rsidR="00104B5B" w:rsidRPr="00964EC8" w:rsidRDefault="00104B5B" w:rsidP="00964EC8">
            <w:pPr>
              <w:autoSpaceDE w:val="0"/>
              <w:autoSpaceDN w:val="0"/>
              <w:adjustRightInd w:val="0"/>
              <w:spacing w:after="0" w:line="240" w:lineRule="auto"/>
              <w:rPr>
                <w:rFonts w:ascii="Times New Roman" w:hAnsi="Times New Roman" w:cs="Arial"/>
                <w:b/>
                <w:bCs/>
                <w:color w:val="231F20"/>
                <w:sz w:val="20"/>
                <w:szCs w:val="20"/>
              </w:rPr>
            </w:pPr>
            <w:r w:rsidRPr="00C7514A">
              <w:rPr>
                <w:rFonts w:ascii="Times New Roman" w:hAnsi="Times New Roman" w:cs="Arial"/>
                <w:b/>
                <w:bCs/>
                <w:color w:val="231F20"/>
                <w:sz w:val="20"/>
                <w:szCs w:val="20"/>
              </w:rPr>
              <w:t>Keywords:</w:t>
            </w:r>
          </w:p>
          <w:p w14:paraId="4433846B" w14:textId="5337709C" w:rsidR="00090571" w:rsidRPr="00221AA4" w:rsidRDefault="00AE37AF" w:rsidP="000E47CD">
            <w:pPr>
              <w:tabs>
                <w:tab w:val="right" w:pos="192"/>
              </w:tabs>
              <w:spacing w:after="0" w:line="240" w:lineRule="auto"/>
              <w:jc w:val="both"/>
              <w:rPr>
                <w:rFonts w:asciiTheme="majorBidi" w:hAnsiTheme="majorBidi" w:cstheme="majorBidi"/>
                <w:color w:val="2B2B00"/>
                <w:sz w:val="20"/>
                <w:szCs w:val="20"/>
                <w:lang w:bidi="ar-IQ"/>
              </w:rPr>
            </w:pPr>
            <w:r w:rsidRPr="00221AA4">
              <w:rPr>
                <w:rFonts w:asciiTheme="majorBidi" w:hAnsiTheme="majorBidi" w:cstheme="majorBidi"/>
                <w:color w:val="2B2B00"/>
                <w:sz w:val="20"/>
                <w:szCs w:val="20"/>
              </w:rPr>
              <w:t>-</w:t>
            </w:r>
            <w:r w:rsidR="00BE4230" w:rsidRPr="00221AA4">
              <w:rPr>
                <w:rFonts w:asciiTheme="majorBidi" w:eastAsia="Times New Roman" w:hAnsiTheme="majorBidi" w:cstheme="majorBidi"/>
                <w:color w:val="2B2B00"/>
                <w:sz w:val="20"/>
                <w:szCs w:val="20"/>
                <w:lang w:bidi="ar-IQ"/>
              </w:rPr>
              <w:t xml:space="preserve"> </w:t>
            </w:r>
            <w:r w:rsidR="000E47CD" w:rsidRPr="000E47CD">
              <w:rPr>
                <w:rFonts w:asciiTheme="majorBidi" w:eastAsia="Times New Roman" w:hAnsiTheme="majorBidi" w:cstheme="majorBidi"/>
                <w:color w:val="2B2B00"/>
                <w:sz w:val="20"/>
                <w:szCs w:val="20"/>
                <w:lang w:bidi="ar-IQ"/>
              </w:rPr>
              <w:t>Existential Strategy</w:t>
            </w:r>
          </w:p>
          <w:p w14:paraId="076BE6C0" w14:textId="5417D8F6" w:rsidR="00FF6369" w:rsidRPr="00221AA4" w:rsidRDefault="00AE37AF" w:rsidP="00BE4230">
            <w:pPr>
              <w:tabs>
                <w:tab w:val="right" w:pos="192"/>
              </w:tabs>
              <w:spacing w:after="0" w:line="240" w:lineRule="auto"/>
              <w:jc w:val="both"/>
              <w:rPr>
                <w:rFonts w:asciiTheme="majorBidi" w:hAnsiTheme="majorBidi" w:cstheme="majorBidi"/>
                <w:color w:val="2B2B00"/>
                <w:sz w:val="20"/>
                <w:szCs w:val="20"/>
                <w:lang w:bidi="ar-IQ"/>
              </w:rPr>
            </w:pPr>
            <w:r w:rsidRPr="00221AA4">
              <w:rPr>
                <w:rFonts w:asciiTheme="majorBidi" w:hAnsiTheme="majorBidi" w:cstheme="majorBidi"/>
                <w:color w:val="2B2B00"/>
                <w:sz w:val="20"/>
                <w:szCs w:val="20"/>
              </w:rPr>
              <w:t>-</w:t>
            </w:r>
            <w:r w:rsidR="00BE4230" w:rsidRPr="00221AA4">
              <w:rPr>
                <w:rFonts w:asciiTheme="majorBidi" w:eastAsia="Times New Roman" w:hAnsiTheme="majorBidi" w:cstheme="majorBidi"/>
                <w:color w:val="2B2B00"/>
                <w:sz w:val="20"/>
                <w:szCs w:val="20"/>
                <w:lang w:bidi="ar-IQ"/>
              </w:rPr>
              <w:t xml:space="preserve"> </w:t>
            </w:r>
            <w:r w:rsidR="000E47CD" w:rsidRPr="000E47CD">
              <w:rPr>
                <w:rFonts w:asciiTheme="majorBidi" w:eastAsia="Times New Roman" w:hAnsiTheme="majorBidi" w:cstheme="majorBidi"/>
                <w:color w:val="2B2B00"/>
                <w:sz w:val="20"/>
                <w:szCs w:val="20"/>
                <w:lang w:bidi="ar-IQ"/>
              </w:rPr>
              <w:t>Existential Imperative</w:t>
            </w:r>
          </w:p>
          <w:p w14:paraId="37CE5EE5" w14:textId="175270EE" w:rsidR="00BE4230" w:rsidRPr="00221AA4" w:rsidRDefault="00BE4230" w:rsidP="00BE4230">
            <w:pPr>
              <w:spacing w:after="0" w:line="240" w:lineRule="auto"/>
              <w:jc w:val="both"/>
              <w:rPr>
                <w:rFonts w:asciiTheme="majorBidi" w:hAnsiTheme="majorBidi" w:cstheme="majorBidi"/>
                <w:color w:val="2B2B00"/>
                <w:sz w:val="20"/>
                <w:szCs w:val="20"/>
              </w:rPr>
            </w:pPr>
            <w:r w:rsidRPr="00221AA4">
              <w:rPr>
                <w:rFonts w:asciiTheme="majorBidi" w:hAnsiTheme="majorBidi" w:cstheme="majorBidi"/>
                <w:color w:val="2B2B00"/>
                <w:sz w:val="20"/>
                <w:szCs w:val="20"/>
              </w:rPr>
              <w:t xml:space="preserve">- </w:t>
            </w:r>
            <w:r w:rsidR="000E47CD" w:rsidRPr="000E47CD">
              <w:rPr>
                <w:rFonts w:asciiTheme="majorBidi" w:eastAsia="Times New Roman" w:hAnsiTheme="majorBidi" w:cstheme="majorBidi"/>
                <w:color w:val="2B2B00"/>
                <w:sz w:val="20"/>
                <w:szCs w:val="20"/>
                <w:lang w:bidi="ar-IQ"/>
              </w:rPr>
              <w:t>Existential Threats</w:t>
            </w:r>
          </w:p>
          <w:p w14:paraId="4EFE6F5E" w14:textId="0E993919" w:rsidR="00104B5B" w:rsidRPr="00221AA4" w:rsidRDefault="00AE37AF" w:rsidP="00BE4230">
            <w:pPr>
              <w:spacing w:after="0" w:line="240" w:lineRule="auto"/>
              <w:jc w:val="both"/>
              <w:rPr>
                <w:rFonts w:asciiTheme="majorBidi" w:hAnsiTheme="majorBidi" w:cstheme="majorBidi"/>
                <w:color w:val="2B2B00"/>
                <w:sz w:val="20"/>
                <w:szCs w:val="20"/>
              </w:rPr>
            </w:pPr>
            <w:r w:rsidRPr="00221AA4">
              <w:rPr>
                <w:rFonts w:asciiTheme="majorBidi" w:hAnsiTheme="majorBidi" w:cstheme="majorBidi"/>
                <w:color w:val="2B2B00"/>
                <w:sz w:val="20"/>
                <w:szCs w:val="20"/>
              </w:rPr>
              <w:t>-</w:t>
            </w:r>
            <w:r w:rsidR="00BE4230" w:rsidRPr="00221AA4">
              <w:rPr>
                <w:rFonts w:asciiTheme="majorBidi" w:eastAsia="Times New Roman" w:hAnsiTheme="majorBidi" w:cstheme="majorBidi"/>
                <w:color w:val="2B2B00"/>
                <w:sz w:val="20"/>
                <w:szCs w:val="20"/>
                <w:lang w:bidi="ar-IQ"/>
              </w:rPr>
              <w:t xml:space="preserve"> </w:t>
            </w:r>
            <w:r w:rsidR="000E47CD" w:rsidRPr="000E47CD">
              <w:rPr>
                <w:rFonts w:asciiTheme="majorBidi" w:eastAsia="Times New Roman" w:hAnsiTheme="majorBidi" w:cstheme="majorBidi"/>
                <w:color w:val="2B2B00"/>
                <w:sz w:val="20"/>
                <w:szCs w:val="20"/>
                <w:lang w:bidi="ar-IQ"/>
              </w:rPr>
              <w:t>Strategic Erosion</w:t>
            </w:r>
          </w:p>
          <w:p w14:paraId="35AB0460" w14:textId="49171A2F" w:rsidR="00BE4230" w:rsidRPr="002F330D" w:rsidRDefault="00BE4230" w:rsidP="002F330D">
            <w:pPr>
              <w:spacing w:after="0" w:line="240" w:lineRule="auto"/>
              <w:jc w:val="both"/>
              <w:rPr>
                <w:rFonts w:asciiTheme="majorBidi" w:hAnsiTheme="majorBidi" w:cstheme="majorBidi"/>
                <w:color w:val="2B2B00"/>
                <w:sz w:val="20"/>
                <w:szCs w:val="20"/>
                <w:rtl/>
              </w:rPr>
            </w:pPr>
            <w:r w:rsidRPr="00221AA4">
              <w:rPr>
                <w:rFonts w:asciiTheme="majorBidi" w:hAnsiTheme="majorBidi" w:cstheme="majorBidi"/>
                <w:color w:val="2B2B00"/>
                <w:sz w:val="20"/>
                <w:szCs w:val="20"/>
              </w:rPr>
              <w:t xml:space="preserve">- </w:t>
            </w:r>
            <w:r w:rsidR="000E47CD" w:rsidRPr="000E47CD">
              <w:rPr>
                <w:rFonts w:asciiTheme="majorBidi" w:eastAsia="Times New Roman" w:hAnsiTheme="majorBidi" w:cstheme="majorBidi"/>
                <w:color w:val="2B2B00"/>
                <w:sz w:val="20"/>
                <w:szCs w:val="20"/>
                <w:lang w:bidi="ar-IQ"/>
              </w:rPr>
              <w:t>Clash of Poles</w:t>
            </w:r>
          </w:p>
        </w:tc>
        <w:tc>
          <w:tcPr>
            <w:tcW w:w="6974" w:type="dxa"/>
            <w:gridSpan w:val="2"/>
            <w:vMerge w:val="restart"/>
            <w:shd w:val="clear" w:color="auto" w:fill="auto"/>
          </w:tcPr>
          <w:p w14:paraId="7BB860F1" w14:textId="74EE58C8" w:rsidR="00D95905" w:rsidRPr="007A0333" w:rsidRDefault="008C4D83" w:rsidP="00D678E5">
            <w:pPr>
              <w:spacing w:before="120" w:after="120"/>
              <w:jc w:val="lowKashida"/>
              <w:rPr>
                <w:rFonts w:asciiTheme="majorBidi" w:hAnsiTheme="majorBidi" w:cstheme="majorBidi"/>
                <w:sz w:val="24"/>
                <w:szCs w:val="24"/>
                <w:lang w:bidi="ar-IQ"/>
              </w:rPr>
            </w:pPr>
            <w:r w:rsidRPr="007A0333">
              <w:rPr>
                <w:rFonts w:asciiTheme="majorBidi" w:hAnsiTheme="majorBidi" w:cstheme="majorBidi"/>
                <w:b/>
                <w:bCs/>
                <w:sz w:val="24"/>
                <w:szCs w:val="24"/>
                <w:lang w:bidi="ar-IQ"/>
              </w:rPr>
              <w:t>Abstract:</w:t>
            </w:r>
            <w:r w:rsidR="00F97BBE" w:rsidRPr="007A0333">
              <w:rPr>
                <w:rFonts w:asciiTheme="majorBidi" w:hAnsiTheme="majorBidi" w:cstheme="majorBidi"/>
                <w:sz w:val="24"/>
                <w:szCs w:val="24"/>
              </w:rPr>
              <w:t xml:space="preserve"> </w:t>
            </w:r>
            <w:r w:rsidR="00092E33" w:rsidRPr="00092E33">
              <w:rPr>
                <w:rFonts w:asciiTheme="majorBidi" w:hAnsiTheme="majorBidi" w:cstheme="majorBidi"/>
                <w:sz w:val="24"/>
                <w:szCs w:val="24"/>
                <w:lang w:bidi="ar-IQ"/>
              </w:rPr>
              <w:t>This study examines and analyzes the theme of "strategy and the imperative of existence" within the fields of strategic studies and security doctrines, seeking to deconstruct the structural paradox governing the trajectory of political entities in the contemporary regional and international order. Since their inception, states have grappled with the challenges of asserting, framing, and projecting their existence. Consequently, strategy—with its array of ideas and plans—has emerged as a set of "prescriptions" for ensuring this existential imperative; it serves as a key to revitalizing state performance and a guide to the correct paths for projecting influence and impact onto the international environment and system. Indeed, the state has become compelled to rely on strategy to safeguard its existence—both as a status and as an enduring entity defined by its roles and functions.</w:t>
            </w:r>
          </w:p>
        </w:tc>
      </w:tr>
      <w:tr w:rsidR="00104B5B" w:rsidRPr="00C7514A" w14:paraId="42EC0AB5" w14:textId="77777777" w:rsidTr="007A0333">
        <w:trPr>
          <w:gridAfter w:val="1"/>
          <w:wAfter w:w="90" w:type="dxa"/>
          <w:trHeight w:val="1655"/>
        </w:trPr>
        <w:tc>
          <w:tcPr>
            <w:tcW w:w="3286" w:type="dxa"/>
            <w:gridSpan w:val="2"/>
            <w:tcBorders>
              <w:bottom w:val="nil"/>
            </w:tcBorders>
            <w:shd w:val="clear" w:color="auto" w:fill="auto"/>
          </w:tcPr>
          <w:p w14:paraId="2640C5E6" w14:textId="03CE1580" w:rsidR="00104B5B" w:rsidRPr="00104B5B" w:rsidRDefault="00104B5B" w:rsidP="00221AA4">
            <w:pPr>
              <w:spacing w:after="0"/>
              <w:jc w:val="both"/>
              <w:rPr>
                <w:rFonts w:ascii="Times New Roman" w:hAnsi="Times New Roman"/>
                <w:sz w:val="18"/>
                <w:szCs w:val="18"/>
              </w:rPr>
            </w:pPr>
            <w:r w:rsidRPr="00104B5B">
              <w:rPr>
                <w:rFonts w:ascii="Times New Roman" w:hAnsi="Times New Roman"/>
                <w:sz w:val="18"/>
                <w:szCs w:val="18"/>
              </w:rPr>
              <w:t>©</w:t>
            </w:r>
            <w:r w:rsidR="000B0722">
              <w:rPr>
                <w:rFonts w:ascii="Times New Roman" w:hAnsi="Times New Roman"/>
                <w:sz w:val="18"/>
                <w:szCs w:val="18"/>
              </w:rPr>
              <w:t>2026</w:t>
            </w:r>
            <w:r w:rsidRPr="00104B5B">
              <w:rPr>
                <w:rFonts w:ascii="Times New Roman" w:hAnsi="Times New Roman"/>
                <w:sz w:val="18"/>
                <w:szCs w:val="18"/>
              </w:rPr>
              <w:t>. THIS IS AN OPEN ACCESS ARTICLE UNDER THE CC BY LICENSE</w:t>
            </w:r>
          </w:p>
          <w:p w14:paraId="1DF4E099" w14:textId="77777777" w:rsidR="00104B5B" w:rsidRPr="00104B5B" w:rsidRDefault="0086282C" w:rsidP="00221AA4">
            <w:pPr>
              <w:spacing w:after="0"/>
              <w:rPr>
                <w:rFonts w:ascii="Times New Roman" w:hAnsi="Times New Roman"/>
                <w:sz w:val="18"/>
                <w:szCs w:val="18"/>
              </w:rPr>
            </w:pPr>
            <w:hyperlink r:id="rId11" w:history="1">
              <w:r w:rsidR="00104B5B" w:rsidRPr="00104B5B">
                <w:rPr>
                  <w:rStyle w:val="Hyperlink"/>
                  <w:rFonts w:ascii="Times New Roman" w:hAnsi="Times New Roman"/>
                  <w:sz w:val="18"/>
                  <w:szCs w:val="18"/>
                </w:rPr>
                <w:t>http://creativecommons.org/licenses/by/4.0/</w:t>
              </w:r>
            </w:hyperlink>
          </w:p>
          <w:p w14:paraId="56591177" w14:textId="77ACFA3D" w:rsidR="00104B5B" w:rsidRPr="0015150E" w:rsidRDefault="007D1FF4" w:rsidP="00221AA4">
            <w:pPr>
              <w:spacing w:after="0"/>
              <w:ind w:hanging="18"/>
              <w:rPr>
                <w:rFonts w:ascii="Times New Roman" w:hAnsi="Times New Roman"/>
                <w:noProof/>
                <w:sz w:val="18"/>
                <w:szCs w:val="18"/>
              </w:rPr>
            </w:pPr>
            <w:r>
              <w:rPr>
                <w:rFonts w:ascii="Times New Roman" w:hAnsi="Times New Roman"/>
                <w:noProof/>
                <w:sz w:val="18"/>
                <w:szCs w:val="18"/>
              </w:rPr>
              <w:drawing>
                <wp:inline distT="0" distB="0" distL="0" distR="0" wp14:anchorId="009719B4" wp14:editId="3FC1B1AF">
                  <wp:extent cx="838200" cy="285750"/>
                  <wp:effectExtent l="19050" t="0" r="0" b="0"/>
                  <wp:docPr id="2"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6"/>
                          <pic:cNvPicPr>
                            <a:picLocks noChangeAspect="1" noChangeArrowheads="1"/>
                          </pic:cNvPicPr>
                        </pic:nvPicPr>
                        <pic:blipFill>
                          <a:blip r:embed="rId12" cstate="print"/>
                          <a:srcRect/>
                          <a:stretch>
                            <a:fillRect/>
                          </a:stretch>
                        </pic:blipFill>
                        <pic:spPr bwMode="auto">
                          <a:xfrm>
                            <a:off x="0" y="0"/>
                            <a:ext cx="838200" cy="285750"/>
                          </a:xfrm>
                          <a:prstGeom prst="rect">
                            <a:avLst/>
                          </a:prstGeom>
                          <a:noFill/>
                          <a:ln w="9525">
                            <a:noFill/>
                            <a:miter lim="800000"/>
                            <a:headEnd/>
                            <a:tailEnd/>
                          </a:ln>
                        </pic:spPr>
                      </pic:pic>
                    </a:graphicData>
                  </a:graphic>
                </wp:inline>
              </w:drawing>
            </w:r>
          </w:p>
        </w:tc>
        <w:tc>
          <w:tcPr>
            <w:tcW w:w="6974" w:type="dxa"/>
            <w:gridSpan w:val="2"/>
            <w:vMerge/>
            <w:shd w:val="clear" w:color="auto" w:fill="auto"/>
          </w:tcPr>
          <w:p w14:paraId="31FFF1CD" w14:textId="77777777" w:rsidR="00104B5B" w:rsidRPr="00A75ECE" w:rsidRDefault="00104B5B" w:rsidP="00641E83">
            <w:pPr>
              <w:spacing w:line="240" w:lineRule="auto"/>
              <w:ind w:hanging="15"/>
              <w:jc w:val="both"/>
              <w:rPr>
                <w:rFonts w:ascii="Times New Roman" w:hAnsi="Times New Roman"/>
                <w:b/>
                <w:bCs/>
              </w:rPr>
            </w:pPr>
          </w:p>
        </w:tc>
      </w:tr>
      <w:tr w:rsidR="00104B5B" w:rsidRPr="00C7514A" w14:paraId="2136308E" w14:textId="77777777" w:rsidTr="007A0333">
        <w:trPr>
          <w:gridAfter w:val="1"/>
          <w:wAfter w:w="90" w:type="dxa"/>
          <w:trHeight w:val="510"/>
        </w:trPr>
        <w:tc>
          <w:tcPr>
            <w:tcW w:w="3286" w:type="dxa"/>
            <w:gridSpan w:val="2"/>
            <w:tcBorders>
              <w:top w:val="nil"/>
              <w:bottom w:val="nil"/>
            </w:tcBorders>
            <w:shd w:val="clear" w:color="auto" w:fill="auto"/>
          </w:tcPr>
          <w:p w14:paraId="7463954C" w14:textId="77777777" w:rsidR="00104B5B" w:rsidRPr="00104B5B" w:rsidRDefault="00104B5B" w:rsidP="00301240">
            <w:pPr>
              <w:spacing w:after="0" w:line="240" w:lineRule="auto"/>
              <w:jc w:val="both"/>
              <w:rPr>
                <w:rFonts w:ascii="Times New Roman" w:hAnsi="Times New Roman"/>
                <w:sz w:val="18"/>
                <w:szCs w:val="18"/>
                <w:rtl/>
                <w:lang w:bidi="ar-IQ"/>
              </w:rPr>
            </w:pPr>
          </w:p>
        </w:tc>
        <w:tc>
          <w:tcPr>
            <w:tcW w:w="6974" w:type="dxa"/>
            <w:gridSpan w:val="2"/>
            <w:vMerge/>
            <w:shd w:val="clear" w:color="auto" w:fill="auto"/>
          </w:tcPr>
          <w:p w14:paraId="2B6372C1" w14:textId="77777777" w:rsidR="00104B5B" w:rsidRPr="00A75ECE" w:rsidRDefault="00104B5B" w:rsidP="00641E83">
            <w:pPr>
              <w:spacing w:line="240" w:lineRule="auto"/>
              <w:ind w:hanging="15"/>
              <w:jc w:val="both"/>
              <w:rPr>
                <w:rFonts w:ascii="Times New Roman" w:hAnsi="Times New Roman"/>
                <w:b/>
                <w:bCs/>
              </w:rPr>
            </w:pPr>
          </w:p>
        </w:tc>
      </w:tr>
      <w:tr w:rsidR="00583076" w:rsidRPr="00C7514A" w14:paraId="65742827" w14:textId="77777777" w:rsidTr="007A0333">
        <w:trPr>
          <w:gridBefore w:val="1"/>
          <w:wBefore w:w="90" w:type="dxa"/>
          <w:trHeight w:val="1845"/>
        </w:trPr>
        <w:tc>
          <w:tcPr>
            <w:tcW w:w="7560" w:type="dxa"/>
            <w:gridSpan w:val="2"/>
            <w:vMerge w:val="restart"/>
            <w:tcBorders>
              <w:right w:val="nil"/>
            </w:tcBorders>
            <w:shd w:val="clear" w:color="auto" w:fill="auto"/>
          </w:tcPr>
          <w:p w14:paraId="36F17447" w14:textId="46136F60" w:rsidR="0041387C" w:rsidRPr="00092E33" w:rsidRDefault="00D95905" w:rsidP="008723A7">
            <w:pPr>
              <w:bidi/>
              <w:spacing w:after="0"/>
              <w:jc w:val="both"/>
              <w:rPr>
                <w:rFonts w:ascii="Simplified Arabic" w:hAnsi="Simplified Arabic" w:cs="Simplified Arabic"/>
                <w:color w:val="2B2B00"/>
                <w:sz w:val="24"/>
                <w:szCs w:val="24"/>
                <w:rtl/>
                <w:lang w:bidi="ar-IQ"/>
              </w:rPr>
            </w:pPr>
            <w:proofErr w:type="gramStart"/>
            <w:r w:rsidRPr="00221AA4">
              <w:rPr>
                <w:rFonts w:ascii="Simplified Arabic" w:hAnsi="Simplified Arabic" w:cs="Simplified Arabic" w:hint="cs"/>
                <w:b/>
                <w:bCs/>
                <w:color w:val="2B2B00"/>
                <w:sz w:val="24"/>
                <w:szCs w:val="24"/>
                <w:rtl/>
              </w:rPr>
              <w:lastRenderedPageBreak/>
              <w:t>الخلاصة:</w:t>
            </w:r>
            <w:r w:rsidRPr="00221AA4">
              <w:rPr>
                <w:rFonts w:ascii="Simplified Arabic" w:hAnsi="Simplified Arabic" w:cs="Simplified Arabic" w:hint="cs"/>
                <w:color w:val="2B2B00"/>
                <w:sz w:val="24"/>
                <w:szCs w:val="24"/>
                <w:rtl/>
                <w:lang w:bidi="ar-IQ"/>
              </w:rPr>
              <w:t xml:space="preserve">  </w:t>
            </w:r>
            <w:r w:rsidR="00092E33" w:rsidRPr="00092E33">
              <w:rPr>
                <w:rFonts w:ascii="Simplified Arabic" w:hAnsi="Simplified Arabic" w:cs="Simplified Arabic"/>
                <w:color w:val="2B2B00"/>
                <w:sz w:val="24"/>
                <w:szCs w:val="24"/>
                <w:rtl/>
                <w:lang w:bidi="ar-IQ"/>
              </w:rPr>
              <w:t>تتناول</w:t>
            </w:r>
            <w:proofErr w:type="gramEnd"/>
            <w:r w:rsidR="00092E33" w:rsidRPr="00092E33">
              <w:rPr>
                <w:rFonts w:ascii="Simplified Arabic" w:hAnsi="Simplified Arabic" w:cs="Simplified Arabic"/>
                <w:color w:val="2B2B00"/>
                <w:sz w:val="24"/>
                <w:szCs w:val="24"/>
                <w:rtl/>
                <w:lang w:bidi="ar-IQ"/>
              </w:rPr>
              <w:t xml:space="preserve"> هذه الدراسة بالبحث والتحليل موضوع "الإستراتيجية وحتمية الوجود" ضمن حقل الدراسات الإستراتيجية والعقائد الأمنية، إذ تسعى إلى تفكيك المفارقة البنيوية الحاكمة لمسار الكيانات السياسية في النظام الإقليمي والدولي المعاصر. لقد عانت الدول منذ نشوئها من إشكاليات تكمن في كيفية تأكيد وجودها وتأطيره وتسويقه. وهكذا بدت الإستراتيجية بكل ما رصفته من أفكار ومخططات ما نسميه "وصفات" لحتمية الوجود، حتى بدت الإستراتيجية مفتاحاً للدولة لإعادة الحيوية لأدائها، كذلك الإرشاد للدروب الصحيحة الواجب تبنيها، لكي تنقل "الدولة" نفوذها وتأثيرها إلى البيئة والنظام الدوليين. كما أصبحت الدولة معنية بل ومضطرة للاستعانة بها "الإستراتيجية" لتحافظ على وجودها كمكانة، وديمومتها "دوراً ووظيفة". </w:t>
            </w:r>
          </w:p>
        </w:tc>
        <w:tc>
          <w:tcPr>
            <w:tcW w:w="2700" w:type="dxa"/>
            <w:gridSpan w:val="2"/>
            <w:tcBorders>
              <w:left w:val="nil"/>
              <w:right w:val="nil"/>
            </w:tcBorders>
            <w:shd w:val="clear" w:color="auto" w:fill="auto"/>
          </w:tcPr>
          <w:p w14:paraId="62314CFC" w14:textId="179FA97D" w:rsidR="00583076" w:rsidRPr="00D95905" w:rsidRDefault="00583076" w:rsidP="00D95905">
            <w:pPr>
              <w:pBdr>
                <w:bottom w:val="single" w:sz="6" w:space="1" w:color="auto"/>
              </w:pBdr>
              <w:bidi/>
              <w:spacing w:after="0" w:line="240" w:lineRule="auto"/>
              <w:jc w:val="both"/>
              <w:rPr>
                <w:rFonts w:ascii="Times New Roman" w:eastAsia="BatangChe" w:hAnsi="Times New Roman" w:cs="Arial"/>
                <w:b/>
                <w:bCs/>
                <w:color w:val="231F20"/>
                <w:sz w:val="24"/>
                <w:szCs w:val="24"/>
                <w:rtl/>
                <w:lang w:bidi="ar-IQ"/>
              </w:rPr>
            </w:pPr>
            <w:r>
              <w:rPr>
                <w:rFonts w:ascii="Times New Roman" w:eastAsia="BatangChe" w:hAnsi="Times New Roman" w:cs="Arial" w:hint="cs"/>
                <w:b/>
                <w:bCs/>
                <w:color w:val="231F20"/>
                <w:sz w:val="24"/>
                <w:szCs w:val="24"/>
                <w:rtl/>
              </w:rPr>
              <w:t xml:space="preserve">معلومات </w:t>
            </w:r>
            <w:r w:rsidR="00D95905">
              <w:rPr>
                <w:rFonts w:ascii="Times New Roman" w:eastAsia="BatangChe" w:hAnsi="Times New Roman" w:cs="Arial" w:hint="cs"/>
                <w:b/>
                <w:bCs/>
                <w:color w:val="231F20"/>
                <w:sz w:val="24"/>
                <w:szCs w:val="24"/>
                <w:rtl/>
              </w:rPr>
              <w:t>البحث:</w:t>
            </w:r>
          </w:p>
          <w:p w14:paraId="18635BDB" w14:textId="77777777" w:rsidR="00583076" w:rsidRPr="00B05EE7" w:rsidRDefault="00583076" w:rsidP="00C35984">
            <w:pPr>
              <w:autoSpaceDE w:val="0"/>
              <w:autoSpaceDN w:val="0"/>
              <w:bidi/>
              <w:adjustRightInd w:val="0"/>
              <w:spacing w:after="0" w:line="240" w:lineRule="auto"/>
              <w:jc w:val="both"/>
              <w:rPr>
                <w:rFonts w:ascii="Times New Roman" w:hAnsi="Times New Roman" w:cs="Arial"/>
                <w:b/>
                <w:bCs/>
                <w:color w:val="231F20"/>
                <w:rtl/>
                <w:lang w:bidi="ar-IQ"/>
              </w:rPr>
            </w:pPr>
            <w:r w:rsidRPr="00B05EE7">
              <w:rPr>
                <w:rFonts w:ascii="Times New Roman" w:hAnsi="Times New Roman" w:cs="Arial" w:hint="cs"/>
                <w:b/>
                <w:bCs/>
                <w:color w:val="231F20"/>
                <w:rtl/>
              </w:rPr>
              <w:t>تواريخ البحث:</w:t>
            </w:r>
          </w:p>
          <w:p w14:paraId="01E398A7" w14:textId="5A6305E4" w:rsidR="00A4255E" w:rsidRPr="00B05EE7" w:rsidRDefault="00A4255E" w:rsidP="00A4255E">
            <w:pPr>
              <w:bidi/>
              <w:spacing w:after="0" w:line="240" w:lineRule="auto"/>
              <w:jc w:val="both"/>
              <w:rPr>
                <w:rFonts w:ascii="Simplified Arabic" w:hAnsi="Simplified Arabic" w:cs="Simplified Arabic"/>
                <w:color w:val="231F20"/>
                <w:sz w:val="18"/>
                <w:szCs w:val="18"/>
                <w:lang w:bidi="ar-IQ"/>
              </w:rPr>
            </w:pPr>
            <w:r>
              <w:rPr>
                <w:rFonts w:ascii="Times New Roman" w:hAnsi="Times New Roman" w:cs="Arial" w:hint="cs"/>
                <w:color w:val="231F20"/>
                <w:sz w:val="24"/>
                <w:szCs w:val="24"/>
                <w:rtl/>
                <w:lang w:bidi="ar-IQ"/>
              </w:rPr>
              <w:t>-</w:t>
            </w:r>
            <w:r>
              <w:rPr>
                <w:rFonts w:ascii="Simplified Arabic" w:hAnsi="Simplified Arabic" w:cs="Simplified Arabic" w:hint="cs"/>
                <w:color w:val="231F20"/>
                <w:sz w:val="20"/>
                <w:szCs w:val="20"/>
                <w:rtl/>
                <w:lang w:bidi="ar-IQ"/>
              </w:rPr>
              <w:t xml:space="preserve"> </w:t>
            </w:r>
            <w:r w:rsidRPr="00B05EE7">
              <w:rPr>
                <w:rFonts w:ascii="Simplified Arabic" w:hAnsi="Simplified Arabic" w:cs="Simplified Arabic" w:hint="cs"/>
                <w:color w:val="231F20"/>
                <w:sz w:val="18"/>
                <w:szCs w:val="18"/>
                <w:rtl/>
                <w:lang w:bidi="ar-IQ"/>
              </w:rPr>
              <w:t>الاستلام:</w:t>
            </w:r>
            <w:r w:rsidRPr="00B05EE7">
              <w:rPr>
                <w:rFonts w:ascii="Simplified Arabic" w:hAnsi="Simplified Arabic" w:cs="Simplified Arabic"/>
                <w:color w:val="231F20"/>
                <w:sz w:val="18"/>
                <w:szCs w:val="18"/>
                <w:rtl/>
                <w:lang w:bidi="ar-IQ"/>
              </w:rPr>
              <w:t xml:space="preserve"> </w:t>
            </w:r>
            <w:proofErr w:type="gramStart"/>
            <w:r w:rsidR="008723A7">
              <w:rPr>
                <w:rFonts w:ascii="Simplified Arabic" w:hAnsi="Simplified Arabic" w:cs="Simplified Arabic"/>
                <w:color w:val="231F20"/>
                <w:sz w:val="18"/>
                <w:szCs w:val="18"/>
                <w:lang w:bidi="ar-IQ"/>
              </w:rPr>
              <w:t>25</w:t>
            </w:r>
            <w:r>
              <w:rPr>
                <w:rFonts w:ascii="Simplified Arabic" w:hAnsi="Simplified Arabic" w:cs="Simplified Arabic" w:hint="cs"/>
                <w:color w:val="231F20"/>
                <w:sz w:val="18"/>
                <w:szCs w:val="18"/>
                <w:rtl/>
                <w:lang w:bidi="ar-IQ"/>
              </w:rPr>
              <w:t xml:space="preserve"> </w:t>
            </w:r>
            <w:r w:rsidR="008723A7">
              <w:rPr>
                <w:rFonts w:ascii="Simplified Arabic" w:hAnsi="Simplified Arabic" w:cs="Simplified Arabic" w:hint="cs"/>
                <w:color w:val="231F20"/>
                <w:sz w:val="18"/>
                <w:szCs w:val="18"/>
                <w:rtl/>
                <w:lang w:bidi="ar-IQ"/>
              </w:rPr>
              <w:t xml:space="preserve"> حزيران</w:t>
            </w:r>
            <w:proofErr w:type="gramEnd"/>
            <w:r w:rsidR="008723A7">
              <w:rPr>
                <w:rFonts w:ascii="Simplified Arabic" w:hAnsi="Simplified Arabic" w:cs="Simplified Arabic" w:hint="cs"/>
                <w:color w:val="231F20"/>
                <w:sz w:val="18"/>
                <w:szCs w:val="18"/>
                <w:rtl/>
                <w:lang w:bidi="ar-IQ"/>
              </w:rPr>
              <w:t xml:space="preserve"> </w:t>
            </w:r>
            <w:r>
              <w:rPr>
                <w:rFonts w:ascii="Simplified Arabic" w:hAnsi="Simplified Arabic" w:cs="Simplified Arabic"/>
                <w:color w:val="231F20"/>
                <w:sz w:val="18"/>
                <w:szCs w:val="18"/>
                <w:rtl/>
                <w:lang w:bidi="ar-IQ"/>
              </w:rPr>
              <w:t>2026</w:t>
            </w:r>
            <w:r>
              <w:rPr>
                <w:rFonts w:ascii="Simplified Arabic" w:hAnsi="Simplified Arabic" w:cs="Simplified Arabic"/>
                <w:color w:val="231F20"/>
                <w:sz w:val="18"/>
                <w:szCs w:val="18"/>
                <w:lang w:bidi="ar-IQ"/>
              </w:rPr>
              <w:t xml:space="preserve"> </w:t>
            </w:r>
          </w:p>
          <w:p w14:paraId="1363F67E" w14:textId="77777777" w:rsidR="00A4255E" w:rsidRDefault="00A4255E" w:rsidP="00A4255E">
            <w:pPr>
              <w:bidi/>
              <w:spacing w:after="0" w:line="240" w:lineRule="auto"/>
              <w:jc w:val="both"/>
              <w:rPr>
                <w:rFonts w:ascii="Simplified Arabic" w:hAnsi="Simplified Arabic" w:cs="Simplified Arabic"/>
                <w:color w:val="231F20"/>
                <w:sz w:val="18"/>
                <w:szCs w:val="18"/>
                <w:rtl/>
                <w:lang w:bidi="ar-IQ"/>
              </w:rPr>
            </w:pPr>
            <w:r w:rsidRPr="00B05EE7">
              <w:rPr>
                <w:rFonts w:ascii="Simplified Arabic" w:hAnsi="Simplified Arabic" w:cs="Simplified Arabic"/>
                <w:color w:val="231F20"/>
                <w:sz w:val="18"/>
                <w:szCs w:val="18"/>
                <w:rtl/>
                <w:lang w:bidi="ar-IQ"/>
              </w:rPr>
              <w:t>-</w:t>
            </w:r>
            <w:r>
              <w:rPr>
                <w:rFonts w:ascii="Simplified Arabic" w:hAnsi="Simplified Arabic" w:cs="Simplified Arabic" w:hint="cs"/>
                <w:color w:val="231F20"/>
                <w:sz w:val="18"/>
                <w:szCs w:val="18"/>
                <w:rtl/>
                <w:lang w:bidi="ar-IQ"/>
              </w:rPr>
              <w:t>ال</w:t>
            </w:r>
            <w:r w:rsidRPr="00B70ED7">
              <w:rPr>
                <w:rFonts w:ascii="Simplified Arabic" w:hAnsi="Simplified Arabic" w:cs="Simplified Arabic"/>
                <w:color w:val="231F20"/>
                <w:sz w:val="18"/>
                <w:szCs w:val="18"/>
                <w:rtl/>
                <w:lang w:bidi="ar-IQ"/>
              </w:rPr>
              <w:t>استلام</w:t>
            </w:r>
            <w:r>
              <w:rPr>
                <w:rFonts w:ascii="Simplified Arabic" w:hAnsi="Simplified Arabic" w:cs="Simplified Arabic" w:hint="cs"/>
                <w:color w:val="231F20"/>
                <w:sz w:val="18"/>
                <w:szCs w:val="18"/>
                <w:rtl/>
                <w:lang w:bidi="ar-IQ"/>
              </w:rPr>
              <w:t xml:space="preserve"> بعد التنقيح 10 تموز</w:t>
            </w:r>
            <w:r>
              <w:rPr>
                <w:rFonts w:ascii="Simplified Arabic" w:hAnsi="Simplified Arabic" w:cs="Simplified Arabic"/>
                <w:color w:val="231F20"/>
                <w:sz w:val="18"/>
                <w:szCs w:val="18"/>
                <w:rtl/>
                <w:lang w:bidi="ar-IQ"/>
              </w:rPr>
              <w:t>2026</w:t>
            </w:r>
          </w:p>
          <w:p w14:paraId="7CF3FF9C" w14:textId="77777777" w:rsidR="00A4255E" w:rsidRDefault="00A4255E" w:rsidP="00A4255E">
            <w:pPr>
              <w:bidi/>
              <w:spacing w:after="0" w:line="240" w:lineRule="auto"/>
              <w:jc w:val="both"/>
              <w:rPr>
                <w:rFonts w:ascii="Simplified Arabic" w:hAnsi="Simplified Arabic" w:cs="Simplified Arabic"/>
                <w:color w:val="231F20"/>
                <w:sz w:val="18"/>
                <w:szCs w:val="18"/>
                <w:rtl/>
                <w:lang w:bidi="ar-IQ"/>
              </w:rPr>
            </w:pPr>
            <w:r>
              <w:rPr>
                <w:rFonts w:ascii="Simplified Arabic" w:hAnsi="Simplified Arabic" w:cs="Simplified Arabic" w:hint="cs"/>
                <w:color w:val="231F20"/>
                <w:sz w:val="18"/>
                <w:szCs w:val="18"/>
                <w:rtl/>
                <w:lang w:bidi="ar-IQ"/>
              </w:rPr>
              <w:t xml:space="preserve">- </w:t>
            </w:r>
            <w:r w:rsidRPr="00B70ED7">
              <w:rPr>
                <w:rFonts w:ascii="Simplified Arabic" w:hAnsi="Simplified Arabic" w:cs="Simplified Arabic"/>
                <w:color w:val="231F20"/>
                <w:sz w:val="18"/>
                <w:szCs w:val="18"/>
                <w:rtl/>
                <w:lang w:bidi="ar-IQ"/>
              </w:rPr>
              <w:t xml:space="preserve">التدقيق اللغوي </w:t>
            </w:r>
            <w:r>
              <w:rPr>
                <w:rFonts w:ascii="Simplified Arabic" w:hAnsi="Simplified Arabic" w:cs="Simplified Arabic" w:hint="cs"/>
                <w:color w:val="231F20"/>
                <w:sz w:val="18"/>
                <w:szCs w:val="18"/>
                <w:rtl/>
                <w:lang w:bidi="ar-IQ"/>
              </w:rPr>
              <w:t>18</w:t>
            </w:r>
            <w:r w:rsidRPr="00B70ED7">
              <w:rPr>
                <w:rFonts w:ascii="Simplified Arabic" w:hAnsi="Simplified Arabic" w:cs="Simplified Arabic"/>
                <w:color w:val="231F20"/>
                <w:sz w:val="18"/>
                <w:szCs w:val="18"/>
                <w:rtl/>
                <w:lang w:bidi="ar-IQ"/>
              </w:rPr>
              <w:t xml:space="preserve"> </w:t>
            </w:r>
            <w:r>
              <w:rPr>
                <w:rFonts w:ascii="Simplified Arabic" w:hAnsi="Simplified Arabic" w:cs="Simplified Arabic" w:hint="cs"/>
                <w:color w:val="231F20"/>
                <w:sz w:val="18"/>
                <w:szCs w:val="18"/>
                <w:rtl/>
                <w:lang w:bidi="ar-IQ"/>
              </w:rPr>
              <w:t xml:space="preserve">أب </w:t>
            </w:r>
            <w:r>
              <w:rPr>
                <w:rFonts w:ascii="Simplified Arabic" w:hAnsi="Simplified Arabic" w:cs="Simplified Arabic"/>
                <w:color w:val="231F20"/>
                <w:sz w:val="18"/>
                <w:szCs w:val="18"/>
                <w:rtl/>
                <w:lang w:bidi="ar-IQ"/>
              </w:rPr>
              <w:t>2026</w:t>
            </w:r>
          </w:p>
          <w:p w14:paraId="37A21196" w14:textId="746C19EF" w:rsidR="00A4255E" w:rsidRPr="00B05EE7" w:rsidRDefault="00A4255E" w:rsidP="00A4255E">
            <w:pPr>
              <w:bidi/>
              <w:spacing w:after="0" w:line="240" w:lineRule="auto"/>
              <w:jc w:val="both"/>
              <w:rPr>
                <w:rFonts w:ascii="Simplified Arabic" w:hAnsi="Simplified Arabic" w:cs="Simplified Arabic"/>
                <w:color w:val="231F20"/>
                <w:sz w:val="18"/>
                <w:szCs w:val="18"/>
                <w:lang w:bidi="ar-IQ"/>
              </w:rPr>
            </w:pPr>
            <w:r>
              <w:rPr>
                <w:rFonts w:ascii="Simplified Arabic" w:hAnsi="Simplified Arabic" w:cs="Simplified Arabic" w:hint="cs"/>
                <w:color w:val="231F20"/>
                <w:sz w:val="18"/>
                <w:szCs w:val="18"/>
                <w:rtl/>
                <w:lang w:bidi="ar-IQ"/>
              </w:rPr>
              <w:t xml:space="preserve">- </w:t>
            </w:r>
            <w:r w:rsidRPr="00B05EE7">
              <w:rPr>
                <w:rFonts w:ascii="Simplified Arabic" w:hAnsi="Simplified Arabic" w:cs="Simplified Arabic" w:hint="cs"/>
                <w:color w:val="231F20"/>
                <w:sz w:val="18"/>
                <w:szCs w:val="18"/>
                <w:rtl/>
                <w:lang w:bidi="ar-IQ"/>
              </w:rPr>
              <w:t>القبول:</w:t>
            </w:r>
            <w:r w:rsidRPr="00B05EE7">
              <w:rPr>
                <w:rFonts w:ascii="Simplified Arabic" w:hAnsi="Simplified Arabic" w:cs="Simplified Arabic"/>
                <w:color w:val="231F20"/>
                <w:sz w:val="18"/>
                <w:szCs w:val="18"/>
                <w:rtl/>
                <w:lang w:bidi="ar-IQ"/>
              </w:rPr>
              <w:t xml:space="preserve"> </w:t>
            </w:r>
            <w:r w:rsidR="008723A7">
              <w:rPr>
                <w:rFonts w:ascii="Simplified Arabic" w:hAnsi="Simplified Arabic" w:cs="Simplified Arabic" w:hint="cs"/>
                <w:color w:val="231F20"/>
                <w:sz w:val="18"/>
                <w:szCs w:val="18"/>
                <w:rtl/>
                <w:lang w:bidi="ar-IQ"/>
              </w:rPr>
              <w:t>01</w:t>
            </w:r>
            <w:r>
              <w:rPr>
                <w:rFonts w:ascii="Simplified Arabic" w:hAnsi="Simplified Arabic" w:cs="Simplified Arabic" w:hint="cs"/>
                <w:color w:val="231F20"/>
                <w:sz w:val="18"/>
                <w:szCs w:val="18"/>
                <w:rtl/>
                <w:lang w:bidi="ar-IQ"/>
              </w:rPr>
              <w:t xml:space="preserve"> أ</w:t>
            </w:r>
            <w:r w:rsidR="008723A7">
              <w:rPr>
                <w:rFonts w:ascii="Simplified Arabic" w:hAnsi="Simplified Arabic" w:cs="Simplified Arabic" w:hint="cs"/>
                <w:color w:val="231F20"/>
                <w:sz w:val="18"/>
                <w:szCs w:val="18"/>
                <w:rtl/>
                <w:lang w:bidi="ar-IQ"/>
              </w:rPr>
              <w:t xml:space="preserve">يلول </w:t>
            </w:r>
            <w:r>
              <w:rPr>
                <w:rFonts w:ascii="Simplified Arabic" w:hAnsi="Simplified Arabic" w:cs="Simplified Arabic"/>
                <w:color w:val="231F20"/>
                <w:sz w:val="18"/>
                <w:szCs w:val="18"/>
                <w:lang w:bidi="ar-IQ"/>
              </w:rPr>
              <w:t>2026</w:t>
            </w:r>
          </w:p>
          <w:p w14:paraId="5F898287" w14:textId="77777777" w:rsidR="00A4255E" w:rsidRDefault="00A4255E" w:rsidP="00A4255E">
            <w:pPr>
              <w:bidi/>
              <w:spacing w:after="0" w:line="240" w:lineRule="auto"/>
              <w:jc w:val="both"/>
              <w:rPr>
                <w:rFonts w:ascii="Simplified Arabic" w:hAnsi="Simplified Arabic" w:cs="Simplified Arabic"/>
                <w:color w:val="231F20"/>
                <w:sz w:val="18"/>
                <w:szCs w:val="18"/>
                <w:rtl/>
                <w:lang w:bidi="ar-IQ"/>
              </w:rPr>
            </w:pPr>
            <w:r w:rsidRPr="00B05EE7">
              <w:rPr>
                <w:rFonts w:ascii="Simplified Arabic" w:hAnsi="Simplified Arabic" w:cs="Simplified Arabic"/>
                <w:color w:val="231F20"/>
                <w:sz w:val="18"/>
                <w:szCs w:val="18"/>
                <w:rtl/>
                <w:lang w:bidi="ar-IQ"/>
              </w:rPr>
              <w:t>- النشر المباشر</w:t>
            </w:r>
            <w:r>
              <w:rPr>
                <w:rFonts w:ascii="Simplified Arabic" w:hAnsi="Simplified Arabic" w:cs="Simplified Arabic" w:hint="cs"/>
                <w:color w:val="231F20"/>
                <w:sz w:val="18"/>
                <w:szCs w:val="18"/>
                <w:rtl/>
                <w:lang w:bidi="ar-IQ"/>
              </w:rPr>
              <w:t>:</w:t>
            </w:r>
            <w:r w:rsidRPr="00B05EE7">
              <w:rPr>
                <w:rFonts w:ascii="Simplified Arabic" w:hAnsi="Simplified Arabic" w:cs="Simplified Arabic"/>
                <w:color w:val="231F20"/>
                <w:sz w:val="18"/>
                <w:szCs w:val="18"/>
                <w:rtl/>
                <w:lang w:bidi="ar-IQ"/>
              </w:rPr>
              <w:t xml:space="preserve"> </w:t>
            </w:r>
            <w:r>
              <w:rPr>
                <w:rFonts w:ascii="Simplified Arabic" w:hAnsi="Simplified Arabic" w:cs="Simplified Arabic" w:hint="cs"/>
                <w:color w:val="231F20"/>
                <w:sz w:val="18"/>
                <w:szCs w:val="18"/>
                <w:rtl/>
                <w:lang w:bidi="ar-IQ"/>
              </w:rPr>
              <w:t>30 أيلول 2026</w:t>
            </w:r>
          </w:p>
          <w:p w14:paraId="09DC59F8" w14:textId="77777777" w:rsidR="000F59E8" w:rsidRPr="00433BE9" w:rsidRDefault="000F59E8" w:rsidP="00C35984">
            <w:pPr>
              <w:bidi/>
              <w:spacing w:after="0" w:line="240" w:lineRule="auto"/>
              <w:jc w:val="both"/>
              <w:rPr>
                <w:rFonts w:ascii="Simplified Arabic" w:hAnsi="Simplified Arabic" w:cs="Simplified Arabic"/>
                <w:color w:val="231F20"/>
                <w:sz w:val="18"/>
                <w:szCs w:val="18"/>
                <w:rtl/>
                <w:lang w:bidi="ar-IQ"/>
              </w:rPr>
            </w:pPr>
          </w:p>
        </w:tc>
      </w:tr>
      <w:tr w:rsidR="00ED0983" w:rsidRPr="00ED0983" w14:paraId="74DCCD45" w14:textId="77777777" w:rsidTr="007A0333">
        <w:trPr>
          <w:gridBefore w:val="1"/>
          <w:wBefore w:w="90" w:type="dxa"/>
          <w:trHeight w:val="2160"/>
        </w:trPr>
        <w:tc>
          <w:tcPr>
            <w:tcW w:w="7560" w:type="dxa"/>
            <w:gridSpan w:val="2"/>
            <w:vMerge/>
            <w:tcBorders>
              <w:right w:val="nil"/>
            </w:tcBorders>
            <w:shd w:val="clear" w:color="auto" w:fill="auto"/>
          </w:tcPr>
          <w:p w14:paraId="34354EB0" w14:textId="77777777" w:rsidR="00583076" w:rsidRPr="00ED0983" w:rsidRDefault="00583076" w:rsidP="00C35984">
            <w:pPr>
              <w:bidi/>
              <w:spacing w:after="0" w:line="240" w:lineRule="auto"/>
              <w:jc w:val="both"/>
              <w:rPr>
                <w:rFonts w:ascii="Simplified Arabic" w:hAnsi="Simplified Arabic" w:cs="Simplified Arabic"/>
                <w:b/>
                <w:bCs/>
                <w:color w:val="FF0000"/>
                <w:sz w:val="24"/>
                <w:szCs w:val="24"/>
                <w:rtl/>
              </w:rPr>
            </w:pPr>
          </w:p>
        </w:tc>
        <w:tc>
          <w:tcPr>
            <w:tcW w:w="2700" w:type="dxa"/>
            <w:gridSpan w:val="2"/>
            <w:tcBorders>
              <w:left w:val="nil"/>
              <w:right w:val="nil"/>
            </w:tcBorders>
            <w:shd w:val="clear" w:color="auto" w:fill="auto"/>
          </w:tcPr>
          <w:p w14:paraId="7C188CB3" w14:textId="047895E6" w:rsidR="00583076" w:rsidRPr="00221AA4" w:rsidRDefault="00F84B52" w:rsidP="00C35984">
            <w:pPr>
              <w:autoSpaceDE w:val="0"/>
              <w:autoSpaceDN w:val="0"/>
              <w:bidi/>
              <w:adjustRightInd w:val="0"/>
              <w:spacing w:after="0" w:line="240" w:lineRule="auto"/>
              <w:rPr>
                <w:rFonts w:ascii="Times New Roman" w:hAnsi="Times New Roman" w:cs="Arial"/>
                <w:b/>
                <w:bCs/>
                <w:color w:val="2B2B00"/>
                <w:rtl/>
              </w:rPr>
            </w:pPr>
            <w:r w:rsidRPr="00221AA4">
              <w:rPr>
                <w:rFonts w:ascii="Times New Roman" w:hAnsi="Times New Roman" w:cs="Arial" w:hint="cs"/>
                <w:b/>
                <w:bCs/>
                <w:color w:val="2B2B00"/>
                <w:rtl/>
              </w:rPr>
              <w:t xml:space="preserve">الكلمات </w:t>
            </w:r>
            <w:r w:rsidR="008B634F" w:rsidRPr="00221AA4">
              <w:rPr>
                <w:rFonts w:ascii="Times New Roman" w:hAnsi="Times New Roman" w:cs="Arial" w:hint="cs"/>
                <w:b/>
                <w:bCs/>
                <w:color w:val="2B2B00"/>
                <w:rtl/>
              </w:rPr>
              <w:t>المفتاحية:</w:t>
            </w:r>
          </w:p>
          <w:p w14:paraId="0763C010" w14:textId="3A95C9DD" w:rsidR="00F97BBE" w:rsidRPr="008723A7" w:rsidRDefault="002F330D" w:rsidP="002F330D">
            <w:pPr>
              <w:bidi/>
              <w:spacing w:after="0" w:line="240" w:lineRule="auto"/>
              <w:jc w:val="both"/>
              <w:rPr>
                <w:rFonts w:ascii="Simplified Arabic" w:hAnsi="Simplified Arabic" w:cs="Simplified Arabic"/>
                <w:color w:val="2B2B00"/>
                <w:sz w:val="20"/>
                <w:szCs w:val="20"/>
                <w:rtl/>
                <w:lang w:bidi="ar-IQ"/>
              </w:rPr>
            </w:pPr>
            <w:r w:rsidRPr="008723A7">
              <w:rPr>
                <w:rFonts w:ascii="Simplified Arabic" w:hAnsi="Simplified Arabic" w:cs="Simplified Arabic" w:hint="cs"/>
                <w:color w:val="2B2B00"/>
                <w:sz w:val="20"/>
                <w:szCs w:val="20"/>
                <w:rtl/>
                <w:lang w:bidi="ar-IQ"/>
              </w:rPr>
              <w:t>-</w:t>
            </w:r>
            <w:r w:rsidR="000E47CD" w:rsidRPr="008723A7">
              <w:rPr>
                <w:rtl/>
              </w:rPr>
              <w:t xml:space="preserve"> </w:t>
            </w:r>
            <w:r w:rsidR="000E47CD" w:rsidRPr="008723A7">
              <w:rPr>
                <w:rFonts w:ascii="Simplified Arabic" w:hAnsi="Simplified Arabic" w:cs="Simplified Arabic"/>
                <w:color w:val="2B2B00"/>
                <w:sz w:val="20"/>
                <w:szCs w:val="20"/>
                <w:rtl/>
                <w:lang w:bidi="ar-IQ"/>
              </w:rPr>
              <w:t>الإستراتيجية الوجودية</w:t>
            </w:r>
          </w:p>
          <w:p w14:paraId="6F5C7D30" w14:textId="51041E3C" w:rsidR="002F330D" w:rsidRPr="008723A7" w:rsidRDefault="002F330D" w:rsidP="002F330D">
            <w:pPr>
              <w:bidi/>
              <w:spacing w:after="0" w:line="240" w:lineRule="auto"/>
              <w:jc w:val="both"/>
              <w:rPr>
                <w:rFonts w:ascii="Simplified Arabic" w:hAnsi="Simplified Arabic" w:cs="Simplified Arabic"/>
                <w:color w:val="2B2B00"/>
                <w:sz w:val="20"/>
                <w:szCs w:val="20"/>
                <w:rtl/>
                <w:lang w:bidi="ar-IQ"/>
              </w:rPr>
            </w:pPr>
            <w:r w:rsidRPr="008723A7">
              <w:rPr>
                <w:rFonts w:ascii="Simplified Arabic" w:hAnsi="Simplified Arabic" w:cs="Simplified Arabic" w:hint="cs"/>
                <w:color w:val="2B2B00"/>
                <w:sz w:val="20"/>
                <w:szCs w:val="20"/>
                <w:rtl/>
                <w:lang w:bidi="ar-IQ"/>
              </w:rPr>
              <w:t>-</w:t>
            </w:r>
            <w:r w:rsidR="000E47CD" w:rsidRPr="008723A7">
              <w:rPr>
                <w:rFonts w:ascii="Simplified Arabic" w:hAnsi="Simplified Arabic" w:cs="Simplified Arabic"/>
                <w:color w:val="2B2B00"/>
                <w:sz w:val="20"/>
                <w:szCs w:val="20"/>
                <w:rtl/>
                <w:lang w:bidi="ar-IQ"/>
              </w:rPr>
              <w:t xml:space="preserve"> حتمية الوجود</w:t>
            </w:r>
          </w:p>
          <w:p w14:paraId="559AF66D" w14:textId="16025C02" w:rsidR="002F330D" w:rsidRPr="008723A7" w:rsidRDefault="002F330D" w:rsidP="002F330D">
            <w:pPr>
              <w:bidi/>
              <w:spacing w:after="0" w:line="240" w:lineRule="auto"/>
              <w:jc w:val="both"/>
              <w:rPr>
                <w:rFonts w:ascii="Simplified Arabic" w:hAnsi="Simplified Arabic" w:cs="Simplified Arabic"/>
                <w:color w:val="2B2B00"/>
                <w:sz w:val="20"/>
                <w:szCs w:val="20"/>
                <w:lang w:bidi="ar-IQ"/>
              </w:rPr>
            </w:pPr>
            <w:r w:rsidRPr="008723A7">
              <w:rPr>
                <w:rFonts w:ascii="Simplified Arabic" w:hAnsi="Simplified Arabic" w:cs="Simplified Arabic" w:hint="cs"/>
                <w:color w:val="2B2B00"/>
                <w:sz w:val="20"/>
                <w:szCs w:val="20"/>
                <w:rtl/>
                <w:lang w:bidi="ar-IQ"/>
              </w:rPr>
              <w:t>-</w:t>
            </w:r>
            <w:r w:rsidR="000E47CD" w:rsidRPr="008723A7">
              <w:rPr>
                <w:rFonts w:ascii="Simplified Arabic" w:hAnsi="Simplified Arabic" w:cs="Simplified Arabic"/>
                <w:color w:val="2B2B00"/>
                <w:sz w:val="20"/>
                <w:szCs w:val="20"/>
                <w:rtl/>
                <w:lang w:bidi="ar-IQ"/>
              </w:rPr>
              <w:t xml:space="preserve"> التهديدات الوجودية</w:t>
            </w:r>
          </w:p>
          <w:p w14:paraId="07C76ABA" w14:textId="683CB8E1" w:rsidR="000E47CD" w:rsidRPr="008723A7" w:rsidRDefault="000E47CD" w:rsidP="000E47CD">
            <w:pPr>
              <w:bidi/>
              <w:spacing w:after="0" w:line="240" w:lineRule="auto"/>
              <w:jc w:val="both"/>
              <w:rPr>
                <w:rFonts w:ascii="Simplified Arabic" w:hAnsi="Simplified Arabic" w:cs="Simplified Arabic"/>
                <w:color w:val="2B2B00"/>
                <w:sz w:val="20"/>
                <w:szCs w:val="20"/>
                <w:rtl/>
                <w:lang w:bidi="ar-IQ"/>
              </w:rPr>
            </w:pPr>
            <w:r w:rsidRPr="008723A7">
              <w:rPr>
                <w:rFonts w:ascii="Simplified Arabic" w:hAnsi="Simplified Arabic" w:cs="Simplified Arabic"/>
                <w:color w:val="2B2B00"/>
                <w:sz w:val="20"/>
                <w:szCs w:val="20"/>
                <w:lang w:bidi="ar-IQ"/>
              </w:rPr>
              <w:t>-</w:t>
            </w:r>
            <w:r w:rsidRPr="008723A7">
              <w:rPr>
                <w:rFonts w:ascii="Simplified Arabic" w:hAnsi="Simplified Arabic" w:cs="Simplified Arabic" w:hint="cs"/>
                <w:color w:val="2B2B00"/>
                <w:sz w:val="20"/>
                <w:szCs w:val="20"/>
                <w:rtl/>
                <w:lang w:bidi="ar-IQ"/>
              </w:rPr>
              <w:t xml:space="preserve"> </w:t>
            </w:r>
            <w:r w:rsidRPr="008723A7">
              <w:rPr>
                <w:rFonts w:ascii="Simplified Arabic" w:hAnsi="Simplified Arabic" w:cs="Simplified Arabic"/>
                <w:color w:val="2B2B00"/>
                <w:sz w:val="20"/>
                <w:szCs w:val="20"/>
                <w:rtl/>
                <w:lang w:bidi="ar-IQ"/>
              </w:rPr>
              <w:t>التآكل الإستراتيجي</w:t>
            </w:r>
          </w:p>
          <w:p w14:paraId="351EACED" w14:textId="474026E9" w:rsidR="002F330D" w:rsidRPr="000E47CD" w:rsidRDefault="002F330D" w:rsidP="000E47CD">
            <w:pPr>
              <w:bidi/>
              <w:spacing w:after="0" w:line="240" w:lineRule="auto"/>
              <w:jc w:val="both"/>
              <w:rPr>
                <w:rFonts w:ascii="Simplified Arabic" w:hAnsi="Simplified Arabic" w:cs="Simplified Arabic"/>
                <w:b/>
                <w:bCs/>
                <w:color w:val="2B2B00"/>
                <w:sz w:val="20"/>
                <w:szCs w:val="20"/>
                <w:rtl/>
                <w:lang w:bidi="ar-IQ"/>
              </w:rPr>
            </w:pPr>
            <w:r w:rsidRPr="008723A7">
              <w:rPr>
                <w:rFonts w:ascii="Simplified Arabic" w:hAnsi="Simplified Arabic" w:cs="Simplified Arabic" w:hint="cs"/>
                <w:color w:val="2B2B00"/>
                <w:sz w:val="20"/>
                <w:szCs w:val="20"/>
                <w:rtl/>
                <w:lang w:bidi="ar-IQ"/>
              </w:rPr>
              <w:t>-</w:t>
            </w:r>
            <w:r w:rsidR="000E47CD" w:rsidRPr="008723A7">
              <w:rPr>
                <w:rFonts w:ascii="Simplified Arabic" w:hAnsi="Simplified Arabic" w:cs="Simplified Arabic"/>
                <w:color w:val="2B2B00"/>
                <w:sz w:val="20"/>
                <w:szCs w:val="20"/>
                <w:rtl/>
                <w:lang w:bidi="ar-IQ"/>
              </w:rPr>
              <w:t xml:space="preserve"> صراع الأقطاب</w:t>
            </w:r>
          </w:p>
        </w:tc>
      </w:tr>
    </w:tbl>
    <w:p w14:paraId="55BBD3B7" w14:textId="77777777" w:rsidR="00C7514A" w:rsidRPr="00ED0983" w:rsidRDefault="00C7514A" w:rsidP="00DE1A3C">
      <w:pPr>
        <w:bidi/>
        <w:spacing w:after="0"/>
        <w:jc w:val="both"/>
        <w:rPr>
          <w:rFonts w:ascii="Arial" w:hAnsi="Arial" w:cs="Arial"/>
          <w:b/>
          <w:bCs/>
          <w:color w:val="FF0000"/>
          <w:sz w:val="24"/>
          <w:szCs w:val="24"/>
          <w:lang w:bidi="ar-IQ"/>
        </w:rPr>
        <w:sectPr w:rsidR="00C7514A" w:rsidRPr="00ED0983" w:rsidSect="00D678E5">
          <w:headerReference w:type="default" r:id="rId13"/>
          <w:footerReference w:type="default" r:id="rId14"/>
          <w:headerReference w:type="first" r:id="rId15"/>
          <w:footerReference w:type="first" r:id="rId16"/>
          <w:footnotePr>
            <w:numRestart w:val="eachPage"/>
          </w:footnotePr>
          <w:pgSz w:w="12240" w:h="15840"/>
          <w:pgMar w:top="1135" w:right="1080" w:bottom="900" w:left="1440" w:header="567" w:footer="720" w:gutter="0"/>
          <w:pgNumType w:start="161"/>
          <w:cols w:space="720"/>
          <w:titlePg/>
          <w:docGrid w:linePitch="360"/>
        </w:sectPr>
      </w:pPr>
    </w:p>
    <w:p w14:paraId="34CB3113" w14:textId="6A51D909" w:rsidR="007A0333" w:rsidRPr="004F56E6" w:rsidRDefault="007A0333" w:rsidP="004F56E6">
      <w:pPr>
        <w:spacing w:after="0" w:line="240" w:lineRule="auto"/>
        <w:rPr>
          <w:rFonts w:ascii="Simplified Arabic" w:hAnsi="Simplified Arabic" w:cs="Simplified Arabic"/>
          <w:b/>
          <w:bCs/>
          <w:sz w:val="2"/>
          <w:szCs w:val="2"/>
          <w:rtl/>
          <w:lang w:bidi="ar-IQ"/>
        </w:rPr>
      </w:pPr>
    </w:p>
    <w:p w14:paraId="1C0EA230" w14:textId="3597194E" w:rsidR="00AF6F84" w:rsidRPr="00221AA4" w:rsidRDefault="00FF6369" w:rsidP="00D67675">
      <w:pPr>
        <w:bidi/>
        <w:spacing w:after="0" w:line="240" w:lineRule="auto"/>
        <w:jc w:val="lowKashida"/>
        <w:rPr>
          <w:rFonts w:ascii="Simplified Arabic" w:hAnsi="Simplified Arabic" w:cs="Simplified Arabic"/>
          <w:b/>
          <w:bCs/>
          <w:color w:val="2B2B00"/>
          <w:sz w:val="28"/>
          <w:szCs w:val="28"/>
          <w:rtl/>
        </w:rPr>
      </w:pPr>
      <w:r w:rsidRPr="00221AA4">
        <w:rPr>
          <w:rFonts w:ascii="Simplified Arabic" w:hAnsi="Simplified Arabic" w:cs="Simplified Arabic" w:hint="cs"/>
          <w:b/>
          <w:bCs/>
          <w:color w:val="2B2B00"/>
          <w:sz w:val="28"/>
          <w:szCs w:val="28"/>
          <w:rtl/>
        </w:rPr>
        <w:t>المقدمة:</w:t>
      </w:r>
    </w:p>
    <w:p w14:paraId="11373621" w14:textId="77777777" w:rsidR="00092E33" w:rsidRPr="00092E33" w:rsidRDefault="000E47CD" w:rsidP="00092E33">
      <w:pPr>
        <w:bidi/>
        <w:jc w:val="both"/>
        <w:rPr>
          <w:rFonts w:ascii="Simplified Arabic" w:hAnsi="Simplified Arabic" w:cs="Simplified Arabic"/>
          <w:kern w:val="2"/>
          <w:sz w:val="28"/>
          <w:szCs w:val="28"/>
          <w:u w:val="single"/>
          <w:lang w:bidi="ar-IQ"/>
          <w14:ligatures w14:val="standardContextual"/>
        </w:rPr>
      </w:pPr>
      <w:r>
        <w:rPr>
          <w:rFonts w:ascii="Simplified Arabic" w:hAnsi="Simplified Arabic" w:cs="Simplified Arabic" w:hint="cs"/>
          <w:kern w:val="2"/>
          <w:sz w:val="28"/>
          <w:szCs w:val="28"/>
          <w:rtl/>
          <w:lang w:bidi="ar-IQ"/>
          <w14:ligatures w14:val="standardContextual"/>
        </w:rPr>
        <w:t xml:space="preserve">     </w:t>
      </w:r>
      <w:r w:rsidR="00092E33" w:rsidRPr="00092E33">
        <w:rPr>
          <w:rFonts w:ascii="Simplified Arabic" w:hAnsi="Simplified Arabic" w:cs="Simplified Arabic"/>
          <w:kern w:val="2"/>
          <w:sz w:val="28"/>
          <w:szCs w:val="28"/>
          <w:rtl/>
          <w:lang w:bidi="ar-IQ"/>
          <w14:ligatures w14:val="standardContextual"/>
        </w:rPr>
        <w:t xml:space="preserve">التحدي الأكبر الذي واجه الإستراتيجيات وعبر التاريخ هو حماية الدولة وصون ذاتها عبر تأكيد وجودها، ففي ظل التحولات الجيوسياسية المتسارعة التي شهدتها البيئة الإستراتيجية وما رافقها من ظهور صراعات وتهديدات وجودية، لم يعد بقاء الدولة مجرد ما نطلق عليه حتمية جغرافية، بل أصبح مرتهن وبشكل قطعي بمدى امتلاك الدولة "القدرة على التكيف الإستراتيجي" عبر عملية رصد التغيرات للحفاظ على وضعها في بيئتها. ان الانهيارات التي حدثت في تكتلات، وسقوط قوى عظمى "كانت تمتلك ترسانة ضخمة من </w:t>
      </w:r>
      <w:proofErr w:type="spellStart"/>
      <w:r w:rsidR="00092E33" w:rsidRPr="00092E33">
        <w:rPr>
          <w:rFonts w:ascii="Simplified Arabic" w:hAnsi="Simplified Arabic" w:cs="Simplified Arabic"/>
          <w:kern w:val="2"/>
          <w:sz w:val="28"/>
          <w:szCs w:val="28"/>
          <w:rtl/>
          <w:lang w:bidi="ar-IQ"/>
          <w14:ligatures w14:val="standardContextual"/>
        </w:rPr>
        <w:t>الإسلحة</w:t>
      </w:r>
      <w:proofErr w:type="spellEnd"/>
      <w:r w:rsidR="00092E33" w:rsidRPr="00092E33">
        <w:rPr>
          <w:rFonts w:ascii="Simplified Arabic" w:hAnsi="Simplified Arabic" w:cs="Simplified Arabic"/>
          <w:kern w:val="2"/>
          <w:sz w:val="28"/>
          <w:szCs w:val="28"/>
          <w:rtl/>
          <w:lang w:bidi="ar-IQ"/>
          <w14:ligatures w14:val="standardContextual"/>
        </w:rPr>
        <w:t xml:space="preserve"> النووية"، جاء نتيجة افتقارها بما يعرف للمرونة والرؤية الإستراتيجية البعيدة المدى، لكن من جانب آخر، استطاعت دول أخرى، والتي تتميز بموقع جغرافي "منغلق"، أو محدودة الموارد، وبفضل الإستراتيجية ان تفرض "حتمية الوجود"، واكتسابها لاستحقاق أمني وسيادي لا يمكن تجاوزه في البيئة الأمنية الإستراتيجية.</w:t>
      </w:r>
    </w:p>
    <w:p w14:paraId="0E245440" w14:textId="77777777" w:rsidR="00092E33" w:rsidRPr="00092E33" w:rsidRDefault="00092E33" w:rsidP="00092E33">
      <w:pPr>
        <w:bidi/>
        <w:spacing w:after="160"/>
        <w:jc w:val="both"/>
        <w:rPr>
          <w:rFonts w:ascii="Simplified Arabic" w:hAnsi="Simplified Arabic" w:cs="Simplified Arabic"/>
          <w:color w:val="000000"/>
          <w:kern w:val="2"/>
          <w:sz w:val="28"/>
          <w:szCs w:val="28"/>
          <w:rtl/>
          <w:lang w:bidi="ar-IQ"/>
          <w14:ligatures w14:val="standardContextual"/>
        </w:rPr>
      </w:pPr>
      <w:r w:rsidRPr="00092E33">
        <w:rPr>
          <w:rFonts w:ascii="Simplified Arabic" w:hAnsi="Simplified Arabic" w:cs="Simplified Arabic"/>
          <w:b/>
          <w:bCs/>
          <w:kern w:val="2"/>
          <w:sz w:val="28"/>
          <w:szCs w:val="28"/>
          <w:u w:val="single"/>
          <w:rtl/>
          <w:lang w:bidi="ar-IQ"/>
          <w14:ligatures w14:val="standardContextual"/>
        </w:rPr>
        <w:t xml:space="preserve">أهميـة </w:t>
      </w:r>
      <w:proofErr w:type="gramStart"/>
      <w:r w:rsidRPr="00092E33">
        <w:rPr>
          <w:rFonts w:ascii="Simplified Arabic" w:hAnsi="Simplified Arabic" w:cs="Simplified Arabic"/>
          <w:b/>
          <w:bCs/>
          <w:kern w:val="2"/>
          <w:sz w:val="28"/>
          <w:szCs w:val="28"/>
          <w:u w:val="single"/>
          <w:rtl/>
          <w:lang w:bidi="ar-IQ"/>
          <w14:ligatures w14:val="standardContextual"/>
        </w:rPr>
        <w:t>الـدراسـة</w:t>
      </w:r>
      <w:r w:rsidRPr="00092E33">
        <w:rPr>
          <w:rFonts w:ascii="Simplified Arabic" w:hAnsi="Simplified Arabic" w:cs="Simplified Arabic"/>
          <w:b/>
          <w:bCs/>
          <w:kern w:val="2"/>
          <w:sz w:val="28"/>
          <w:szCs w:val="28"/>
          <w:rtl/>
          <w:lang w:bidi="ar-IQ"/>
          <w14:ligatures w14:val="standardContextual"/>
        </w:rPr>
        <w:t xml:space="preserve"> :</w:t>
      </w:r>
      <w:proofErr w:type="gramEnd"/>
      <w:r w:rsidRPr="00092E33">
        <w:rPr>
          <w:rFonts w:ascii="Simplified Arabic" w:hAnsi="Simplified Arabic" w:cs="Simplified Arabic"/>
          <w:kern w:val="2"/>
          <w:sz w:val="28"/>
          <w:szCs w:val="28"/>
          <w:rtl/>
          <w:lang w:bidi="ar-IQ"/>
          <w14:ligatures w14:val="standardContextual"/>
        </w:rPr>
        <w:t xml:space="preserve"> </w:t>
      </w:r>
      <w:r w:rsidRPr="00092E33">
        <w:rPr>
          <w:rFonts w:ascii="Simplified Arabic" w:hAnsi="Simplified Arabic" w:cs="Simplified Arabic"/>
          <w:color w:val="000000"/>
          <w:kern w:val="2"/>
          <w:sz w:val="28"/>
          <w:szCs w:val="28"/>
          <w:rtl/>
          <w:lang w:bidi="ar-IQ"/>
          <w14:ligatures w14:val="standardContextual"/>
        </w:rPr>
        <w:t>تذهب الدراسة في أهميتها العلمية في تقديمها مفهوماً تأصيلياً ينقل "الإستراتيجية" و "حتمية الوجود" إلى أفق الفلسفة الأنطولوجية للسياسة. كونها تجعل من الإستراتيجية شرطاً وجودياً ومتجدداً لصون بقاء الدولة. أيضاً، تكمن الأهمية في تقديمها إطاراً تحليلياً يخضع حالات "الفشل والتآكل الإستراتيجي" للمحاكمة العلمية والمنهجية مع دراسة آليات نجاح الدول أو ما نسميه "الكيانات الناهضة"، وهو ما يسد ثغرة "بيليوغرافية" عبر توفير مرجع أكاديمي يتناول الإستراتيجية وحتمية الوجود بأبعادها النظرية والتطبيقية المعاصرة.</w:t>
      </w:r>
    </w:p>
    <w:p w14:paraId="22C0E0EF" w14:textId="77777777" w:rsidR="00092E33" w:rsidRPr="00092E33" w:rsidRDefault="00092E33" w:rsidP="00092E33">
      <w:pPr>
        <w:bidi/>
        <w:spacing w:after="160"/>
        <w:jc w:val="both"/>
        <w:rPr>
          <w:rFonts w:ascii="Simplified Arabic" w:hAnsi="Simplified Arabic" w:cs="Simplified Arabic"/>
          <w:kern w:val="2"/>
          <w:sz w:val="28"/>
          <w:szCs w:val="28"/>
          <w:rtl/>
          <w:lang w:bidi="ar-IQ"/>
          <w14:ligatures w14:val="standardContextual"/>
        </w:rPr>
      </w:pPr>
      <w:r w:rsidRPr="00092E33">
        <w:rPr>
          <w:rFonts w:ascii="Simplified Arabic" w:hAnsi="Simplified Arabic" w:cs="Simplified Arabic"/>
          <w:b/>
          <w:bCs/>
          <w:kern w:val="2"/>
          <w:sz w:val="28"/>
          <w:szCs w:val="28"/>
          <w:u w:val="single"/>
          <w:rtl/>
          <w:lang w:bidi="ar-IQ"/>
          <w14:ligatures w14:val="standardContextual"/>
        </w:rPr>
        <w:lastRenderedPageBreak/>
        <w:t xml:space="preserve">إشكـاليـة </w:t>
      </w:r>
      <w:proofErr w:type="gramStart"/>
      <w:r w:rsidRPr="00092E33">
        <w:rPr>
          <w:rFonts w:ascii="Simplified Arabic" w:hAnsi="Simplified Arabic" w:cs="Simplified Arabic"/>
          <w:b/>
          <w:bCs/>
          <w:kern w:val="2"/>
          <w:sz w:val="28"/>
          <w:szCs w:val="28"/>
          <w:u w:val="single"/>
          <w:rtl/>
          <w:lang w:bidi="ar-IQ"/>
          <w14:ligatures w14:val="standardContextual"/>
        </w:rPr>
        <w:t>الـدراسـة</w:t>
      </w:r>
      <w:r w:rsidRPr="00092E33">
        <w:rPr>
          <w:rFonts w:ascii="Simplified Arabic" w:hAnsi="Simplified Arabic" w:cs="Simplified Arabic"/>
          <w:b/>
          <w:bCs/>
          <w:kern w:val="2"/>
          <w:sz w:val="28"/>
          <w:szCs w:val="28"/>
          <w:rtl/>
          <w:lang w:bidi="ar-IQ"/>
          <w14:ligatures w14:val="standardContextual"/>
        </w:rPr>
        <w:t xml:space="preserve"> :</w:t>
      </w:r>
      <w:proofErr w:type="gramEnd"/>
      <w:r w:rsidRPr="00092E33">
        <w:rPr>
          <w:rFonts w:ascii="Simplified Arabic" w:hAnsi="Simplified Arabic" w:cs="Simplified Arabic"/>
          <w:kern w:val="2"/>
          <w:sz w:val="28"/>
          <w:szCs w:val="28"/>
          <w:rtl/>
          <w:lang w:bidi="ar-IQ"/>
          <w14:ligatures w14:val="standardContextual"/>
        </w:rPr>
        <w:t xml:space="preserve"> تكمن إشكالية الدراسة في ان التحولات الجيوسياسية التي شهدتها البيئة الإستراتيجية، فرضت على الدول تحديات باتت تواجه فيه خطر الفناء والتأكل "الوجودي"، على الرغم من امتلاك بعضها مقومات السيادة الفعلية، وهو ما يمكن تلمسه في نموذج الاتحاد السوفيتي "السابق"، ونموذج الدول الفاشلة. لكن وبالمقابل أثبتت بعض الدول المنغلقة جغرافياً أو المحدودة الموارد تحويل فعلها الإستراتيجي إلى قوة انعكس على فرض حتمية وجودها كضرورة </w:t>
      </w:r>
      <w:proofErr w:type="spellStart"/>
      <w:r w:rsidRPr="00092E33">
        <w:rPr>
          <w:rFonts w:ascii="Simplified Arabic" w:hAnsi="Simplified Arabic" w:cs="Simplified Arabic"/>
          <w:kern w:val="2"/>
          <w:sz w:val="28"/>
          <w:szCs w:val="28"/>
          <w:rtl/>
          <w:lang w:bidi="ar-IQ"/>
          <w14:ligatures w14:val="standardContextual"/>
        </w:rPr>
        <w:t>لايمكن</w:t>
      </w:r>
      <w:proofErr w:type="spellEnd"/>
      <w:r w:rsidRPr="00092E33">
        <w:rPr>
          <w:rFonts w:ascii="Simplified Arabic" w:hAnsi="Simplified Arabic" w:cs="Simplified Arabic"/>
          <w:kern w:val="2"/>
          <w:sz w:val="28"/>
          <w:szCs w:val="28"/>
          <w:rtl/>
          <w:lang w:bidi="ar-IQ"/>
          <w14:ligatures w14:val="standardContextual"/>
        </w:rPr>
        <w:t xml:space="preserve"> اغفالها، كما في تجارب دول مثل (سنغافورة، المملكة العربية السعودية، تركيا)، وقوى كبرى كالولايات المتحدة الأمريكية وروسيا الاتحادية والصين.</w:t>
      </w:r>
    </w:p>
    <w:p w14:paraId="5C8207D1" w14:textId="77777777" w:rsidR="00092E33" w:rsidRPr="00092E33" w:rsidRDefault="00092E33" w:rsidP="00092E33">
      <w:pPr>
        <w:bidi/>
        <w:spacing w:after="160"/>
        <w:jc w:val="both"/>
        <w:rPr>
          <w:rFonts w:ascii="Simplified Arabic" w:hAnsi="Simplified Arabic" w:cs="Simplified Arabic"/>
          <w:kern w:val="2"/>
          <w:sz w:val="28"/>
          <w:szCs w:val="28"/>
          <w:rtl/>
          <w:lang w:bidi="ar-IQ"/>
          <w14:ligatures w14:val="standardContextual"/>
        </w:rPr>
      </w:pPr>
      <w:r w:rsidRPr="00092E33">
        <w:rPr>
          <w:rFonts w:ascii="Simplified Arabic" w:hAnsi="Simplified Arabic" w:cs="Simplified Arabic"/>
          <w:kern w:val="2"/>
          <w:sz w:val="28"/>
          <w:szCs w:val="28"/>
          <w:rtl/>
          <w:lang w:bidi="ar-IQ"/>
          <w14:ligatures w14:val="standardContextual"/>
        </w:rPr>
        <w:t xml:space="preserve">   وإذ مثل ما تقدم دافعاً الباحث لاختيار موضوع دراسته، فإن مبعث ذلك يتمحور أيضاً </w:t>
      </w:r>
      <w:proofErr w:type="gramStart"/>
      <w:r w:rsidRPr="00092E33">
        <w:rPr>
          <w:rFonts w:ascii="Simplified Arabic" w:hAnsi="Simplified Arabic" w:cs="Simplified Arabic"/>
          <w:kern w:val="2"/>
          <w:sz w:val="28"/>
          <w:szCs w:val="28"/>
          <w:rtl/>
          <w:lang w:bidi="ar-IQ"/>
          <w14:ligatures w14:val="standardContextual"/>
        </w:rPr>
        <w:t>في ما</w:t>
      </w:r>
      <w:proofErr w:type="gramEnd"/>
      <w:r w:rsidRPr="00092E33">
        <w:rPr>
          <w:rFonts w:ascii="Simplified Arabic" w:hAnsi="Simplified Arabic" w:cs="Simplified Arabic"/>
          <w:kern w:val="2"/>
          <w:sz w:val="28"/>
          <w:szCs w:val="28"/>
          <w:rtl/>
          <w:lang w:bidi="ar-IQ"/>
          <w14:ligatures w14:val="standardContextual"/>
        </w:rPr>
        <w:t xml:space="preserve"> تتجسد فيه من إشكالية الدراسة في كيف تتحول الإستراتيجية إلى شرط يضمن حتمية الوجود للدولة ويتصدى للتهديدات الوجودية من أجل نجاحها في تحقيق الاستمرارية، مقابل تآكل وانهيار بعضها. كما تتدافع العديد من الأسئلة، </w:t>
      </w:r>
      <w:proofErr w:type="gramStart"/>
      <w:r w:rsidRPr="00092E33">
        <w:rPr>
          <w:rFonts w:ascii="Simplified Arabic" w:hAnsi="Simplified Arabic" w:cs="Simplified Arabic"/>
          <w:kern w:val="2"/>
          <w:sz w:val="28"/>
          <w:szCs w:val="28"/>
          <w:rtl/>
          <w:lang w:bidi="ar-IQ"/>
          <w14:ligatures w14:val="standardContextual"/>
        </w:rPr>
        <w:t>ومنها :</w:t>
      </w:r>
      <w:proofErr w:type="gramEnd"/>
    </w:p>
    <w:p w14:paraId="0372B259" w14:textId="77777777" w:rsidR="00092E33" w:rsidRPr="00092E33" w:rsidRDefault="00092E33" w:rsidP="0086282C">
      <w:pPr>
        <w:numPr>
          <w:ilvl w:val="0"/>
          <w:numId w:val="36"/>
        </w:numPr>
        <w:bidi/>
        <w:spacing w:after="160"/>
        <w:contextualSpacing/>
        <w:jc w:val="both"/>
        <w:rPr>
          <w:rFonts w:ascii="Simplified Arabic" w:hAnsi="Simplified Arabic" w:cs="Simplified Arabic"/>
          <w:color w:val="000000"/>
          <w:kern w:val="2"/>
          <w:sz w:val="28"/>
          <w:szCs w:val="28"/>
          <w:rtl/>
          <w:lang w:bidi="ar-IQ"/>
          <w14:ligatures w14:val="standardContextual"/>
        </w:rPr>
      </w:pPr>
      <w:r w:rsidRPr="00092E33">
        <w:rPr>
          <w:rFonts w:ascii="Simplified Arabic" w:hAnsi="Simplified Arabic" w:cs="Simplified Arabic"/>
          <w:color w:val="000000"/>
          <w:kern w:val="2"/>
          <w:sz w:val="28"/>
          <w:szCs w:val="28"/>
          <w:rtl/>
          <w:lang w:bidi="ar-IQ"/>
          <w14:ligatures w14:val="standardContextual"/>
        </w:rPr>
        <w:t xml:space="preserve">ما الإطار المفاهيمي للإستراتيجية أولاً، ولحتمية الوجود والتهديدات الوجودية </w:t>
      </w:r>
      <w:proofErr w:type="gramStart"/>
      <w:r w:rsidRPr="00092E33">
        <w:rPr>
          <w:rFonts w:ascii="Simplified Arabic" w:hAnsi="Simplified Arabic" w:cs="Simplified Arabic"/>
          <w:color w:val="000000"/>
          <w:kern w:val="2"/>
          <w:sz w:val="28"/>
          <w:szCs w:val="28"/>
          <w:rtl/>
          <w:lang w:bidi="ar-IQ"/>
          <w14:ligatures w14:val="standardContextual"/>
        </w:rPr>
        <w:t>ثانياً؟.</w:t>
      </w:r>
      <w:proofErr w:type="gramEnd"/>
    </w:p>
    <w:p w14:paraId="6230B681" w14:textId="77777777" w:rsidR="00092E33" w:rsidRPr="00092E33" w:rsidRDefault="00092E33" w:rsidP="0086282C">
      <w:pPr>
        <w:numPr>
          <w:ilvl w:val="0"/>
          <w:numId w:val="36"/>
        </w:numPr>
        <w:bidi/>
        <w:spacing w:after="160"/>
        <w:contextualSpacing/>
        <w:jc w:val="both"/>
        <w:rPr>
          <w:rFonts w:ascii="Simplified Arabic" w:hAnsi="Simplified Arabic" w:cs="Simplified Arabic"/>
          <w:color w:val="000000"/>
          <w:kern w:val="2"/>
          <w:sz w:val="28"/>
          <w:szCs w:val="28"/>
          <w:lang w:bidi="ar-IQ"/>
          <w14:ligatures w14:val="standardContextual"/>
        </w:rPr>
      </w:pPr>
      <w:r w:rsidRPr="00092E33">
        <w:rPr>
          <w:rFonts w:ascii="Simplified Arabic" w:hAnsi="Simplified Arabic" w:cs="Simplified Arabic"/>
          <w:color w:val="000000"/>
          <w:kern w:val="2"/>
          <w:sz w:val="28"/>
          <w:szCs w:val="28"/>
          <w:rtl/>
          <w:lang w:bidi="ar-IQ"/>
          <w14:ligatures w14:val="standardContextual"/>
        </w:rPr>
        <w:t>ما مرتكزات ومراحل صياغة "الإستراتيجية الوجودية</w:t>
      </w:r>
      <w:proofErr w:type="gramStart"/>
      <w:r w:rsidRPr="00092E33">
        <w:rPr>
          <w:rFonts w:ascii="Simplified Arabic" w:hAnsi="Simplified Arabic" w:cs="Simplified Arabic"/>
          <w:color w:val="000000"/>
          <w:kern w:val="2"/>
          <w:sz w:val="28"/>
          <w:szCs w:val="28"/>
          <w:rtl/>
          <w:lang w:bidi="ar-IQ"/>
          <w14:ligatures w14:val="standardContextual"/>
        </w:rPr>
        <w:t>"؟.</w:t>
      </w:r>
      <w:proofErr w:type="gramEnd"/>
      <w:r w:rsidRPr="00092E33">
        <w:rPr>
          <w:rFonts w:ascii="Simplified Arabic" w:hAnsi="Simplified Arabic" w:cs="Simplified Arabic"/>
          <w:color w:val="000000"/>
          <w:kern w:val="2"/>
          <w:sz w:val="28"/>
          <w:szCs w:val="28"/>
          <w:rtl/>
          <w:lang w:bidi="ar-IQ"/>
          <w14:ligatures w14:val="standardContextual"/>
        </w:rPr>
        <w:t xml:space="preserve"> وكيف تعمل كآلية لتوليد القوة الشاملة وتجاوز التحديات لضمان البقاء </w:t>
      </w:r>
      <w:proofErr w:type="gramStart"/>
      <w:r w:rsidRPr="00092E33">
        <w:rPr>
          <w:rFonts w:ascii="Simplified Arabic" w:hAnsi="Simplified Arabic" w:cs="Simplified Arabic"/>
          <w:color w:val="000000"/>
          <w:kern w:val="2"/>
          <w:sz w:val="28"/>
          <w:szCs w:val="28"/>
          <w:rtl/>
          <w:lang w:bidi="ar-IQ"/>
          <w14:ligatures w14:val="standardContextual"/>
        </w:rPr>
        <w:t>والاستمرارية؟.</w:t>
      </w:r>
      <w:proofErr w:type="gramEnd"/>
    </w:p>
    <w:p w14:paraId="01D65938" w14:textId="77777777" w:rsidR="00092E33" w:rsidRPr="00092E33" w:rsidRDefault="00092E33" w:rsidP="0086282C">
      <w:pPr>
        <w:numPr>
          <w:ilvl w:val="0"/>
          <w:numId w:val="36"/>
        </w:numPr>
        <w:bidi/>
        <w:spacing w:after="160"/>
        <w:contextualSpacing/>
        <w:jc w:val="both"/>
        <w:rPr>
          <w:rFonts w:ascii="Simplified Arabic" w:hAnsi="Simplified Arabic" w:cs="Simplified Arabic"/>
          <w:color w:val="000000"/>
          <w:kern w:val="2"/>
          <w:sz w:val="28"/>
          <w:szCs w:val="28"/>
          <w:lang w:bidi="ar-IQ"/>
          <w14:ligatures w14:val="standardContextual"/>
        </w:rPr>
      </w:pPr>
      <w:r w:rsidRPr="00092E33">
        <w:rPr>
          <w:rFonts w:ascii="Simplified Arabic" w:hAnsi="Simplified Arabic" w:cs="Simplified Arabic"/>
          <w:color w:val="000000"/>
          <w:kern w:val="2"/>
          <w:sz w:val="28"/>
          <w:szCs w:val="28"/>
          <w:rtl/>
          <w:lang w:bidi="ar-IQ"/>
          <w14:ligatures w14:val="standardContextual"/>
        </w:rPr>
        <w:t xml:space="preserve">كيف تجسدت حتمية الوجود للإستراتيجية في نماذج (المملكة العربية السعودية، سنغافورة، تركيا)، فضلاً عن (الصين، روسيا الاتحادية، الولايات المتحدة الأمريكية) في التكيف الإستراتيجي مع تحديات البقاء وصراع </w:t>
      </w:r>
      <w:proofErr w:type="gramStart"/>
      <w:r w:rsidRPr="00092E33">
        <w:rPr>
          <w:rFonts w:ascii="Simplified Arabic" w:hAnsi="Simplified Arabic" w:cs="Simplified Arabic"/>
          <w:color w:val="000000"/>
          <w:kern w:val="2"/>
          <w:sz w:val="28"/>
          <w:szCs w:val="28"/>
          <w:rtl/>
          <w:lang w:bidi="ar-IQ"/>
          <w14:ligatures w14:val="standardContextual"/>
        </w:rPr>
        <w:t>الأقطاب؟.</w:t>
      </w:r>
      <w:proofErr w:type="gramEnd"/>
    </w:p>
    <w:p w14:paraId="17297178" w14:textId="77777777" w:rsidR="00092E33" w:rsidRPr="00092E33" w:rsidRDefault="00092E33" w:rsidP="0086282C">
      <w:pPr>
        <w:numPr>
          <w:ilvl w:val="0"/>
          <w:numId w:val="36"/>
        </w:numPr>
        <w:bidi/>
        <w:spacing w:after="160"/>
        <w:contextualSpacing/>
        <w:jc w:val="both"/>
        <w:rPr>
          <w:rFonts w:ascii="Simplified Arabic" w:hAnsi="Simplified Arabic" w:cs="Simplified Arabic"/>
          <w:color w:val="000000"/>
          <w:kern w:val="2"/>
          <w:sz w:val="28"/>
          <w:szCs w:val="28"/>
          <w:lang w:bidi="ar-IQ"/>
          <w14:ligatures w14:val="standardContextual"/>
        </w:rPr>
      </w:pPr>
      <w:r w:rsidRPr="00092E33">
        <w:rPr>
          <w:rFonts w:ascii="Simplified Arabic" w:hAnsi="Simplified Arabic" w:cs="Simplified Arabic"/>
          <w:color w:val="000000"/>
          <w:kern w:val="2"/>
          <w:sz w:val="28"/>
          <w:szCs w:val="28"/>
          <w:rtl/>
          <w:lang w:bidi="ar-IQ"/>
          <w14:ligatures w14:val="standardContextual"/>
        </w:rPr>
        <w:t xml:space="preserve">ما الأسباب التي أدت إلى ما نسميه بــ "الفشل الإستراتيجي الوجودي"؟، وكيف فسر الركود في تآكل الكيانات وانهيارها، أو تحولها إلى دول </w:t>
      </w:r>
      <w:proofErr w:type="gramStart"/>
      <w:r w:rsidRPr="00092E33">
        <w:rPr>
          <w:rFonts w:ascii="Simplified Arabic" w:hAnsi="Simplified Arabic" w:cs="Simplified Arabic"/>
          <w:color w:val="000000"/>
          <w:kern w:val="2"/>
          <w:sz w:val="28"/>
          <w:szCs w:val="28"/>
          <w:rtl/>
          <w:lang w:bidi="ar-IQ"/>
          <w14:ligatures w14:val="standardContextual"/>
        </w:rPr>
        <w:t>فاشلة؟.</w:t>
      </w:r>
      <w:proofErr w:type="gramEnd"/>
    </w:p>
    <w:p w14:paraId="2BF2BDF2" w14:textId="77777777" w:rsidR="00092E33" w:rsidRPr="00092E33" w:rsidRDefault="00092E33" w:rsidP="00092E33">
      <w:pPr>
        <w:bidi/>
        <w:spacing w:after="160"/>
        <w:jc w:val="both"/>
        <w:rPr>
          <w:rFonts w:ascii="Simplified Arabic" w:hAnsi="Simplified Arabic" w:cs="Simplified Arabic"/>
          <w:kern w:val="2"/>
          <w:sz w:val="28"/>
          <w:szCs w:val="28"/>
          <w:lang w:bidi="ar-IQ"/>
          <w14:ligatures w14:val="standardContextual"/>
        </w:rPr>
      </w:pPr>
      <w:r w:rsidRPr="00092E33">
        <w:rPr>
          <w:rFonts w:ascii="Simplified Arabic" w:hAnsi="Simplified Arabic" w:cs="Simplified Arabic"/>
          <w:b/>
          <w:bCs/>
          <w:color w:val="000000"/>
          <w:kern w:val="2"/>
          <w:sz w:val="28"/>
          <w:szCs w:val="28"/>
          <w:u w:val="single"/>
          <w:rtl/>
          <w:lang w:bidi="ar-IQ"/>
          <w14:ligatures w14:val="standardContextual"/>
        </w:rPr>
        <w:t xml:space="preserve">فـرضيـة </w:t>
      </w:r>
      <w:proofErr w:type="gramStart"/>
      <w:r w:rsidRPr="00092E33">
        <w:rPr>
          <w:rFonts w:ascii="Simplified Arabic" w:hAnsi="Simplified Arabic" w:cs="Simplified Arabic"/>
          <w:b/>
          <w:bCs/>
          <w:color w:val="000000"/>
          <w:kern w:val="2"/>
          <w:sz w:val="28"/>
          <w:szCs w:val="28"/>
          <w:u w:val="single"/>
          <w:rtl/>
          <w:lang w:bidi="ar-IQ"/>
          <w14:ligatures w14:val="standardContextual"/>
        </w:rPr>
        <w:t>الـدراسـة</w:t>
      </w:r>
      <w:r w:rsidRPr="00092E33">
        <w:rPr>
          <w:rFonts w:ascii="Simplified Arabic" w:hAnsi="Simplified Arabic" w:cs="Simplified Arabic"/>
          <w:b/>
          <w:bCs/>
          <w:color w:val="000000"/>
          <w:kern w:val="2"/>
          <w:sz w:val="28"/>
          <w:szCs w:val="28"/>
          <w:rtl/>
          <w:lang w:bidi="ar-IQ"/>
          <w14:ligatures w14:val="standardContextual"/>
        </w:rPr>
        <w:t xml:space="preserve"> :</w:t>
      </w:r>
      <w:proofErr w:type="gramEnd"/>
      <w:r w:rsidRPr="00092E33">
        <w:rPr>
          <w:rFonts w:ascii="Simplified Arabic" w:hAnsi="Simplified Arabic" w:cs="Simplified Arabic"/>
          <w:color w:val="000000"/>
          <w:kern w:val="2"/>
          <w:sz w:val="28"/>
          <w:szCs w:val="28"/>
          <w:rtl/>
          <w:lang w:bidi="ar-IQ"/>
          <w14:ligatures w14:val="standardContextual"/>
        </w:rPr>
        <w:t xml:space="preserve"> تفترض الدراسة أن بقاء الدولة وحتمية وجودها </w:t>
      </w:r>
      <w:proofErr w:type="spellStart"/>
      <w:r w:rsidRPr="00092E33">
        <w:rPr>
          <w:rFonts w:ascii="Simplified Arabic" w:hAnsi="Simplified Arabic" w:cs="Simplified Arabic"/>
          <w:color w:val="000000"/>
          <w:kern w:val="2"/>
          <w:sz w:val="28"/>
          <w:szCs w:val="28"/>
          <w:rtl/>
          <w:lang w:bidi="ar-IQ"/>
          <w14:ligatures w14:val="standardContextual"/>
        </w:rPr>
        <w:t>لايتحددان</w:t>
      </w:r>
      <w:proofErr w:type="spellEnd"/>
      <w:r w:rsidRPr="00092E33">
        <w:rPr>
          <w:rFonts w:ascii="Simplified Arabic" w:hAnsi="Simplified Arabic" w:cs="Simplified Arabic"/>
          <w:color w:val="000000"/>
          <w:kern w:val="2"/>
          <w:sz w:val="28"/>
          <w:szCs w:val="28"/>
          <w:rtl/>
          <w:lang w:bidi="ar-IQ"/>
          <w14:ligatures w14:val="standardContextual"/>
        </w:rPr>
        <w:t xml:space="preserve"> فقط بحجم الموارد أو طبيعة الجغرافيا، بل بقدرة صانع القرار الإستراتيجي على تفعيل الرابط البنيوي بين الإستراتيجية والوجود، وصياغة "إستراتيجية وجودية" قائمة على التوازن بين الغايات والوسائل. </w:t>
      </w:r>
      <w:r w:rsidRPr="00092E33">
        <w:rPr>
          <w:rFonts w:ascii="Simplified Arabic" w:hAnsi="Simplified Arabic" w:cs="Simplified Arabic"/>
          <w:kern w:val="2"/>
          <w:sz w:val="28"/>
          <w:szCs w:val="28"/>
          <w:rtl/>
          <w:lang w:bidi="ar-IQ"/>
          <w14:ligatures w14:val="standardContextual"/>
        </w:rPr>
        <w:t>إذ يؤدي نجاح هذه الإستراتيجية إلى التكيف وانتزاع البقاء كما في تجارب القوى الإقليمية والدولية "المحددة"، في حين يؤدي غيابها أو اختلال منطقها إلى التآكل، والركود، والانهيار الوجودي كما في حالة (الاتحاد السوفيتي "سابقاً"، والدول الفاشلة).</w:t>
      </w:r>
    </w:p>
    <w:p w14:paraId="1A6DC3FC" w14:textId="77777777" w:rsidR="00092E33" w:rsidRPr="00092E33" w:rsidRDefault="00092E33" w:rsidP="00092E33">
      <w:pPr>
        <w:bidi/>
        <w:spacing w:after="160"/>
        <w:jc w:val="both"/>
        <w:rPr>
          <w:rFonts w:ascii="Simplified Arabic" w:hAnsi="Simplified Arabic" w:cs="Simplified Arabic"/>
          <w:kern w:val="2"/>
          <w:sz w:val="28"/>
          <w:szCs w:val="28"/>
          <w:rtl/>
          <w:lang w:bidi="ar-IQ"/>
          <w14:ligatures w14:val="standardContextual"/>
        </w:rPr>
      </w:pPr>
      <w:r w:rsidRPr="00092E33">
        <w:rPr>
          <w:rFonts w:ascii="Simplified Arabic" w:hAnsi="Simplified Arabic" w:cs="Simplified Arabic"/>
          <w:b/>
          <w:bCs/>
          <w:kern w:val="2"/>
          <w:sz w:val="28"/>
          <w:szCs w:val="28"/>
          <w:u w:val="single"/>
          <w:rtl/>
          <w:lang w:bidi="ar-IQ"/>
          <w14:ligatures w14:val="standardContextual"/>
        </w:rPr>
        <w:lastRenderedPageBreak/>
        <w:t>منـاهـج الـدراسـة</w:t>
      </w:r>
      <w:r w:rsidRPr="00092E33">
        <w:rPr>
          <w:rFonts w:ascii="Simplified Arabic" w:hAnsi="Simplified Arabic" w:cs="Simplified Arabic"/>
          <w:b/>
          <w:bCs/>
          <w:kern w:val="2"/>
          <w:sz w:val="28"/>
          <w:szCs w:val="28"/>
          <w:rtl/>
          <w:lang w:bidi="ar-IQ"/>
          <w14:ligatures w14:val="standardContextual"/>
        </w:rPr>
        <w:t xml:space="preserve"> :</w:t>
      </w:r>
      <w:r w:rsidRPr="00092E33">
        <w:rPr>
          <w:rFonts w:ascii="Simplified Arabic" w:hAnsi="Simplified Arabic" w:cs="Simplified Arabic"/>
          <w:kern w:val="2"/>
          <w:sz w:val="28"/>
          <w:szCs w:val="28"/>
          <w:rtl/>
          <w:lang w:bidi="ar-IQ"/>
          <w14:ligatures w14:val="standardContextual"/>
        </w:rPr>
        <w:t xml:space="preserve"> تم اعتماد مجموعة من المناهج العلمية في الدراسة، في مقدمتها "المنهج التحليلي" لتفكيك المفاهيم وتأطير أبعاد التهديدات الوجودية، و"منهج تحليل النظم" لفهم التداخل بين البيئتين الإقليمية والدولية، فضلاً عن "المنهج المقارن" لفحص النماذج التطبيقية إقليمياً (السعودية، سنغافورة، تركيا)، ودولياً (الولايات المتحدة الأمريكية، روسيا الاتحادية، الصين)، وصولاً إلى تحليل حالات التأكل والانهيار (الاتحاد السوفيتي "سابقاً" والدول الفاشلة)، كما تم الاستعانة بـ"المنهج التاريخي" اينما اقتضت الضرورة في ذلك .</w:t>
      </w:r>
    </w:p>
    <w:p w14:paraId="00045093" w14:textId="16A5F738" w:rsidR="00092E33" w:rsidRPr="00092E33" w:rsidRDefault="00092E33" w:rsidP="00092E33">
      <w:pPr>
        <w:bidi/>
        <w:spacing w:after="160"/>
        <w:jc w:val="both"/>
        <w:rPr>
          <w:rFonts w:ascii="Simplified Arabic" w:hAnsi="Simplified Arabic" w:cs="Simplified Arabic"/>
          <w:kern w:val="2"/>
          <w:sz w:val="28"/>
          <w:szCs w:val="28"/>
          <w:rtl/>
          <w:lang w:bidi="ar-IQ"/>
          <w14:ligatures w14:val="standardContextual"/>
        </w:rPr>
      </w:pPr>
      <w:r w:rsidRPr="00092E33">
        <w:rPr>
          <w:rFonts w:ascii="Simplified Arabic" w:hAnsi="Simplified Arabic" w:cs="Simplified Arabic"/>
          <w:b/>
          <w:bCs/>
          <w:kern w:val="2"/>
          <w:sz w:val="28"/>
          <w:szCs w:val="28"/>
          <w:u w:val="single"/>
          <w:rtl/>
          <w:lang w:bidi="ar-IQ"/>
          <w14:ligatures w14:val="standardContextual"/>
        </w:rPr>
        <w:t>هيكليـة الـدراسـة</w:t>
      </w:r>
      <w:r w:rsidRPr="00092E33">
        <w:rPr>
          <w:rFonts w:ascii="Simplified Arabic" w:hAnsi="Simplified Arabic" w:cs="Simplified Arabic"/>
          <w:b/>
          <w:bCs/>
          <w:kern w:val="2"/>
          <w:sz w:val="28"/>
          <w:szCs w:val="28"/>
          <w:rtl/>
          <w:lang w:bidi="ar-IQ"/>
          <w14:ligatures w14:val="standardContextual"/>
        </w:rPr>
        <w:t xml:space="preserve"> :</w:t>
      </w:r>
      <w:r w:rsidRPr="00092E33">
        <w:rPr>
          <w:rFonts w:ascii="Simplified Arabic" w:hAnsi="Simplified Arabic" w:cs="Simplified Arabic"/>
          <w:kern w:val="2"/>
          <w:sz w:val="28"/>
          <w:szCs w:val="28"/>
          <w:rtl/>
          <w:lang w:bidi="ar-IQ"/>
          <w14:ligatures w14:val="standardContextual"/>
        </w:rPr>
        <w:t xml:space="preserve"> اعتمدت الدراسة هيكلية علمية تتكون من مبحثين، تناول الأول منها التأصيل المفاهيمي والمنظور الوجودي، وتضمن ثلاث مطالب هما، الإطـار المفـاهيمـي لـلإستـراتيجيـة، و حتميـة الـوجـود والتهـديـدات الـوجـوديـة، وجـدليـة العـلاقـة بيـن الإستـراتيجيـة وحتميـة الـوجـود (المنظـور الفلسفـي والـوظيفـي)، اما المبحث الثاني فجاء بعنوان الإستـراتيجيـة كمقترب لتـوليـد القـوة ولضمـان البقـاء والاستمـراريـة، واشتمل على ثلاث مطالب هي، صيـاغـة الإستـراتيجيـة الـوجـوديـة، و الاستـراتيجيـة الـوجـوديـة فـي الممـارسـة "نمـاذج تطبيقيـة"، و قـراءات فـي "الفشـل الإستـراتيجـي الـوجـودي" ( نمـاذج التـآكـل والانهيـار).</w:t>
      </w:r>
    </w:p>
    <w:p w14:paraId="2D7C01DB" w14:textId="77777777" w:rsidR="008723A7" w:rsidRDefault="008723A7">
      <w:pPr>
        <w:spacing w:after="0" w:line="240" w:lineRule="auto"/>
        <w:rPr>
          <w:rFonts w:ascii="Simplified Arabic" w:hAnsi="Simplified Arabic" w:cs="Simplified Arabic"/>
          <w:b/>
          <w:bCs/>
          <w:kern w:val="2"/>
          <w:sz w:val="28"/>
          <w:szCs w:val="28"/>
          <w:rtl/>
          <w:lang w:bidi="ar-IQ"/>
          <w14:ligatures w14:val="standardContextual"/>
        </w:rPr>
      </w:pPr>
      <w:r>
        <w:rPr>
          <w:rFonts w:ascii="Simplified Arabic" w:hAnsi="Simplified Arabic" w:cs="Simplified Arabic"/>
          <w:b/>
          <w:bCs/>
          <w:kern w:val="2"/>
          <w:sz w:val="28"/>
          <w:szCs w:val="28"/>
          <w:lang w:bidi="ar-IQ"/>
          <w14:ligatures w14:val="standardContextual"/>
        </w:rPr>
        <w:br w:type="page"/>
      </w:r>
    </w:p>
    <w:p w14:paraId="7A8537AA" w14:textId="43EA05D5" w:rsidR="000E47CD" w:rsidRPr="000E47CD" w:rsidRDefault="000E47CD" w:rsidP="00092E33">
      <w:pPr>
        <w:bidi/>
        <w:spacing w:after="160" w:line="278" w:lineRule="auto"/>
        <w:jc w:val="both"/>
        <w:rPr>
          <w:rFonts w:ascii="Simplified Arabic" w:hAnsi="Simplified Arabic" w:cs="Simplified Arabic"/>
          <w:b/>
          <w:bCs/>
          <w:kern w:val="2"/>
          <w:sz w:val="28"/>
          <w:szCs w:val="28"/>
          <w:rtl/>
          <w:lang w:bidi="ar-IQ"/>
          <w14:ligatures w14:val="standardContextual"/>
        </w:rPr>
      </w:pPr>
      <w:r w:rsidRPr="000E47CD">
        <w:rPr>
          <w:rFonts w:ascii="Simplified Arabic" w:hAnsi="Simplified Arabic" w:cs="Simplified Arabic" w:hint="cs"/>
          <w:b/>
          <w:bCs/>
          <w:kern w:val="2"/>
          <w:sz w:val="28"/>
          <w:szCs w:val="28"/>
          <w:rtl/>
          <w:lang w:bidi="ar-IQ"/>
          <w14:ligatures w14:val="standardContextual"/>
        </w:rPr>
        <w:lastRenderedPageBreak/>
        <w:t xml:space="preserve">المبحـث </w:t>
      </w:r>
      <w:r w:rsidR="008723A7" w:rsidRPr="000E47CD">
        <w:rPr>
          <w:rFonts w:ascii="Simplified Arabic" w:hAnsi="Simplified Arabic" w:cs="Simplified Arabic" w:hint="cs"/>
          <w:b/>
          <w:bCs/>
          <w:kern w:val="2"/>
          <w:sz w:val="28"/>
          <w:szCs w:val="28"/>
          <w:rtl/>
          <w:lang w:bidi="ar-IQ"/>
          <w14:ligatures w14:val="standardContextual"/>
        </w:rPr>
        <w:t>الأول</w:t>
      </w:r>
      <w:r w:rsidR="008723A7" w:rsidRPr="000E47CD">
        <w:rPr>
          <w:rFonts w:ascii="Simplified Arabic" w:hAnsi="Simplified Arabic" w:cs="Simplified Arabic" w:hint="cs"/>
          <w:b/>
          <w:bCs/>
          <w:kern w:val="2"/>
          <w:sz w:val="28"/>
          <w:szCs w:val="28"/>
          <w:lang w:bidi="ar-IQ"/>
          <w14:ligatures w14:val="standardContextual"/>
        </w:rPr>
        <w:t>:</w:t>
      </w:r>
      <w:r w:rsidRPr="000E47CD">
        <w:rPr>
          <w:rFonts w:ascii="Simplified Arabic" w:hAnsi="Simplified Arabic" w:cs="Simplified Arabic" w:hint="cs"/>
          <w:b/>
          <w:bCs/>
          <w:kern w:val="2"/>
          <w:sz w:val="28"/>
          <w:szCs w:val="28"/>
          <w:rtl/>
          <w:lang w:bidi="ar-IQ"/>
          <w14:ligatures w14:val="standardContextual"/>
        </w:rPr>
        <w:t xml:space="preserve"> التـأصيـل المفـاهيمـي والمنظـور الـوجـودي</w:t>
      </w:r>
    </w:p>
    <w:p w14:paraId="57CF6DA6" w14:textId="77777777" w:rsidR="00092E33" w:rsidRPr="00092E33" w:rsidRDefault="00092E33" w:rsidP="00092E33">
      <w:pPr>
        <w:bidi/>
        <w:spacing w:after="160"/>
        <w:jc w:val="both"/>
        <w:rPr>
          <w:rFonts w:ascii="Simplified Arabic" w:hAnsi="Simplified Arabic" w:cs="Simplified Arabic"/>
          <w:color w:val="000000"/>
          <w:kern w:val="2"/>
          <w:sz w:val="28"/>
          <w:szCs w:val="28"/>
          <w:lang w:bidi="ar-IQ"/>
          <w14:ligatures w14:val="standardContextual"/>
        </w:rPr>
      </w:pPr>
      <w:r w:rsidRPr="00092E33">
        <w:rPr>
          <w:rFonts w:ascii="Simplified Arabic" w:hAnsi="Simplified Arabic" w:cs="Simplified Arabic"/>
          <w:kern w:val="2"/>
          <w:sz w:val="28"/>
          <w:szCs w:val="28"/>
          <w:rtl/>
          <w:lang w:bidi="ar-IQ"/>
          <w14:ligatures w14:val="standardContextual"/>
        </w:rPr>
        <w:t xml:space="preserve">   تعد الظاهرة الإستراتيجية في جوهرها التاريخي والوظيفي، كاستجابة موضوعية لمعضلة البقاء. إذ لم تكن الإستراتيجية يوماً من الأيام ترفاً فكرياً أو خياراً سياسياً مجرداً، بل هي "الغريزة العقلانية" التي تولدها الكيانات السياسية لضمان استمرار وجودها في بيئة دولية يسودها الفوضى، والصراعات ذات المحصلة الصفرية. إن تفكيك العلاقة الجدلية بين "الإستراتيجية" كـ (أداة وفعل)، و "</w:t>
      </w:r>
      <w:r w:rsidRPr="00092E33">
        <w:rPr>
          <w:rFonts w:ascii="Simplified Arabic" w:hAnsi="Simplified Arabic" w:cs="Simplified Arabic"/>
          <w:color w:val="000000"/>
          <w:kern w:val="2"/>
          <w:sz w:val="28"/>
          <w:szCs w:val="28"/>
          <w:rtl/>
          <w:lang w:bidi="ar-IQ"/>
          <w14:ligatures w14:val="standardContextual"/>
        </w:rPr>
        <w:t>حتمية الوجود" كـ (غاية ومصير)، يستلزم بالضرورة العودة إلى الأسس الفلسفية والمفاهيمية التي تحكم منظومة الأمن والبقاء. ورسم وتحديد الخطوط الفاصلة بين التهديدات الوجودية وتلك المخاطر العابرة والتي تضع الدولة برمتها بين حافة الانهيار أو تحت رهن البقاء الإستراتيجي.</w:t>
      </w:r>
    </w:p>
    <w:p w14:paraId="4BAE5744" w14:textId="77777777" w:rsidR="00092E33" w:rsidRPr="00092E33" w:rsidRDefault="00092E33" w:rsidP="00092E33">
      <w:pPr>
        <w:bidi/>
        <w:spacing w:after="160"/>
        <w:jc w:val="both"/>
        <w:rPr>
          <w:rFonts w:ascii="Simplified Arabic" w:hAnsi="Simplified Arabic" w:cs="Simplified Arabic"/>
          <w:kern w:val="2"/>
          <w:sz w:val="28"/>
          <w:szCs w:val="28"/>
          <w:rtl/>
          <w:lang w:bidi="ar-IQ"/>
          <w14:ligatures w14:val="standardContextual"/>
        </w:rPr>
      </w:pPr>
      <w:r w:rsidRPr="00092E33">
        <w:rPr>
          <w:rFonts w:ascii="Simplified Arabic" w:hAnsi="Simplified Arabic" w:cs="Simplified Arabic"/>
          <w:color w:val="000000"/>
          <w:kern w:val="2"/>
          <w:sz w:val="28"/>
          <w:szCs w:val="28"/>
          <w:rtl/>
          <w:lang w:bidi="ar-IQ"/>
          <w14:ligatures w14:val="standardContextual"/>
        </w:rPr>
        <w:t xml:space="preserve">   ومن أجل استجلاء مضامين تلك الحاجة، شرعنا في هذا المبحث إلى بناء الإطار النظري والمفاهيمي والتشخيص البنيوي بالانتقال من العام إلى الخاص. فالمطلب الأول ركز على إعادة قراءة "الإطار المفاهيمي للإستراتيجية" في ضوء متطلبات الأمن الوجودي، في حين كرس المطلب </w:t>
      </w:r>
      <w:r w:rsidRPr="00092E33">
        <w:rPr>
          <w:rFonts w:ascii="Simplified Arabic" w:hAnsi="Simplified Arabic" w:cs="Simplified Arabic"/>
          <w:kern w:val="2"/>
          <w:sz w:val="28"/>
          <w:szCs w:val="28"/>
          <w:rtl/>
          <w:lang w:bidi="ar-IQ"/>
          <w14:ligatures w14:val="standardContextual"/>
        </w:rPr>
        <w:t xml:space="preserve">الثاني أدواته التحليلية لتفكيك ازدواجية "الحتمية الوجودية والتهديدات الوجودية"، والتي تتمحور حول خصائص هذه التهديدات وتصنيفاتها المعاصرة التي تجاوزت الحدود المادية التقليدية للدولة لتستهدف دوافعها الحيوية والشاملة للوجود. </w:t>
      </w:r>
    </w:p>
    <w:p w14:paraId="1A75EA27" w14:textId="734BAF22" w:rsidR="00387B7A" w:rsidRDefault="00387B7A" w:rsidP="008723A7">
      <w:pPr>
        <w:bidi/>
        <w:spacing w:after="0"/>
        <w:jc w:val="both"/>
        <w:rPr>
          <w:rFonts w:ascii="Simplified Arabic" w:hAnsi="Simplified Arabic" w:cs="Simplified Arabic"/>
          <w:b/>
          <w:bCs/>
          <w:kern w:val="2"/>
          <w:sz w:val="28"/>
          <w:szCs w:val="28"/>
          <w:rtl/>
          <w:lang w:bidi="ar-IQ"/>
          <w14:ligatures w14:val="standardContextual"/>
        </w:rPr>
      </w:pPr>
      <w:r w:rsidRPr="00387B7A">
        <w:rPr>
          <w:rFonts w:ascii="Simplified Arabic" w:hAnsi="Simplified Arabic" w:cs="Simplified Arabic"/>
          <w:b/>
          <w:bCs/>
          <w:kern w:val="2"/>
          <w:sz w:val="28"/>
          <w:szCs w:val="28"/>
          <w:rtl/>
          <w:lang w:bidi="ar-IQ"/>
          <w14:ligatures w14:val="standardContextual"/>
        </w:rPr>
        <w:t xml:space="preserve">المطلـب </w:t>
      </w:r>
      <w:proofErr w:type="gramStart"/>
      <w:r w:rsidRPr="00387B7A">
        <w:rPr>
          <w:rFonts w:ascii="Simplified Arabic" w:hAnsi="Simplified Arabic" w:cs="Simplified Arabic"/>
          <w:b/>
          <w:bCs/>
          <w:kern w:val="2"/>
          <w:sz w:val="28"/>
          <w:szCs w:val="28"/>
          <w:rtl/>
          <w:lang w:bidi="ar-IQ"/>
          <w14:ligatures w14:val="standardContextual"/>
        </w:rPr>
        <w:t xml:space="preserve">الأول </w:t>
      </w:r>
      <w:r>
        <w:rPr>
          <w:rFonts w:ascii="Simplified Arabic" w:hAnsi="Simplified Arabic" w:cs="Simplified Arabic" w:hint="cs"/>
          <w:b/>
          <w:bCs/>
          <w:kern w:val="2"/>
          <w:sz w:val="28"/>
          <w:szCs w:val="28"/>
          <w:rtl/>
          <w:lang w:bidi="ar-IQ"/>
          <w14:ligatures w14:val="standardContextual"/>
        </w:rPr>
        <w:t>:</w:t>
      </w:r>
      <w:proofErr w:type="gramEnd"/>
      <w:r w:rsidRPr="00387B7A">
        <w:rPr>
          <w:rFonts w:ascii="Simplified Arabic" w:hAnsi="Simplified Arabic" w:cs="Simplified Arabic"/>
          <w:b/>
          <w:bCs/>
          <w:kern w:val="2"/>
          <w:sz w:val="28"/>
          <w:szCs w:val="28"/>
          <w:rtl/>
          <w:lang w:bidi="ar-IQ"/>
          <w14:ligatures w14:val="standardContextual"/>
        </w:rPr>
        <w:t xml:space="preserve"> الإطـار المفـاهيمـي لـلإستـراتيجيـة</w:t>
      </w:r>
      <w:r>
        <w:rPr>
          <w:rFonts w:ascii="Simplified Arabic" w:hAnsi="Simplified Arabic" w:cs="Simplified Arabic" w:hint="cs"/>
          <w:b/>
          <w:bCs/>
          <w:kern w:val="2"/>
          <w:sz w:val="28"/>
          <w:szCs w:val="28"/>
          <w:rtl/>
          <w:lang w:bidi="ar-IQ"/>
          <w14:ligatures w14:val="standardContextual"/>
        </w:rPr>
        <w:t>:</w:t>
      </w:r>
    </w:p>
    <w:p w14:paraId="61B73A2F" w14:textId="4FD0DB32" w:rsidR="00092E33" w:rsidRPr="00092E33" w:rsidRDefault="00092E33" w:rsidP="008723A7">
      <w:pPr>
        <w:bidi/>
        <w:spacing w:after="0"/>
        <w:ind w:firstLine="571"/>
        <w:jc w:val="both"/>
        <w:rPr>
          <w:rFonts w:ascii="Simplified Arabic" w:hAnsi="Simplified Arabic" w:cs="Simplified Arabic"/>
          <w:kern w:val="2"/>
          <w:sz w:val="28"/>
          <w:szCs w:val="28"/>
          <w:lang w:bidi="ar-IQ"/>
          <w14:ligatures w14:val="standardContextual"/>
        </w:rPr>
      </w:pPr>
      <w:r w:rsidRPr="00092E33">
        <w:rPr>
          <w:rFonts w:ascii="Simplified Arabic" w:hAnsi="Simplified Arabic" w:cs="Simplified Arabic"/>
          <w:kern w:val="2"/>
          <w:sz w:val="28"/>
          <w:szCs w:val="28"/>
          <w:rtl/>
          <w:lang w:bidi="ar-IQ"/>
          <w14:ligatures w14:val="standardContextual"/>
        </w:rPr>
        <w:t xml:space="preserve">لم يكن البحث المتكرر في مفهوم الإستراتيجية وتفحص تجلياته، عبثياً أو مجرد محاولة لتقصي ما يحمله اصطلاحاً ومفهوماً من مضامين ودلالات، بل لكونه وما زال يمثل ركناً وركيزة داعمة لبناء الدولة وسبباً في نضجها وديمومة </w:t>
      </w:r>
      <w:proofErr w:type="gramStart"/>
      <w:r w:rsidRPr="00092E33">
        <w:rPr>
          <w:rFonts w:ascii="Simplified Arabic" w:hAnsi="Simplified Arabic" w:cs="Simplified Arabic"/>
          <w:kern w:val="2"/>
          <w:sz w:val="28"/>
          <w:szCs w:val="28"/>
          <w:rtl/>
          <w:lang w:bidi="ar-IQ"/>
          <w14:ligatures w14:val="standardContextual"/>
        </w:rPr>
        <w:t>وجودها</w:t>
      </w:r>
      <w:r>
        <w:rPr>
          <w:rFonts w:ascii="Simplified Arabic" w:hAnsi="Simplified Arabic" w:cs="Simplified Arabic" w:hint="cs"/>
          <w:kern w:val="2"/>
          <w:sz w:val="28"/>
          <w:szCs w:val="28"/>
          <w:rtl/>
          <w:lang w:bidi="ar-IQ"/>
          <w14:ligatures w14:val="standardContextual"/>
        </w:rPr>
        <w:t xml:space="preserve"> ،</w:t>
      </w:r>
      <w:proofErr w:type="gramEnd"/>
      <w:r>
        <w:rPr>
          <w:rFonts w:ascii="Simplified Arabic" w:hAnsi="Simplified Arabic" w:cs="Simplified Arabic" w:hint="cs"/>
          <w:kern w:val="2"/>
          <w:sz w:val="28"/>
          <w:szCs w:val="28"/>
          <w:rtl/>
          <w:lang w:bidi="ar-IQ"/>
          <w14:ligatures w14:val="standardContextual"/>
        </w:rPr>
        <w:t xml:space="preserve"> </w:t>
      </w:r>
      <w:r>
        <w:rPr>
          <w:rFonts w:ascii="Simplified Arabic" w:hAnsi="Simplified Arabic" w:cs="Simplified Arabic" w:hint="cs"/>
          <w:sz w:val="28"/>
          <w:szCs w:val="28"/>
          <w:rtl/>
          <w:lang w:bidi="ar-IQ"/>
        </w:rPr>
        <w:t>فك</w:t>
      </w:r>
      <w:r w:rsidRPr="00092E33">
        <w:rPr>
          <w:rFonts w:ascii="Simplified Arabic" w:hAnsi="Simplified Arabic" w:cs="Simplified Arabic"/>
          <w:sz w:val="28"/>
          <w:szCs w:val="28"/>
          <w:rtl/>
          <w:lang w:bidi="ar-IQ"/>
        </w:rPr>
        <w:t xml:space="preserve">لمة "الإستراتيجية" ( </w:t>
      </w:r>
      <w:r w:rsidRPr="00092E33">
        <w:rPr>
          <w:rFonts w:ascii="Simplified Arabic" w:hAnsi="Simplified Arabic" w:cs="Simplified Arabic"/>
          <w:sz w:val="28"/>
          <w:szCs w:val="28"/>
          <w:lang w:bidi="ar-IQ"/>
        </w:rPr>
        <w:t>STRATEGY</w:t>
      </w:r>
      <w:r w:rsidRPr="00092E33">
        <w:rPr>
          <w:rFonts w:ascii="Simplified Arabic" w:hAnsi="Simplified Arabic" w:cs="Simplified Arabic"/>
          <w:sz w:val="28"/>
          <w:szCs w:val="28"/>
          <w:rtl/>
          <w:lang w:bidi="ar-IQ"/>
        </w:rPr>
        <w:t xml:space="preserve"> </w:t>
      </w:r>
      <w:r w:rsidRPr="00092E33">
        <w:rPr>
          <w:rFonts w:ascii="Simplified Arabic" w:hAnsi="Simplified Arabic" w:cs="Simplified Arabic" w:hint="cs"/>
          <w:sz w:val="28"/>
          <w:szCs w:val="28"/>
          <w:rtl/>
          <w:lang w:bidi="ar-IQ"/>
        </w:rPr>
        <w:t xml:space="preserve">) تعني "فن القيادة"، وهي مشتقة من الكلمة اليونانية ( </w:t>
      </w:r>
      <w:r w:rsidRPr="00092E33">
        <w:rPr>
          <w:rFonts w:ascii="Simplified Arabic" w:hAnsi="Simplified Arabic" w:cs="Simplified Arabic"/>
          <w:sz w:val="28"/>
          <w:szCs w:val="28"/>
          <w:lang w:bidi="ar-IQ"/>
        </w:rPr>
        <w:t>STRATEGOS</w:t>
      </w:r>
      <w:r w:rsidRPr="00092E33">
        <w:rPr>
          <w:rFonts w:ascii="Simplified Arabic" w:hAnsi="Simplified Arabic" w:cs="Simplified Arabic"/>
          <w:sz w:val="28"/>
          <w:szCs w:val="28"/>
          <w:rtl/>
          <w:lang w:bidi="ar-IQ"/>
        </w:rPr>
        <w:t xml:space="preserve"> </w:t>
      </w:r>
      <w:r w:rsidRPr="00092E33">
        <w:rPr>
          <w:rFonts w:ascii="Simplified Arabic" w:hAnsi="Simplified Arabic" w:cs="Simplified Arabic" w:hint="cs"/>
          <w:sz w:val="28"/>
          <w:szCs w:val="28"/>
          <w:rtl/>
          <w:lang w:bidi="ar-IQ"/>
        </w:rPr>
        <w:t xml:space="preserve">) والتي تعني "قائد الجيش"، ومنها اشتقت ( </w:t>
      </w:r>
      <w:r w:rsidRPr="00092E33">
        <w:rPr>
          <w:rFonts w:ascii="Simplified Arabic" w:hAnsi="Simplified Arabic" w:cs="Simplified Arabic"/>
          <w:sz w:val="28"/>
          <w:szCs w:val="28"/>
          <w:lang w:bidi="ar-IQ"/>
        </w:rPr>
        <w:t>STRATEGIE</w:t>
      </w:r>
      <w:r w:rsidRPr="00092E33">
        <w:rPr>
          <w:rFonts w:ascii="Simplified Arabic" w:hAnsi="Simplified Arabic" w:cs="Simplified Arabic"/>
          <w:sz w:val="28"/>
          <w:szCs w:val="28"/>
          <w:rtl/>
          <w:lang w:bidi="ar-IQ"/>
        </w:rPr>
        <w:t xml:space="preserve"> </w:t>
      </w:r>
      <w:r w:rsidRPr="00092E33">
        <w:rPr>
          <w:rFonts w:ascii="Simplified Arabic" w:hAnsi="Simplified Arabic" w:cs="Simplified Arabic" w:hint="cs"/>
          <w:sz w:val="28"/>
          <w:szCs w:val="28"/>
          <w:rtl/>
          <w:lang w:bidi="ar-IQ"/>
        </w:rPr>
        <w:t>) والتي تعني "فن قيادة الجيش"</w:t>
      </w:r>
      <w:r w:rsidRPr="000E47CD">
        <w:rPr>
          <w:rFonts w:ascii="Simplified Arabic" w:hAnsi="Simplified Arabic" w:cs="Simplified Arabic" w:hint="cs"/>
          <w:kern w:val="2"/>
          <w:sz w:val="28"/>
          <w:szCs w:val="28"/>
          <w:vertAlign w:val="superscript"/>
          <w:rtl/>
          <w:lang w:bidi="ar-IQ"/>
          <w14:ligatures w14:val="standardContextual"/>
        </w:rPr>
        <w:t xml:space="preserve"> </w:t>
      </w:r>
      <w:r w:rsidR="000E47CD" w:rsidRPr="000E47CD">
        <w:rPr>
          <w:rFonts w:ascii="Simplified Arabic" w:hAnsi="Simplified Arabic" w:cs="Simplified Arabic" w:hint="cs"/>
          <w:kern w:val="2"/>
          <w:sz w:val="28"/>
          <w:szCs w:val="28"/>
          <w:vertAlign w:val="superscript"/>
          <w:rtl/>
          <w:lang w:bidi="ar-IQ"/>
          <w14:ligatures w14:val="standardContextual"/>
        </w:rPr>
        <w:t>(</w:t>
      </w:r>
      <w:r w:rsidR="000E47CD" w:rsidRPr="000E47CD">
        <w:rPr>
          <w:rFonts w:ascii="Simplified Arabic" w:hAnsi="Simplified Arabic" w:cs="Simplified Arabic"/>
          <w:kern w:val="2"/>
          <w:sz w:val="28"/>
          <w:szCs w:val="28"/>
          <w:vertAlign w:val="superscript"/>
          <w:rtl/>
          <w:lang w:bidi="ar-IQ"/>
          <w14:ligatures w14:val="standardContextual"/>
        </w:rPr>
        <w:footnoteReference w:id="2"/>
      </w:r>
      <w:r w:rsidR="000E47CD" w:rsidRPr="000E47CD">
        <w:rPr>
          <w:rFonts w:ascii="Simplified Arabic" w:hAnsi="Simplified Arabic" w:cs="Simplified Arabic" w:hint="cs"/>
          <w:kern w:val="2"/>
          <w:sz w:val="28"/>
          <w:szCs w:val="28"/>
          <w:vertAlign w:val="superscript"/>
          <w:rtl/>
          <w:lang w:bidi="ar-IQ"/>
          <w14:ligatures w14:val="standardContextual"/>
        </w:rPr>
        <w:t>)</w:t>
      </w:r>
      <w:r w:rsidR="000E47CD" w:rsidRPr="000E47CD">
        <w:rPr>
          <w:rFonts w:ascii="Simplified Arabic" w:hAnsi="Simplified Arabic" w:cs="Simplified Arabic" w:hint="cs"/>
          <w:kern w:val="2"/>
          <w:sz w:val="28"/>
          <w:szCs w:val="28"/>
          <w:rtl/>
          <w:lang w:bidi="ar-IQ"/>
          <w14:ligatures w14:val="standardContextual"/>
        </w:rPr>
        <w:t xml:space="preserve">. </w:t>
      </w:r>
      <w:r w:rsidRPr="00092E33">
        <w:rPr>
          <w:rFonts w:ascii="Simplified Arabic" w:hAnsi="Simplified Arabic" w:cs="Simplified Arabic"/>
          <w:kern w:val="2"/>
          <w:sz w:val="28"/>
          <w:szCs w:val="28"/>
          <w:rtl/>
          <w:lang w:bidi="ar-IQ"/>
          <w14:ligatures w14:val="standardContextual"/>
        </w:rPr>
        <w:t>والمتابع لتطور مفهوم الإستراتيجية وما مر به من مراحل، يلاحظ اختلافات في التعريف من عصر لآخر ومن فترة لأخرى، تجسد ذلك في ثلاث مدارس هي:</w:t>
      </w:r>
    </w:p>
    <w:p w14:paraId="4D400839" w14:textId="398AA303" w:rsidR="00092E33" w:rsidRPr="00092E33" w:rsidRDefault="00092E33" w:rsidP="00092E33">
      <w:pPr>
        <w:bidi/>
        <w:spacing w:after="160"/>
        <w:contextualSpacing/>
        <w:jc w:val="both"/>
        <w:rPr>
          <w:rFonts w:ascii="Simplified Arabic" w:hAnsi="Simplified Arabic" w:cs="Simplified Arabic"/>
          <w:kern w:val="2"/>
          <w:sz w:val="28"/>
          <w:szCs w:val="28"/>
          <w:rtl/>
          <w:lang w:bidi="ar-IQ"/>
          <w14:ligatures w14:val="standardContextual"/>
        </w:rPr>
      </w:pPr>
      <w:r w:rsidRPr="00387B7A">
        <w:rPr>
          <w:rFonts w:ascii="Simplified Arabic" w:hAnsi="Simplified Arabic" w:cs="Simplified Arabic" w:hint="cs"/>
          <w:b/>
          <w:bCs/>
          <w:kern w:val="2"/>
          <w:sz w:val="28"/>
          <w:szCs w:val="28"/>
          <w:u w:val="single"/>
          <w:rtl/>
          <w:lang w:bidi="ar-IQ"/>
          <w14:ligatures w14:val="standardContextual"/>
        </w:rPr>
        <w:lastRenderedPageBreak/>
        <w:t>اولاً:</w:t>
      </w:r>
      <w:r w:rsidR="00387B7A" w:rsidRPr="00387B7A">
        <w:rPr>
          <w:rFonts w:ascii="Simplified Arabic" w:hAnsi="Simplified Arabic" w:cs="Simplified Arabic" w:hint="cs"/>
          <w:b/>
          <w:bCs/>
          <w:kern w:val="2"/>
          <w:sz w:val="28"/>
          <w:szCs w:val="28"/>
          <w:u w:val="single"/>
          <w:rtl/>
          <w:lang w:bidi="ar-IQ"/>
          <w14:ligatures w14:val="standardContextual"/>
        </w:rPr>
        <w:t xml:space="preserve"> </w:t>
      </w:r>
      <w:r w:rsidRPr="00092E33">
        <w:rPr>
          <w:rFonts w:ascii="Simplified Arabic" w:hAnsi="Simplified Arabic" w:cs="Simplified Arabic"/>
          <w:b/>
          <w:bCs/>
          <w:kern w:val="2"/>
          <w:sz w:val="28"/>
          <w:szCs w:val="28"/>
          <w:u w:val="single"/>
          <w:rtl/>
          <w:lang w:bidi="ar-IQ"/>
          <w14:ligatures w14:val="standardContextual"/>
        </w:rPr>
        <w:t xml:space="preserve">المدرسة الأولى </w:t>
      </w:r>
      <w:proofErr w:type="gramStart"/>
      <w:r w:rsidRPr="00092E33">
        <w:rPr>
          <w:rFonts w:ascii="Simplified Arabic" w:hAnsi="Simplified Arabic" w:cs="Simplified Arabic"/>
          <w:b/>
          <w:bCs/>
          <w:kern w:val="2"/>
          <w:sz w:val="28"/>
          <w:szCs w:val="28"/>
          <w:u w:val="single"/>
          <w:rtl/>
          <w:lang w:bidi="ar-IQ"/>
          <w14:ligatures w14:val="standardContextual"/>
        </w:rPr>
        <w:t>( المـدرسـة</w:t>
      </w:r>
      <w:proofErr w:type="gramEnd"/>
      <w:r w:rsidRPr="00092E33">
        <w:rPr>
          <w:rFonts w:ascii="Simplified Arabic" w:hAnsi="Simplified Arabic" w:cs="Simplified Arabic"/>
          <w:b/>
          <w:bCs/>
          <w:kern w:val="2"/>
          <w:sz w:val="28"/>
          <w:szCs w:val="28"/>
          <w:u w:val="single"/>
          <w:rtl/>
          <w:lang w:bidi="ar-IQ"/>
          <w14:ligatures w14:val="standardContextual"/>
        </w:rPr>
        <w:t xml:space="preserve"> العسكـريـة الكـلاسيكيـة ) :</w:t>
      </w:r>
      <w:r w:rsidRPr="00092E33">
        <w:rPr>
          <w:rFonts w:ascii="Simplified Arabic" w:hAnsi="Simplified Arabic" w:cs="Simplified Arabic"/>
          <w:kern w:val="2"/>
          <w:sz w:val="28"/>
          <w:szCs w:val="28"/>
          <w:rtl/>
          <w:lang w:bidi="ar-IQ"/>
          <w14:ligatures w14:val="standardContextual"/>
        </w:rPr>
        <w:t xml:space="preserve"> والتي ركزت على التوظيف المباشر للقوات المسلحة في مسرح العمليات، هذه المدرسة اعتبرت الإستراتيجية هي (علم وفن قيادة الجيوش في زمن الحرب). ومن أهم رواد هذه المدرسة العسكرية الكلاسيكية، هم:</w:t>
      </w:r>
    </w:p>
    <w:p w14:paraId="3515C497" w14:textId="2C8842CF" w:rsidR="000E47CD" w:rsidRPr="000E47CD" w:rsidRDefault="00092E33" w:rsidP="00092E33">
      <w:pPr>
        <w:bidi/>
        <w:spacing w:after="160"/>
        <w:jc w:val="both"/>
        <w:rPr>
          <w:rFonts w:ascii="Simplified Arabic" w:hAnsi="Simplified Arabic" w:cs="Simplified Arabic"/>
          <w:kern w:val="2"/>
          <w:sz w:val="28"/>
          <w:szCs w:val="28"/>
          <w:lang w:bidi="ar-IQ"/>
          <w14:ligatures w14:val="standardContextual"/>
        </w:rPr>
      </w:pPr>
      <w:r w:rsidRPr="00092E33">
        <w:rPr>
          <w:rFonts w:ascii="Simplified Arabic" w:hAnsi="Simplified Arabic" w:cs="Simplified Arabic"/>
          <w:sz w:val="28"/>
          <w:szCs w:val="28"/>
          <w:rtl/>
          <w:lang w:bidi="ar-IQ"/>
        </w:rPr>
        <w:t xml:space="preserve">1- أنطوان هنري </w:t>
      </w:r>
      <w:proofErr w:type="spellStart"/>
      <w:proofErr w:type="gramStart"/>
      <w:r w:rsidRPr="00092E33">
        <w:rPr>
          <w:rFonts w:ascii="Simplified Arabic" w:hAnsi="Simplified Arabic" w:cs="Simplified Arabic"/>
          <w:sz w:val="28"/>
          <w:szCs w:val="28"/>
          <w:rtl/>
          <w:lang w:bidi="ar-IQ"/>
        </w:rPr>
        <w:t>جوميني</w:t>
      </w:r>
      <w:proofErr w:type="spellEnd"/>
      <w:r w:rsidRPr="00092E33">
        <w:rPr>
          <w:rFonts w:ascii="Simplified Arabic" w:hAnsi="Simplified Arabic" w:cs="Simplified Arabic"/>
          <w:sz w:val="28"/>
          <w:szCs w:val="28"/>
          <w:rtl/>
          <w:lang w:bidi="ar-IQ"/>
        </w:rPr>
        <w:t xml:space="preserve"> :</w:t>
      </w:r>
      <w:proofErr w:type="gramEnd"/>
      <w:r w:rsidRPr="00092E33">
        <w:rPr>
          <w:rFonts w:ascii="Simplified Arabic" w:hAnsi="Simplified Arabic" w:cs="Simplified Arabic"/>
          <w:sz w:val="28"/>
          <w:szCs w:val="28"/>
          <w:rtl/>
          <w:lang w:bidi="ar-IQ"/>
        </w:rPr>
        <w:t xml:space="preserve"> والذي عرف الإستراتيجية بأنها (فن صنع الحرب على الخرائط وتوجيه جموع الجيش بأكمله نحو مسرح العمليات </w:t>
      </w:r>
      <w:proofErr w:type="spellStart"/>
      <w:r w:rsidRPr="00092E33">
        <w:rPr>
          <w:rFonts w:ascii="Simplified Arabic" w:hAnsi="Simplified Arabic" w:cs="Simplified Arabic"/>
          <w:sz w:val="28"/>
          <w:szCs w:val="28"/>
          <w:rtl/>
          <w:lang w:bidi="ar-IQ"/>
        </w:rPr>
        <w:t>وأختيار</w:t>
      </w:r>
      <w:proofErr w:type="spellEnd"/>
      <w:r w:rsidRPr="00092E33">
        <w:rPr>
          <w:rFonts w:ascii="Simplified Arabic" w:hAnsi="Simplified Arabic" w:cs="Simplified Arabic"/>
          <w:sz w:val="28"/>
          <w:szCs w:val="28"/>
          <w:rtl/>
          <w:lang w:bidi="ar-IQ"/>
        </w:rPr>
        <w:t xml:space="preserve"> الخطوط العملياتية الصحيحة </w:t>
      </w:r>
      <w:proofErr w:type="spellStart"/>
      <w:r w:rsidRPr="00092E33">
        <w:rPr>
          <w:rFonts w:ascii="Simplified Arabic" w:hAnsi="Simplified Arabic" w:cs="Simplified Arabic"/>
          <w:sz w:val="28"/>
          <w:szCs w:val="28"/>
          <w:rtl/>
          <w:lang w:bidi="ar-IQ"/>
        </w:rPr>
        <w:t>لمفاجآة</w:t>
      </w:r>
      <w:proofErr w:type="spellEnd"/>
      <w:r w:rsidRPr="00092E33">
        <w:rPr>
          <w:rFonts w:ascii="Simplified Arabic" w:hAnsi="Simplified Arabic" w:cs="Simplified Arabic"/>
          <w:sz w:val="28"/>
          <w:szCs w:val="28"/>
          <w:rtl/>
          <w:lang w:bidi="ar-IQ"/>
        </w:rPr>
        <w:t xml:space="preserve"> العدو في أضعف نقاطه</w:t>
      </w:r>
      <w:r w:rsidR="000E47CD" w:rsidRPr="000E47CD">
        <w:rPr>
          <w:rFonts w:ascii="Simplified Arabic" w:hAnsi="Simplified Arabic" w:cs="Simplified Arabic" w:hint="cs"/>
          <w:kern w:val="2"/>
          <w:sz w:val="28"/>
          <w:szCs w:val="28"/>
          <w:rtl/>
          <w:lang w:bidi="ar-IQ"/>
          <w14:ligatures w14:val="standardContextual"/>
        </w:rPr>
        <w:t>)</w:t>
      </w:r>
      <w:r w:rsidR="000E47CD" w:rsidRPr="000E47CD">
        <w:rPr>
          <w:rFonts w:ascii="Simplified Arabic" w:hAnsi="Simplified Arabic" w:cs="Simplified Arabic" w:hint="cs"/>
          <w:kern w:val="2"/>
          <w:sz w:val="28"/>
          <w:szCs w:val="28"/>
          <w:vertAlign w:val="superscript"/>
          <w:rtl/>
          <w:lang w:bidi="ar-IQ"/>
          <w14:ligatures w14:val="standardContextual"/>
        </w:rPr>
        <w:t>(</w:t>
      </w:r>
      <w:r w:rsidR="000E47CD" w:rsidRPr="000E47CD">
        <w:rPr>
          <w:rFonts w:ascii="Simplified Arabic" w:hAnsi="Simplified Arabic" w:cs="Simplified Arabic"/>
          <w:kern w:val="2"/>
          <w:sz w:val="28"/>
          <w:szCs w:val="28"/>
          <w:vertAlign w:val="superscript"/>
          <w:rtl/>
          <w:lang w:bidi="ar-IQ"/>
          <w14:ligatures w14:val="standardContextual"/>
        </w:rPr>
        <w:footnoteReference w:id="3"/>
      </w:r>
      <w:r w:rsidR="000E47CD" w:rsidRPr="000E47CD">
        <w:rPr>
          <w:rFonts w:ascii="Simplified Arabic" w:hAnsi="Simplified Arabic" w:cs="Simplified Arabic" w:hint="cs"/>
          <w:kern w:val="2"/>
          <w:sz w:val="28"/>
          <w:szCs w:val="28"/>
          <w:vertAlign w:val="superscript"/>
          <w:rtl/>
          <w:lang w:bidi="ar-IQ"/>
          <w14:ligatures w14:val="standardContextual"/>
        </w:rPr>
        <w:t>)</w:t>
      </w:r>
      <w:r w:rsidR="000E47CD" w:rsidRPr="000E47CD">
        <w:rPr>
          <w:rFonts w:ascii="Simplified Arabic" w:hAnsi="Simplified Arabic" w:cs="Simplified Arabic" w:hint="cs"/>
          <w:kern w:val="2"/>
          <w:sz w:val="28"/>
          <w:szCs w:val="28"/>
          <w:rtl/>
          <w:lang w:bidi="ar-IQ"/>
          <w14:ligatures w14:val="standardContextual"/>
        </w:rPr>
        <w:t>.</w:t>
      </w:r>
    </w:p>
    <w:p w14:paraId="1F23972B" w14:textId="77777777" w:rsidR="000E47CD" w:rsidRPr="000E47CD" w:rsidRDefault="000E47CD" w:rsidP="000E47CD">
      <w:pPr>
        <w:bidi/>
        <w:spacing w:after="160" w:line="278" w:lineRule="auto"/>
        <w:jc w:val="both"/>
        <w:rPr>
          <w:rFonts w:ascii="Simplified Arabic" w:hAnsi="Simplified Arabic" w:cs="Simplified Arabic"/>
          <w:kern w:val="2"/>
          <w:sz w:val="28"/>
          <w:szCs w:val="28"/>
          <w:lang w:bidi="ar-IQ"/>
          <w14:ligatures w14:val="standardContextual"/>
        </w:rPr>
      </w:pPr>
      <w:r w:rsidRPr="000E47CD">
        <w:rPr>
          <w:rFonts w:ascii="Simplified Arabic" w:hAnsi="Simplified Arabic" w:cs="Simplified Arabic" w:hint="cs"/>
          <w:kern w:val="2"/>
          <w:sz w:val="28"/>
          <w:szCs w:val="28"/>
          <w:rtl/>
          <w:lang w:bidi="ar-IQ"/>
          <w14:ligatures w14:val="standardContextual"/>
        </w:rPr>
        <w:t xml:space="preserve">2- أميل </w:t>
      </w:r>
      <w:proofErr w:type="gramStart"/>
      <w:r w:rsidRPr="000E47CD">
        <w:rPr>
          <w:rFonts w:ascii="Simplified Arabic" w:hAnsi="Simplified Arabic" w:cs="Simplified Arabic" w:hint="cs"/>
          <w:kern w:val="2"/>
          <w:sz w:val="28"/>
          <w:szCs w:val="28"/>
          <w:rtl/>
          <w:lang w:bidi="ar-IQ"/>
          <w14:ligatures w14:val="standardContextual"/>
        </w:rPr>
        <w:t>ليتريه :</w:t>
      </w:r>
      <w:proofErr w:type="gramEnd"/>
      <w:r w:rsidRPr="000E47CD">
        <w:rPr>
          <w:rFonts w:ascii="Simplified Arabic" w:hAnsi="Simplified Arabic" w:cs="Simplified Arabic" w:hint="cs"/>
          <w:kern w:val="2"/>
          <w:sz w:val="28"/>
          <w:szCs w:val="28"/>
          <w:rtl/>
          <w:lang w:bidi="ar-IQ"/>
          <w14:ligatures w14:val="standardContextual"/>
        </w:rPr>
        <w:t xml:space="preserve"> عرف الإستراتيجية (علم وفن قيادة الجيوش وتوجيه الحركات العسكرية الكبرى).</w:t>
      </w:r>
    </w:p>
    <w:p w14:paraId="463415A6" w14:textId="77777777" w:rsidR="00387B7A" w:rsidRPr="00387B7A" w:rsidRDefault="00387B7A" w:rsidP="00387B7A">
      <w:pPr>
        <w:bidi/>
        <w:spacing w:after="160" w:line="278" w:lineRule="auto"/>
        <w:jc w:val="both"/>
        <w:rPr>
          <w:rFonts w:ascii="Simplified Arabic" w:hAnsi="Simplified Arabic" w:cs="Simplified Arabic"/>
          <w:kern w:val="2"/>
          <w:sz w:val="28"/>
          <w:szCs w:val="28"/>
          <w:lang w:bidi="ar-IQ"/>
          <w14:ligatures w14:val="standardContextual"/>
        </w:rPr>
      </w:pPr>
      <w:r w:rsidRPr="00387B7A">
        <w:rPr>
          <w:rFonts w:ascii="Simplified Arabic" w:hAnsi="Simplified Arabic" w:cs="Simplified Arabic" w:hint="cs"/>
          <w:kern w:val="2"/>
          <w:sz w:val="28"/>
          <w:szCs w:val="28"/>
          <w:rtl/>
          <w:lang w:bidi="ar-IQ"/>
          <w14:ligatures w14:val="standardContextual"/>
        </w:rPr>
        <w:t xml:space="preserve">3- الألماني فون </w:t>
      </w:r>
      <w:proofErr w:type="spellStart"/>
      <w:proofErr w:type="gramStart"/>
      <w:r w:rsidRPr="00387B7A">
        <w:rPr>
          <w:rFonts w:ascii="Simplified Arabic" w:hAnsi="Simplified Arabic" w:cs="Simplified Arabic" w:hint="cs"/>
          <w:kern w:val="2"/>
          <w:sz w:val="28"/>
          <w:szCs w:val="28"/>
          <w:rtl/>
          <w:lang w:bidi="ar-IQ"/>
          <w14:ligatures w14:val="standardContextual"/>
        </w:rPr>
        <w:t>مولكتة</w:t>
      </w:r>
      <w:proofErr w:type="spellEnd"/>
      <w:r w:rsidRPr="00387B7A">
        <w:rPr>
          <w:rFonts w:ascii="Simplified Arabic" w:hAnsi="Simplified Arabic" w:cs="Simplified Arabic" w:hint="cs"/>
          <w:kern w:val="2"/>
          <w:sz w:val="28"/>
          <w:szCs w:val="28"/>
          <w:rtl/>
          <w:lang w:bidi="ar-IQ"/>
          <w14:ligatures w14:val="standardContextual"/>
        </w:rPr>
        <w:t xml:space="preserve"> :</w:t>
      </w:r>
      <w:proofErr w:type="gramEnd"/>
      <w:r w:rsidRPr="00387B7A">
        <w:rPr>
          <w:rFonts w:ascii="Simplified Arabic" w:hAnsi="Simplified Arabic" w:cs="Simplified Arabic" w:hint="cs"/>
          <w:kern w:val="2"/>
          <w:sz w:val="28"/>
          <w:szCs w:val="28"/>
          <w:rtl/>
          <w:lang w:bidi="ar-IQ"/>
          <w14:ligatures w14:val="standardContextual"/>
        </w:rPr>
        <w:t xml:space="preserve"> (إجراء الملائمة العملية للوسائط الموضوعة تحت تصرف القائد لتحقيق الغرض المقصود)</w:t>
      </w:r>
      <w:r w:rsidRPr="00387B7A">
        <w:rPr>
          <w:rFonts w:ascii="Simplified Arabic" w:hAnsi="Simplified Arabic" w:cs="Simplified Arabic" w:hint="cs"/>
          <w:kern w:val="2"/>
          <w:sz w:val="28"/>
          <w:szCs w:val="28"/>
          <w:vertAlign w:val="superscript"/>
          <w:rtl/>
          <w:lang w:bidi="ar-IQ"/>
          <w14:ligatures w14:val="standardContextual"/>
        </w:rPr>
        <w:t>(</w:t>
      </w:r>
      <w:r w:rsidRPr="00387B7A">
        <w:rPr>
          <w:rFonts w:ascii="Simplified Arabic" w:hAnsi="Simplified Arabic" w:cs="Simplified Arabic"/>
          <w:kern w:val="2"/>
          <w:sz w:val="28"/>
          <w:szCs w:val="28"/>
          <w:vertAlign w:val="superscript"/>
          <w:rtl/>
          <w:lang w:bidi="ar-IQ"/>
          <w14:ligatures w14:val="standardContextual"/>
        </w:rPr>
        <w:footnoteReference w:id="4"/>
      </w:r>
      <w:r w:rsidRPr="00387B7A">
        <w:rPr>
          <w:rFonts w:ascii="Simplified Arabic" w:hAnsi="Simplified Arabic" w:cs="Simplified Arabic" w:hint="cs"/>
          <w:kern w:val="2"/>
          <w:sz w:val="28"/>
          <w:szCs w:val="28"/>
          <w:vertAlign w:val="superscript"/>
          <w:rtl/>
          <w:lang w:bidi="ar-IQ"/>
          <w14:ligatures w14:val="standardContextual"/>
        </w:rPr>
        <w:t>)</w:t>
      </w:r>
      <w:r w:rsidRPr="00387B7A">
        <w:rPr>
          <w:rFonts w:ascii="Simplified Arabic" w:hAnsi="Simplified Arabic" w:cs="Simplified Arabic" w:hint="cs"/>
          <w:kern w:val="2"/>
          <w:sz w:val="28"/>
          <w:szCs w:val="28"/>
          <w:rtl/>
          <w:lang w:bidi="ar-IQ"/>
          <w14:ligatures w14:val="standardContextual"/>
        </w:rPr>
        <w:t>.</w:t>
      </w:r>
    </w:p>
    <w:p w14:paraId="572F5599" w14:textId="77777777" w:rsidR="00387B7A" w:rsidRPr="00387B7A" w:rsidRDefault="00387B7A" w:rsidP="00387B7A">
      <w:pPr>
        <w:bidi/>
        <w:spacing w:after="160" w:line="278" w:lineRule="auto"/>
        <w:jc w:val="both"/>
        <w:rPr>
          <w:rFonts w:ascii="Simplified Arabic" w:hAnsi="Simplified Arabic" w:cs="Simplified Arabic"/>
          <w:kern w:val="2"/>
          <w:sz w:val="28"/>
          <w:szCs w:val="28"/>
          <w:lang w:bidi="ar-IQ"/>
          <w14:ligatures w14:val="standardContextual"/>
        </w:rPr>
      </w:pPr>
      <w:r w:rsidRPr="00387B7A">
        <w:rPr>
          <w:rFonts w:ascii="Simplified Arabic" w:hAnsi="Simplified Arabic" w:cs="Simplified Arabic" w:hint="cs"/>
          <w:kern w:val="2"/>
          <w:sz w:val="28"/>
          <w:szCs w:val="28"/>
          <w:rtl/>
          <w:lang w:bidi="ar-IQ"/>
          <w14:ligatures w14:val="standardContextual"/>
        </w:rPr>
        <w:t xml:space="preserve">4- فون </w:t>
      </w:r>
      <w:proofErr w:type="spellStart"/>
      <w:proofErr w:type="gramStart"/>
      <w:r w:rsidRPr="00387B7A">
        <w:rPr>
          <w:rFonts w:ascii="Simplified Arabic" w:hAnsi="Simplified Arabic" w:cs="Simplified Arabic" w:hint="cs"/>
          <w:kern w:val="2"/>
          <w:sz w:val="28"/>
          <w:szCs w:val="28"/>
          <w:rtl/>
          <w:lang w:bidi="ar-IQ"/>
          <w14:ligatures w14:val="standardContextual"/>
        </w:rPr>
        <w:t>كلاوزفيتز</w:t>
      </w:r>
      <w:proofErr w:type="spellEnd"/>
      <w:r w:rsidRPr="00387B7A">
        <w:rPr>
          <w:rFonts w:ascii="Simplified Arabic" w:hAnsi="Simplified Arabic" w:cs="Simplified Arabic" w:hint="cs"/>
          <w:kern w:val="2"/>
          <w:sz w:val="28"/>
          <w:szCs w:val="28"/>
          <w:rtl/>
          <w:lang w:bidi="ar-IQ"/>
          <w14:ligatures w14:val="standardContextual"/>
        </w:rPr>
        <w:t xml:space="preserve"> :</w:t>
      </w:r>
      <w:proofErr w:type="gramEnd"/>
      <w:r w:rsidRPr="00387B7A">
        <w:rPr>
          <w:rFonts w:ascii="Simplified Arabic" w:hAnsi="Simplified Arabic" w:cs="Simplified Arabic" w:hint="cs"/>
          <w:kern w:val="2"/>
          <w:sz w:val="28"/>
          <w:szCs w:val="28"/>
          <w:rtl/>
          <w:lang w:bidi="ar-IQ"/>
          <w14:ligatures w14:val="standardContextual"/>
        </w:rPr>
        <w:t xml:space="preserve"> (استخدام الاشتباك وسيلة للوصول إلى هدف الحرب)</w:t>
      </w:r>
      <w:r w:rsidRPr="00387B7A">
        <w:rPr>
          <w:rFonts w:ascii="Simplified Arabic" w:hAnsi="Simplified Arabic" w:cs="Simplified Arabic" w:hint="cs"/>
          <w:kern w:val="2"/>
          <w:sz w:val="28"/>
          <w:szCs w:val="28"/>
          <w:vertAlign w:val="superscript"/>
          <w:rtl/>
          <w:lang w:bidi="ar-IQ"/>
          <w14:ligatures w14:val="standardContextual"/>
        </w:rPr>
        <w:t>(</w:t>
      </w:r>
      <w:r w:rsidRPr="00387B7A">
        <w:rPr>
          <w:rFonts w:ascii="Simplified Arabic" w:hAnsi="Simplified Arabic" w:cs="Simplified Arabic"/>
          <w:kern w:val="2"/>
          <w:sz w:val="28"/>
          <w:szCs w:val="28"/>
          <w:vertAlign w:val="superscript"/>
          <w:rtl/>
          <w:lang w:bidi="ar-IQ"/>
          <w14:ligatures w14:val="standardContextual"/>
        </w:rPr>
        <w:footnoteReference w:id="5"/>
      </w:r>
      <w:r w:rsidRPr="00387B7A">
        <w:rPr>
          <w:rFonts w:ascii="Simplified Arabic" w:hAnsi="Simplified Arabic" w:cs="Simplified Arabic" w:hint="cs"/>
          <w:kern w:val="2"/>
          <w:sz w:val="28"/>
          <w:szCs w:val="28"/>
          <w:vertAlign w:val="superscript"/>
          <w:rtl/>
          <w:lang w:bidi="ar-IQ"/>
          <w14:ligatures w14:val="standardContextual"/>
        </w:rPr>
        <w:t>)</w:t>
      </w:r>
      <w:r w:rsidRPr="00387B7A">
        <w:rPr>
          <w:rFonts w:ascii="Simplified Arabic" w:hAnsi="Simplified Arabic" w:cs="Simplified Arabic" w:hint="cs"/>
          <w:kern w:val="2"/>
          <w:sz w:val="28"/>
          <w:szCs w:val="28"/>
          <w:rtl/>
          <w:lang w:bidi="ar-IQ"/>
          <w14:ligatures w14:val="standardContextual"/>
        </w:rPr>
        <w:t xml:space="preserve">. ويمثل </w:t>
      </w:r>
      <w:proofErr w:type="spellStart"/>
      <w:r w:rsidRPr="00387B7A">
        <w:rPr>
          <w:rFonts w:ascii="Simplified Arabic" w:hAnsi="Simplified Arabic" w:cs="Simplified Arabic" w:hint="cs"/>
          <w:kern w:val="2"/>
          <w:sz w:val="28"/>
          <w:szCs w:val="28"/>
          <w:rtl/>
          <w:lang w:bidi="ar-IQ"/>
          <w14:ligatures w14:val="standardContextual"/>
        </w:rPr>
        <w:t>كلاوزفيتز</w:t>
      </w:r>
      <w:proofErr w:type="spellEnd"/>
      <w:r w:rsidRPr="00387B7A">
        <w:rPr>
          <w:rFonts w:ascii="Simplified Arabic" w:hAnsi="Simplified Arabic" w:cs="Simplified Arabic" w:hint="cs"/>
          <w:kern w:val="2"/>
          <w:sz w:val="28"/>
          <w:szCs w:val="28"/>
          <w:rtl/>
          <w:lang w:bidi="ar-IQ"/>
          <w14:ligatures w14:val="standardContextual"/>
        </w:rPr>
        <w:t xml:space="preserve"> "الجسر الفلسفي" لهذه المدرسة الكلاسيكية الذي يربط المعركة بالسياسة. </w:t>
      </w:r>
    </w:p>
    <w:p w14:paraId="4DF3B5AF" w14:textId="2B4D5318" w:rsidR="00387B7A" w:rsidRPr="00387B7A" w:rsidRDefault="00387B7A" w:rsidP="00387B7A">
      <w:pPr>
        <w:bidi/>
        <w:spacing w:after="160" w:line="278" w:lineRule="auto"/>
        <w:contextualSpacing/>
        <w:jc w:val="both"/>
        <w:rPr>
          <w:rFonts w:ascii="Simplified Arabic" w:hAnsi="Simplified Arabic" w:cs="Simplified Arabic"/>
          <w:kern w:val="2"/>
          <w:sz w:val="28"/>
          <w:szCs w:val="28"/>
          <w:lang w:bidi="ar-IQ"/>
          <w14:ligatures w14:val="standardContextual"/>
        </w:rPr>
      </w:pPr>
      <w:proofErr w:type="gramStart"/>
      <w:r w:rsidRPr="00387B7A">
        <w:rPr>
          <w:rFonts w:ascii="Simplified Arabic" w:hAnsi="Simplified Arabic" w:cs="Simplified Arabic" w:hint="cs"/>
          <w:b/>
          <w:bCs/>
          <w:color w:val="000000"/>
          <w:kern w:val="2"/>
          <w:sz w:val="28"/>
          <w:szCs w:val="28"/>
          <w:u w:val="single"/>
          <w:rtl/>
          <w:lang w:bidi="ar-IQ"/>
          <w14:ligatures w14:val="standardContextual"/>
        </w:rPr>
        <w:t>ثانياً :المـدرسـة</w:t>
      </w:r>
      <w:proofErr w:type="gramEnd"/>
      <w:r w:rsidRPr="00387B7A">
        <w:rPr>
          <w:rFonts w:ascii="Simplified Arabic" w:hAnsi="Simplified Arabic" w:cs="Simplified Arabic" w:hint="cs"/>
          <w:b/>
          <w:bCs/>
          <w:color w:val="000000"/>
          <w:kern w:val="2"/>
          <w:sz w:val="28"/>
          <w:szCs w:val="28"/>
          <w:u w:val="single"/>
          <w:rtl/>
          <w:lang w:bidi="ar-IQ"/>
          <w14:ligatures w14:val="standardContextual"/>
        </w:rPr>
        <w:t xml:space="preserve"> الثـانيـة ( مـدرسـة الإستـراتيجيـة الشمولية ) :</w:t>
      </w:r>
      <w:r w:rsidRPr="00387B7A">
        <w:rPr>
          <w:rFonts w:ascii="Simplified Arabic" w:hAnsi="Simplified Arabic" w:cs="Simplified Arabic" w:hint="cs"/>
          <w:b/>
          <w:bCs/>
          <w:color w:val="000000"/>
          <w:kern w:val="2"/>
          <w:sz w:val="28"/>
          <w:szCs w:val="28"/>
          <w:rtl/>
          <w:lang w:bidi="ar-IQ"/>
          <w14:ligatures w14:val="standardContextual"/>
        </w:rPr>
        <w:t xml:space="preserve"> </w:t>
      </w:r>
      <w:r w:rsidRPr="00387B7A">
        <w:rPr>
          <w:rFonts w:ascii="Simplified Arabic" w:hAnsi="Simplified Arabic" w:cs="Simplified Arabic" w:hint="cs"/>
          <w:color w:val="000000"/>
          <w:kern w:val="2"/>
          <w:sz w:val="28"/>
          <w:szCs w:val="28"/>
          <w:rtl/>
          <w:lang w:bidi="ar-IQ"/>
          <w14:ligatures w14:val="standardContextual"/>
        </w:rPr>
        <w:t xml:space="preserve">هذه المدرسة تضم كافة قدرات الدولة (الاقتصادية، الدبلوماسية، المعنوية، والمعلوماتية) بوصفها أدوات متكاملة تدار في السلم والحرب على حد سواء لحماية المصالح العليا للدولة، متجاوزة الأطر الضيقة للمجال العسكري. </w:t>
      </w:r>
      <w:r w:rsidRPr="00387B7A">
        <w:rPr>
          <w:rFonts w:ascii="Simplified Arabic" w:hAnsi="Simplified Arabic" w:cs="Simplified Arabic" w:hint="cs"/>
          <w:kern w:val="2"/>
          <w:sz w:val="28"/>
          <w:szCs w:val="28"/>
          <w:rtl/>
          <w:lang w:bidi="ar-IQ"/>
          <w14:ligatures w14:val="standardContextual"/>
        </w:rPr>
        <w:t xml:space="preserve">أهم مفكريها، </w:t>
      </w:r>
      <w:proofErr w:type="gramStart"/>
      <w:r w:rsidRPr="00387B7A">
        <w:rPr>
          <w:rFonts w:ascii="Simplified Arabic" w:hAnsi="Simplified Arabic" w:cs="Simplified Arabic" w:hint="cs"/>
          <w:kern w:val="2"/>
          <w:sz w:val="28"/>
          <w:szCs w:val="28"/>
          <w:rtl/>
          <w:lang w:bidi="ar-IQ"/>
          <w14:ligatures w14:val="standardContextual"/>
        </w:rPr>
        <w:t>هم :</w:t>
      </w:r>
      <w:proofErr w:type="gramEnd"/>
    </w:p>
    <w:p w14:paraId="198DD205" w14:textId="77777777" w:rsidR="00387B7A" w:rsidRPr="00387B7A" w:rsidRDefault="00387B7A" w:rsidP="00387B7A">
      <w:pPr>
        <w:bidi/>
        <w:spacing w:after="160" w:line="278" w:lineRule="auto"/>
        <w:jc w:val="both"/>
        <w:rPr>
          <w:rFonts w:ascii="Simplified Arabic" w:hAnsi="Simplified Arabic" w:cs="Simplified Arabic"/>
          <w:color w:val="000000"/>
          <w:kern w:val="2"/>
          <w:sz w:val="28"/>
          <w:szCs w:val="28"/>
          <w:lang w:bidi="ar-IQ"/>
          <w14:ligatures w14:val="standardContextual"/>
        </w:rPr>
      </w:pPr>
      <w:r w:rsidRPr="00387B7A">
        <w:rPr>
          <w:rFonts w:ascii="Simplified Arabic" w:hAnsi="Simplified Arabic" w:cs="Simplified Arabic" w:hint="cs"/>
          <w:color w:val="000000"/>
          <w:kern w:val="2"/>
          <w:sz w:val="28"/>
          <w:szCs w:val="28"/>
          <w:rtl/>
          <w:lang w:bidi="ar-IQ"/>
          <w14:ligatures w14:val="standardContextual"/>
        </w:rPr>
        <w:t xml:space="preserve">1- البريطاني ليدل </w:t>
      </w:r>
      <w:proofErr w:type="gramStart"/>
      <w:r w:rsidRPr="00387B7A">
        <w:rPr>
          <w:rFonts w:ascii="Simplified Arabic" w:hAnsi="Simplified Arabic" w:cs="Simplified Arabic" w:hint="cs"/>
          <w:color w:val="000000"/>
          <w:kern w:val="2"/>
          <w:sz w:val="28"/>
          <w:szCs w:val="28"/>
          <w:rtl/>
          <w:lang w:bidi="ar-IQ"/>
          <w14:ligatures w14:val="standardContextual"/>
        </w:rPr>
        <w:t>هارت :</w:t>
      </w:r>
      <w:proofErr w:type="gramEnd"/>
      <w:r w:rsidRPr="00387B7A">
        <w:rPr>
          <w:rFonts w:ascii="Simplified Arabic" w:hAnsi="Simplified Arabic" w:cs="Simplified Arabic" w:hint="cs"/>
          <w:color w:val="000000"/>
          <w:kern w:val="2"/>
          <w:sz w:val="28"/>
          <w:szCs w:val="28"/>
          <w:rtl/>
          <w:lang w:bidi="ar-IQ"/>
          <w14:ligatures w14:val="standardContextual"/>
        </w:rPr>
        <w:t xml:space="preserve"> (فن توزيع واستخدام مختلف الوسائل العسكرية للحصول على الغرض السياسي للدولة)</w:t>
      </w:r>
      <w:r w:rsidRPr="00387B7A">
        <w:rPr>
          <w:rFonts w:ascii="Simplified Arabic" w:hAnsi="Simplified Arabic" w:cs="Simplified Arabic" w:hint="cs"/>
          <w:color w:val="000000"/>
          <w:kern w:val="2"/>
          <w:sz w:val="28"/>
          <w:szCs w:val="28"/>
          <w:vertAlign w:val="superscript"/>
          <w:rtl/>
          <w:lang w:bidi="ar-IQ"/>
          <w14:ligatures w14:val="standardContextual"/>
        </w:rPr>
        <w:t>(</w:t>
      </w:r>
      <w:r w:rsidRPr="00387B7A">
        <w:rPr>
          <w:rFonts w:ascii="Simplified Arabic" w:hAnsi="Simplified Arabic" w:cs="Simplified Arabic"/>
          <w:color w:val="000000"/>
          <w:kern w:val="2"/>
          <w:sz w:val="28"/>
          <w:szCs w:val="28"/>
          <w:vertAlign w:val="superscript"/>
          <w:rtl/>
          <w:lang w:bidi="ar-IQ"/>
          <w14:ligatures w14:val="standardContextual"/>
        </w:rPr>
        <w:footnoteReference w:id="6"/>
      </w:r>
      <w:r w:rsidRPr="00387B7A">
        <w:rPr>
          <w:rFonts w:ascii="Simplified Arabic" w:hAnsi="Simplified Arabic" w:cs="Simplified Arabic" w:hint="cs"/>
          <w:color w:val="000000"/>
          <w:kern w:val="2"/>
          <w:sz w:val="28"/>
          <w:szCs w:val="28"/>
          <w:vertAlign w:val="superscript"/>
          <w:rtl/>
          <w:lang w:bidi="ar-IQ"/>
          <w14:ligatures w14:val="standardContextual"/>
        </w:rPr>
        <w:t>)</w:t>
      </w:r>
      <w:r w:rsidRPr="00387B7A">
        <w:rPr>
          <w:rFonts w:ascii="Simplified Arabic" w:hAnsi="Simplified Arabic" w:cs="Simplified Arabic" w:hint="cs"/>
          <w:color w:val="000000"/>
          <w:kern w:val="2"/>
          <w:sz w:val="28"/>
          <w:szCs w:val="28"/>
          <w:rtl/>
          <w:lang w:bidi="ar-IQ"/>
          <w14:ligatures w14:val="standardContextual"/>
        </w:rPr>
        <w:t>.</w:t>
      </w:r>
    </w:p>
    <w:p w14:paraId="70BEBC51" w14:textId="77777777" w:rsidR="00387B7A" w:rsidRPr="00387B7A" w:rsidRDefault="00387B7A" w:rsidP="00387B7A">
      <w:pPr>
        <w:bidi/>
        <w:spacing w:after="160" w:line="278" w:lineRule="auto"/>
        <w:jc w:val="both"/>
        <w:rPr>
          <w:rFonts w:ascii="Simplified Arabic" w:hAnsi="Simplified Arabic" w:cs="Simplified Arabic"/>
          <w:kern w:val="2"/>
          <w:sz w:val="28"/>
          <w:szCs w:val="28"/>
          <w:lang w:bidi="ar-IQ"/>
          <w14:ligatures w14:val="standardContextual"/>
        </w:rPr>
      </w:pPr>
      <w:r w:rsidRPr="00387B7A">
        <w:rPr>
          <w:rFonts w:ascii="Simplified Arabic" w:hAnsi="Simplified Arabic" w:cs="Simplified Arabic" w:hint="cs"/>
          <w:kern w:val="2"/>
          <w:sz w:val="28"/>
          <w:szCs w:val="28"/>
          <w:rtl/>
          <w:lang w:bidi="ar-IQ"/>
          <w14:ligatures w14:val="standardContextual"/>
        </w:rPr>
        <w:lastRenderedPageBreak/>
        <w:t xml:space="preserve">2- إدوارد ميد </w:t>
      </w:r>
      <w:proofErr w:type="gramStart"/>
      <w:r w:rsidRPr="00387B7A">
        <w:rPr>
          <w:rFonts w:ascii="Simplified Arabic" w:hAnsi="Simplified Arabic" w:cs="Simplified Arabic" w:hint="cs"/>
          <w:kern w:val="2"/>
          <w:sz w:val="28"/>
          <w:szCs w:val="28"/>
          <w:rtl/>
          <w:lang w:bidi="ar-IQ"/>
          <w14:ligatures w14:val="standardContextual"/>
        </w:rPr>
        <w:t>إيرل :</w:t>
      </w:r>
      <w:proofErr w:type="gramEnd"/>
      <w:r w:rsidRPr="00387B7A">
        <w:rPr>
          <w:rFonts w:ascii="Simplified Arabic" w:hAnsi="Simplified Arabic" w:cs="Simplified Arabic" w:hint="cs"/>
          <w:kern w:val="2"/>
          <w:sz w:val="28"/>
          <w:szCs w:val="28"/>
          <w:rtl/>
          <w:lang w:bidi="ar-IQ"/>
          <w14:ligatures w14:val="standardContextual"/>
        </w:rPr>
        <w:t xml:space="preserve"> (السيطرة الشاملة والتوجيه المتكامل لجميع موارد الدولة في السلم والحرب على حد سواء من أجل الحفاظ على مصالحها الحيوية "طويلة الأجل" ضد الأعداء الفعليين أو المحتملين)</w:t>
      </w:r>
      <w:r w:rsidRPr="00387B7A">
        <w:rPr>
          <w:rFonts w:ascii="Simplified Arabic" w:hAnsi="Simplified Arabic" w:cs="Simplified Arabic" w:hint="cs"/>
          <w:kern w:val="2"/>
          <w:sz w:val="28"/>
          <w:szCs w:val="28"/>
          <w:vertAlign w:val="superscript"/>
          <w:rtl/>
          <w:lang w:bidi="ar-IQ"/>
          <w14:ligatures w14:val="standardContextual"/>
        </w:rPr>
        <w:t>(</w:t>
      </w:r>
      <w:r w:rsidRPr="00387B7A">
        <w:rPr>
          <w:rFonts w:ascii="Simplified Arabic" w:hAnsi="Simplified Arabic" w:cs="Simplified Arabic"/>
          <w:kern w:val="2"/>
          <w:sz w:val="28"/>
          <w:szCs w:val="28"/>
          <w:vertAlign w:val="superscript"/>
          <w:rtl/>
          <w:lang w:bidi="ar-IQ"/>
          <w14:ligatures w14:val="standardContextual"/>
        </w:rPr>
        <w:footnoteReference w:id="7"/>
      </w:r>
      <w:r w:rsidRPr="00387B7A">
        <w:rPr>
          <w:rFonts w:ascii="Simplified Arabic" w:hAnsi="Simplified Arabic" w:cs="Simplified Arabic" w:hint="cs"/>
          <w:kern w:val="2"/>
          <w:sz w:val="28"/>
          <w:szCs w:val="28"/>
          <w:vertAlign w:val="superscript"/>
          <w:rtl/>
          <w:lang w:bidi="ar-IQ"/>
          <w14:ligatures w14:val="standardContextual"/>
        </w:rPr>
        <w:t>)</w:t>
      </w:r>
      <w:r w:rsidRPr="00387B7A">
        <w:rPr>
          <w:rFonts w:ascii="Simplified Arabic" w:hAnsi="Simplified Arabic" w:cs="Simplified Arabic" w:hint="cs"/>
          <w:kern w:val="2"/>
          <w:sz w:val="28"/>
          <w:szCs w:val="28"/>
          <w:rtl/>
          <w:lang w:bidi="ar-IQ"/>
          <w14:ligatures w14:val="standardContextual"/>
        </w:rPr>
        <w:t>.</w:t>
      </w:r>
    </w:p>
    <w:p w14:paraId="604B5999" w14:textId="77777777" w:rsidR="00387B7A" w:rsidRPr="00387B7A" w:rsidRDefault="00387B7A" w:rsidP="00387B7A">
      <w:pPr>
        <w:bidi/>
        <w:spacing w:after="160" w:line="278" w:lineRule="auto"/>
        <w:jc w:val="both"/>
        <w:rPr>
          <w:rFonts w:ascii="Simplified Arabic" w:hAnsi="Simplified Arabic" w:cs="Simplified Arabic"/>
          <w:kern w:val="2"/>
          <w:sz w:val="28"/>
          <w:szCs w:val="28"/>
          <w:lang w:bidi="ar-IQ"/>
          <w14:ligatures w14:val="standardContextual"/>
        </w:rPr>
      </w:pPr>
      <w:r w:rsidRPr="00387B7A">
        <w:rPr>
          <w:rFonts w:ascii="Simplified Arabic" w:hAnsi="Simplified Arabic" w:cs="Simplified Arabic" w:hint="cs"/>
          <w:kern w:val="2"/>
          <w:sz w:val="28"/>
          <w:szCs w:val="28"/>
          <w:rtl/>
          <w:lang w:bidi="ar-IQ"/>
          <w14:ligatures w14:val="standardContextual"/>
        </w:rPr>
        <w:t xml:space="preserve">3- الجنرال الفرنسي أندريه </w:t>
      </w:r>
      <w:proofErr w:type="gramStart"/>
      <w:r w:rsidRPr="00387B7A">
        <w:rPr>
          <w:rFonts w:ascii="Simplified Arabic" w:hAnsi="Simplified Arabic" w:cs="Simplified Arabic" w:hint="cs"/>
          <w:kern w:val="2"/>
          <w:sz w:val="28"/>
          <w:szCs w:val="28"/>
          <w:rtl/>
          <w:lang w:bidi="ar-IQ"/>
          <w14:ligatures w14:val="standardContextual"/>
        </w:rPr>
        <w:t>بوفر :</w:t>
      </w:r>
      <w:proofErr w:type="gramEnd"/>
      <w:r w:rsidRPr="00387B7A">
        <w:rPr>
          <w:rFonts w:ascii="Simplified Arabic" w:hAnsi="Simplified Arabic" w:cs="Simplified Arabic" w:hint="cs"/>
          <w:kern w:val="2"/>
          <w:sz w:val="28"/>
          <w:szCs w:val="28"/>
          <w:rtl/>
          <w:lang w:bidi="ar-IQ"/>
          <w14:ligatures w14:val="standardContextual"/>
        </w:rPr>
        <w:t xml:space="preserve"> (فن استخدام القوة الشاملة للدولة للوصول إلى أهداف السياسة)</w:t>
      </w:r>
      <w:r w:rsidRPr="00387B7A">
        <w:rPr>
          <w:rFonts w:ascii="Simplified Arabic" w:hAnsi="Simplified Arabic" w:cs="Simplified Arabic" w:hint="cs"/>
          <w:kern w:val="2"/>
          <w:sz w:val="28"/>
          <w:szCs w:val="28"/>
          <w:vertAlign w:val="superscript"/>
          <w:rtl/>
          <w:lang w:bidi="ar-IQ"/>
          <w14:ligatures w14:val="standardContextual"/>
        </w:rPr>
        <w:t>(</w:t>
      </w:r>
      <w:r w:rsidRPr="00387B7A">
        <w:rPr>
          <w:rFonts w:ascii="Simplified Arabic" w:hAnsi="Simplified Arabic" w:cs="Simplified Arabic"/>
          <w:kern w:val="2"/>
          <w:sz w:val="28"/>
          <w:szCs w:val="28"/>
          <w:vertAlign w:val="superscript"/>
          <w:rtl/>
          <w:lang w:bidi="ar-IQ"/>
          <w14:ligatures w14:val="standardContextual"/>
        </w:rPr>
        <w:footnoteReference w:id="8"/>
      </w:r>
      <w:r w:rsidRPr="00387B7A">
        <w:rPr>
          <w:rFonts w:ascii="Simplified Arabic" w:hAnsi="Simplified Arabic" w:cs="Simplified Arabic" w:hint="cs"/>
          <w:kern w:val="2"/>
          <w:sz w:val="28"/>
          <w:szCs w:val="28"/>
          <w:vertAlign w:val="superscript"/>
          <w:rtl/>
          <w:lang w:bidi="ar-IQ"/>
          <w14:ligatures w14:val="standardContextual"/>
        </w:rPr>
        <w:t>)</w:t>
      </w:r>
      <w:r w:rsidRPr="00387B7A">
        <w:rPr>
          <w:rFonts w:ascii="Simplified Arabic" w:hAnsi="Simplified Arabic" w:cs="Simplified Arabic" w:hint="cs"/>
          <w:kern w:val="2"/>
          <w:sz w:val="28"/>
          <w:szCs w:val="28"/>
          <w:rtl/>
          <w:lang w:bidi="ar-IQ"/>
          <w14:ligatures w14:val="standardContextual"/>
        </w:rPr>
        <w:t>.</w:t>
      </w:r>
    </w:p>
    <w:p w14:paraId="45B92B42" w14:textId="77777777" w:rsidR="00387B7A" w:rsidRPr="00387B7A" w:rsidRDefault="00387B7A" w:rsidP="00387B7A">
      <w:pPr>
        <w:bidi/>
        <w:spacing w:after="160" w:line="278" w:lineRule="auto"/>
        <w:jc w:val="both"/>
        <w:rPr>
          <w:rFonts w:ascii="Simplified Arabic" w:hAnsi="Simplified Arabic" w:cs="Simplified Arabic"/>
          <w:color w:val="000000"/>
          <w:kern w:val="2"/>
          <w:sz w:val="28"/>
          <w:szCs w:val="28"/>
          <w:lang w:bidi="ar-IQ"/>
          <w14:ligatures w14:val="standardContextual"/>
        </w:rPr>
      </w:pPr>
      <w:r w:rsidRPr="00387B7A">
        <w:rPr>
          <w:rFonts w:ascii="Simplified Arabic" w:hAnsi="Simplified Arabic" w:cs="Simplified Arabic" w:hint="cs"/>
          <w:kern w:val="2"/>
          <w:sz w:val="28"/>
          <w:szCs w:val="28"/>
          <w:rtl/>
          <w:lang w:bidi="ar-IQ"/>
          <w14:ligatures w14:val="standardContextual"/>
        </w:rPr>
        <w:t xml:space="preserve">4- </w:t>
      </w:r>
      <w:r w:rsidRPr="00387B7A">
        <w:rPr>
          <w:rFonts w:ascii="Simplified Arabic" w:hAnsi="Simplified Arabic" w:cs="Simplified Arabic" w:hint="cs"/>
          <w:color w:val="000000"/>
          <w:kern w:val="2"/>
          <w:sz w:val="28"/>
          <w:szCs w:val="28"/>
          <w:rtl/>
          <w:lang w:bidi="ar-IQ"/>
          <w14:ligatures w14:val="standardContextual"/>
        </w:rPr>
        <w:t xml:space="preserve">هاري آر. </w:t>
      </w:r>
      <w:proofErr w:type="spellStart"/>
      <w:proofErr w:type="gramStart"/>
      <w:r w:rsidRPr="00387B7A">
        <w:rPr>
          <w:rFonts w:ascii="Simplified Arabic" w:hAnsi="Simplified Arabic" w:cs="Simplified Arabic" w:hint="cs"/>
          <w:color w:val="000000"/>
          <w:kern w:val="2"/>
          <w:sz w:val="28"/>
          <w:szCs w:val="28"/>
          <w:rtl/>
          <w:lang w:bidi="ar-IQ"/>
          <w14:ligatures w14:val="standardContextual"/>
        </w:rPr>
        <w:t>ياغر</w:t>
      </w:r>
      <w:proofErr w:type="spellEnd"/>
      <w:r w:rsidRPr="00387B7A">
        <w:rPr>
          <w:rFonts w:ascii="Simplified Arabic" w:hAnsi="Simplified Arabic" w:cs="Simplified Arabic" w:hint="cs"/>
          <w:color w:val="000000"/>
          <w:kern w:val="2"/>
          <w:sz w:val="28"/>
          <w:szCs w:val="28"/>
          <w:rtl/>
          <w:lang w:bidi="ar-IQ"/>
          <w14:ligatures w14:val="standardContextual"/>
        </w:rPr>
        <w:t xml:space="preserve"> :</w:t>
      </w:r>
      <w:proofErr w:type="gramEnd"/>
      <w:r w:rsidRPr="00387B7A">
        <w:rPr>
          <w:rFonts w:ascii="Simplified Arabic" w:hAnsi="Simplified Arabic" w:cs="Simplified Arabic" w:hint="cs"/>
          <w:color w:val="000000"/>
          <w:kern w:val="2"/>
          <w:sz w:val="28"/>
          <w:szCs w:val="28"/>
          <w:rtl/>
          <w:lang w:bidi="ar-IQ"/>
          <w14:ligatures w14:val="standardContextual"/>
        </w:rPr>
        <w:t xml:space="preserve"> هو التعريف الأحدث في القرن الحادي والعشرين من خلال ثلاثية (الغايات، الوسائل، والوسائط). ويعرفها هاري آر. </w:t>
      </w:r>
      <w:proofErr w:type="spellStart"/>
      <w:r w:rsidRPr="00387B7A">
        <w:rPr>
          <w:rFonts w:ascii="Simplified Arabic" w:hAnsi="Simplified Arabic" w:cs="Simplified Arabic" w:hint="cs"/>
          <w:color w:val="000000"/>
          <w:kern w:val="2"/>
          <w:sz w:val="28"/>
          <w:szCs w:val="28"/>
          <w:rtl/>
          <w:lang w:bidi="ar-IQ"/>
          <w14:ligatures w14:val="standardContextual"/>
        </w:rPr>
        <w:t>ياغر</w:t>
      </w:r>
      <w:proofErr w:type="spellEnd"/>
      <w:r w:rsidRPr="00387B7A">
        <w:rPr>
          <w:rFonts w:ascii="Simplified Arabic" w:hAnsi="Simplified Arabic" w:cs="Simplified Arabic" w:hint="cs"/>
          <w:color w:val="000000"/>
          <w:kern w:val="2"/>
          <w:sz w:val="28"/>
          <w:szCs w:val="28"/>
          <w:rtl/>
          <w:lang w:bidi="ar-IQ"/>
          <w14:ligatures w14:val="standardContextual"/>
        </w:rPr>
        <w:t xml:space="preserve">، بأنها (عملية فكرية منضبطة تقوم على فن وعلم توظيف القوة الوطنية الشاملة عبر ثلاثية "الغايات، الوسائل، والوسائط"، بأسلوب متكامل ومتآزر. وهي عملية ذات مخرجات وغايات وطرق ووسائل محددة بوضوح تخضع لمنطق النظريات الإستراتيجية التي تشارك بصورة متساوية ومتوازنة في صياغة السياسة العليا، بهدف السيطرة على البيئة الإستراتيجية المعقدة وإدارتها لتأمين وتطوير المصالح الوطنية العليا وضمان بقاء الدولة وسط بيئة تتسم بعدم </w:t>
      </w:r>
      <w:proofErr w:type="gramStart"/>
      <w:r w:rsidRPr="00387B7A">
        <w:rPr>
          <w:rFonts w:ascii="Simplified Arabic" w:hAnsi="Simplified Arabic" w:cs="Simplified Arabic" w:hint="cs"/>
          <w:color w:val="000000"/>
          <w:kern w:val="2"/>
          <w:sz w:val="28"/>
          <w:szCs w:val="28"/>
          <w:rtl/>
          <w:lang w:bidi="ar-IQ"/>
          <w14:ligatures w14:val="standardContextual"/>
        </w:rPr>
        <w:t>اليقين)</w:t>
      </w:r>
      <w:r w:rsidRPr="00387B7A">
        <w:rPr>
          <w:rFonts w:ascii="Simplified Arabic" w:hAnsi="Simplified Arabic" w:cs="Simplified Arabic" w:hint="cs"/>
          <w:color w:val="000000"/>
          <w:kern w:val="2"/>
          <w:sz w:val="28"/>
          <w:szCs w:val="28"/>
          <w:vertAlign w:val="superscript"/>
          <w:rtl/>
          <w:lang w:bidi="ar-IQ"/>
          <w14:ligatures w14:val="standardContextual"/>
        </w:rPr>
        <w:t>(</w:t>
      </w:r>
      <w:proofErr w:type="gramEnd"/>
      <w:r w:rsidRPr="00387B7A">
        <w:rPr>
          <w:rFonts w:ascii="Simplified Arabic" w:hAnsi="Simplified Arabic" w:cs="Simplified Arabic"/>
          <w:color w:val="000000"/>
          <w:kern w:val="2"/>
          <w:sz w:val="28"/>
          <w:szCs w:val="28"/>
          <w:vertAlign w:val="superscript"/>
          <w:rtl/>
          <w:lang w:bidi="ar-IQ"/>
          <w14:ligatures w14:val="standardContextual"/>
        </w:rPr>
        <w:footnoteReference w:id="9"/>
      </w:r>
      <w:r w:rsidRPr="00387B7A">
        <w:rPr>
          <w:rFonts w:ascii="Simplified Arabic" w:hAnsi="Simplified Arabic" w:cs="Simplified Arabic" w:hint="cs"/>
          <w:color w:val="000000"/>
          <w:kern w:val="2"/>
          <w:sz w:val="28"/>
          <w:szCs w:val="28"/>
          <w:vertAlign w:val="superscript"/>
          <w:rtl/>
          <w:lang w:bidi="ar-IQ"/>
          <w14:ligatures w14:val="standardContextual"/>
        </w:rPr>
        <w:t>)</w:t>
      </w:r>
      <w:r w:rsidRPr="00387B7A">
        <w:rPr>
          <w:rFonts w:ascii="Simplified Arabic" w:hAnsi="Simplified Arabic" w:cs="Simplified Arabic" w:hint="cs"/>
          <w:color w:val="000000"/>
          <w:kern w:val="2"/>
          <w:sz w:val="28"/>
          <w:szCs w:val="28"/>
          <w:rtl/>
          <w:lang w:bidi="ar-IQ"/>
          <w14:ligatures w14:val="standardContextual"/>
        </w:rPr>
        <w:t>.</w:t>
      </w:r>
    </w:p>
    <w:p w14:paraId="6BBD534C" w14:textId="10CC5384" w:rsidR="00387B7A" w:rsidRPr="00387B7A" w:rsidRDefault="00387B7A" w:rsidP="00387B7A">
      <w:pPr>
        <w:bidi/>
        <w:spacing w:after="160" w:line="278" w:lineRule="auto"/>
        <w:contextualSpacing/>
        <w:jc w:val="both"/>
        <w:rPr>
          <w:rFonts w:ascii="Simplified Arabic" w:hAnsi="Simplified Arabic" w:cs="Simplified Arabic"/>
          <w:kern w:val="2"/>
          <w:sz w:val="28"/>
          <w:szCs w:val="28"/>
          <w:lang w:bidi="ar-IQ"/>
          <w14:ligatures w14:val="standardContextual"/>
        </w:rPr>
      </w:pPr>
      <w:proofErr w:type="gramStart"/>
      <w:r w:rsidRPr="00387B7A">
        <w:rPr>
          <w:rFonts w:ascii="Simplified Arabic" w:hAnsi="Simplified Arabic" w:cs="Simplified Arabic" w:hint="cs"/>
          <w:b/>
          <w:bCs/>
          <w:kern w:val="2"/>
          <w:sz w:val="28"/>
          <w:szCs w:val="28"/>
          <w:u w:val="single"/>
          <w:rtl/>
          <w:lang w:bidi="ar-IQ"/>
          <w14:ligatures w14:val="standardContextual"/>
        </w:rPr>
        <w:t>ثالثاً :</w:t>
      </w:r>
      <w:proofErr w:type="gramEnd"/>
      <w:r w:rsidRPr="00387B7A">
        <w:rPr>
          <w:rFonts w:ascii="Simplified Arabic" w:hAnsi="Simplified Arabic" w:cs="Simplified Arabic" w:hint="cs"/>
          <w:b/>
          <w:bCs/>
          <w:kern w:val="2"/>
          <w:sz w:val="28"/>
          <w:szCs w:val="28"/>
          <w:u w:val="single"/>
          <w:rtl/>
          <w:lang w:bidi="ar-IQ"/>
          <w14:ligatures w14:val="standardContextual"/>
        </w:rPr>
        <w:t xml:space="preserve"> المـدرسـة الثـالثـة ( المـدرسـة الفلسفيـة ، </w:t>
      </w:r>
      <w:proofErr w:type="spellStart"/>
      <w:r w:rsidRPr="00387B7A">
        <w:rPr>
          <w:rFonts w:ascii="Simplified Arabic" w:hAnsi="Simplified Arabic" w:cs="Simplified Arabic" w:hint="cs"/>
          <w:b/>
          <w:bCs/>
          <w:kern w:val="2"/>
          <w:sz w:val="28"/>
          <w:szCs w:val="28"/>
          <w:u w:val="single"/>
          <w:rtl/>
          <w:lang w:bidi="ar-IQ"/>
          <w14:ligatures w14:val="standardContextual"/>
        </w:rPr>
        <w:t>الجيبـوليتيكيـة</w:t>
      </w:r>
      <w:proofErr w:type="spellEnd"/>
      <w:r w:rsidRPr="00387B7A">
        <w:rPr>
          <w:rFonts w:ascii="Simplified Arabic" w:hAnsi="Simplified Arabic" w:cs="Simplified Arabic" w:hint="cs"/>
          <w:b/>
          <w:bCs/>
          <w:kern w:val="2"/>
          <w:sz w:val="28"/>
          <w:szCs w:val="28"/>
          <w:u w:val="single"/>
          <w:rtl/>
          <w:lang w:bidi="ar-IQ"/>
          <w14:ligatures w14:val="standardContextual"/>
        </w:rPr>
        <w:t xml:space="preserve"> والـوجـوديـة "حتميـة البقـاء والـردع" )</w:t>
      </w:r>
      <w:r w:rsidRPr="00387B7A">
        <w:rPr>
          <w:rFonts w:ascii="Simplified Arabic" w:hAnsi="Simplified Arabic" w:cs="Simplified Arabic" w:hint="cs"/>
          <w:kern w:val="2"/>
          <w:sz w:val="28"/>
          <w:szCs w:val="28"/>
          <w:u w:val="single"/>
          <w:rtl/>
          <w:lang w:bidi="ar-IQ"/>
          <w14:ligatures w14:val="standardContextual"/>
        </w:rPr>
        <w:t xml:space="preserve"> :</w:t>
      </w:r>
      <w:r w:rsidRPr="00387B7A">
        <w:rPr>
          <w:rFonts w:ascii="Simplified Arabic" w:hAnsi="Simplified Arabic" w:cs="Simplified Arabic" w:hint="cs"/>
          <w:kern w:val="2"/>
          <w:sz w:val="28"/>
          <w:szCs w:val="28"/>
          <w:rtl/>
          <w:lang w:bidi="ar-IQ"/>
          <w14:ligatures w14:val="standardContextual"/>
        </w:rPr>
        <w:t xml:space="preserve"> تبحث هذه المدرسة في العمق الأنطولوجي "الوجودي" للدولة، إذ تركز على (الجغرافيا، الخداع، والردع، وحرب العصابات) كوسائل حاسمة لحفظ بقاء الكيان السياسي من الفناء في بيئة إستراتيجية فوضوية. ومن أهم مفكريها:</w:t>
      </w:r>
    </w:p>
    <w:p w14:paraId="59318005" w14:textId="77777777" w:rsidR="00387B7A" w:rsidRPr="00387B7A" w:rsidRDefault="00387B7A" w:rsidP="00387B7A">
      <w:pPr>
        <w:bidi/>
        <w:spacing w:after="160" w:line="278" w:lineRule="auto"/>
        <w:jc w:val="both"/>
        <w:rPr>
          <w:rFonts w:ascii="Simplified Arabic" w:hAnsi="Simplified Arabic" w:cs="Simplified Arabic"/>
          <w:color w:val="EE0000"/>
          <w:kern w:val="2"/>
          <w:sz w:val="28"/>
          <w:szCs w:val="28"/>
          <w:lang w:bidi="ar-IQ"/>
          <w14:ligatures w14:val="standardContextual"/>
        </w:rPr>
      </w:pPr>
      <w:r w:rsidRPr="00387B7A">
        <w:rPr>
          <w:rFonts w:ascii="Simplified Arabic" w:hAnsi="Simplified Arabic" w:cs="Simplified Arabic" w:hint="cs"/>
          <w:kern w:val="2"/>
          <w:sz w:val="28"/>
          <w:szCs w:val="28"/>
          <w:rtl/>
          <w:lang w:bidi="ar-IQ"/>
          <w14:ligatures w14:val="standardContextual"/>
        </w:rPr>
        <w:t xml:space="preserve">1- </w:t>
      </w:r>
      <w:proofErr w:type="spellStart"/>
      <w:r w:rsidRPr="00387B7A">
        <w:rPr>
          <w:rFonts w:ascii="Simplified Arabic" w:hAnsi="Simplified Arabic" w:cs="Simplified Arabic" w:hint="cs"/>
          <w:color w:val="000000"/>
          <w:kern w:val="2"/>
          <w:sz w:val="28"/>
          <w:szCs w:val="28"/>
          <w:rtl/>
          <w:lang w:bidi="ar-IQ"/>
          <w14:ligatures w14:val="standardContextual"/>
        </w:rPr>
        <w:t>نيكولو</w:t>
      </w:r>
      <w:proofErr w:type="spellEnd"/>
      <w:r w:rsidRPr="00387B7A">
        <w:rPr>
          <w:rFonts w:ascii="Simplified Arabic" w:hAnsi="Simplified Arabic" w:cs="Simplified Arabic" w:hint="cs"/>
          <w:color w:val="000000"/>
          <w:kern w:val="2"/>
          <w:sz w:val="28"/>
          <w:szCs w:val="28"/>
          <w:rtl/>
          <w:lang w:bidi="ar-IQ"/>
          <w14:ligatures w14:val="standardContextual"/>
        </w:rPr>
        <w:t xml:space="preserve"> </w:t>
      </w:r>
      <w:proofErr w:type="spellStart"/>
      <w:proofErr w:type="gramStart"/>
      <w:r w:rsidRPr="00387B7A">
        <w:rPr>
          <w:rFonts w:ascii="Simplified Arabic" w:hAnsi="Simplified Arabic" w:cs="Simplified Arabic" w:hint="cs"/>
          <w:color w:val="000000"/>
          <w:kern w:val="2"/>
          <w:sz w:val="28"/>
          <w:szCs w:val="28"/>
          <w:rtl/>
          <w:lang w:bidi="ar-IQ"/>
          <w14:ligatures w14:val="standardContextual"/>
        </w:rPr>
        <w:t>ميكافيلي</w:t>
      </w:r>
      <w:proofErr w:type="spellEnd"/>
      <w:r w:rsidRPr="00387B7A">
        <w:rPr>
          <w:rFonts w:ascii="Simplified Arabic" w:hAnsi="Simplified Arabic" w:cs="Simplified Arabic" w:hint="cs"/>
          <w:color w:val="000000"/>
          <w:kern w:val="2"/>
          <w:sz w:val="28"/>
          <w:szCs w:val="28"/>
          <w:rtl/>
          <w:lang w:bidi="ar-IQ"/>
          <w14:ligatures w14:val="standardContextual"/>
        </w:rPr>
        <w:t xml:space="preserve"> :</w:t>
      </w:r>
      <w:proofErr w:type="gramEnd"/>
      <w:r w:rsidRPr="00387B7A">
        <w:rPr>
          <w:rFonts w:ascii="Simplified Arabic" w:hAnsi="Simplified Arabic" w:cs="Simplified Arabic" w:hint="cs"/>
          <w:color w:val="000000"/>
          <w:kern w:val="2"/>
          <w:sz w:val="28"/>
          <w:szCs w:val="28"/>
          <w:rtl/>
          <w:lang w:bidi="ar-IQ"/>
          <w14:ligatures w14:val="standardContextual"/>
        </w:rPr>
        <w:t xml:space="preserve"> عرفها على أنها (مجموعة من الأساليب العملية والواقعية التي يجب على الحاكم استخدامها للوصول إلى السلطة، والحفاظ عليها، وتحقيق استقرار الدولة، وردع الأعداء الخارجيين، وبغض </w:t>
      </w:r>
      <w:r w:rsidRPr="00387B7A">
        <w:rPr>
          <w:rFonts w:ascii="Simplified Arabic" w:hAnsi="Simplified Arabic" w:cs="Simplified Arabic" w:hint="cs"/>
          <w:color w:val="000000"/>
          <w:kern w:val="2"/>
          <w:sz w:val="28"/>
          <w:szCs w:val="28"/>
          <w:rtl/>
          <w:lang w:bidi="ar-IQ"/>
          <w14:ligatures w14:val="standardContextual"/>
        </w:rPr>
        <w:lastRenderedPageBreak/>
        <w:t xml:space="preserve">النظر عن القيود الأخلاقية). كما أصل للبقاء البراغماتي للدولة، إذ يرى الإستراتيجية ضمناً كــ (التوظيف الحاسم، والذكي لكافة وسائل المكر والقوة الشاملة لضمان البقاء وحفظ </w:t>
      </w:r>
      <w:proofErr w:type="gramStart"/>
      <w:r w:rsidRPr="00387B7A">
        <w:rPr>
          <w:rFonts w:ascii="Simplified Arabic" w:hAnsi="Simplified Arabic" w:cs="Simplified Arabic" w:hint="cs"/>
          <w:color w:val="000000"/>
          <w:kern w:val="2"/>
          <w:sz w:val="28"/>
          <w:szCs w:val="28"/>
          <w:rtl/>
          <w:lang w:bidi="ar-IQ"/>
          <w14:ligatures w14:val="standardContextual"/>
        </w:rPr>
        <w:t>الاستقرار)</w:t>
      </w:r>
      <w:r w:rsidRPr="00387B7A">
        <w:rPr>
          <w:rFonts w:ascii="Simplified Arabic" w:hAnsi="Simplified Arabic" w:cs="Simplified Arabic" w:hint="cs"/>
          <w:color w:val="000000"/>
          <w:kern w:val="2"/>
          <w:sz w:val="28"/>
          <w:szCs w:val="28"/>
          <w:vertAlign w:val="superscript"/>
          <w:rtl/>
          <w:lang w:bidi="ar-IQ"/>
          <w14:ligatures w14:val="standardContextual"/>
        </w:rPr>
        <w:t>(</w:t>
      </w:r>
      <w:proofErr w:type="gramEnd"/>
      <w:r w:rsidRPr="00387B7A">
        <w:rPr>
          <w:rFonts w:ascii="Simplified Arabic" w:hAnsi="Simplified Arabic" w:cs="Simplified Arabic"/>
          <w:color w:val="000000"/>
          <w:kern w:val="2"/>
          <w:sz w:val="28"/>
          <w:szCs w:val="28"/>
          <w:vertAlign w:val="superscript"/>
          <w:rtl/>
          <w:lang w:bidi="ar-IQ"/>
          <w14:ligatures w14:val="standardContextual"/>
        </w:rPr>
        <w:footnoteReference w:id="10"/>
      </w:r>
      <w:r w:rsidRPr="00387B7A">
        <w:rPr>
          <w:rFonts w:ascii="Simplified Arabic" w:hAnsi="Simplified Arabic" w:cs="Simplified Arabic" w:hint="cs"/>
          <w:color w:val="000000"/>
          <w:kern w:val="2"/>
          <w:sz w:val="28"/>
          <w:szCs w:val="28"/>
          <w:vertAlign w:val="superscript"/>
          <w:rtl/>
          <w:lang w:bidi="ar-IQ"/>
          <w14:ligatures w14:val="standardContextual"/>
        </w:rPr>
        <w:t>)</w:t>
      </w:r>
      <w:r w:rsidRPr="00387B7A">
        <w:rPr>
          <w:rFonts w:ascii="Simplified Arabic" w:hAnsi="Simplified Arabic" w:cs="Simplified Arabic" w:hint="cs"/>
          <w:color w:val="000000"/>
          <w:kern w:val="2"/>
          <w:sz w:val="28"/>
          <w:szCs w:val="28"/>
          <w:rtl/>
          <w:lang w:bidi="ar-IQ"/>
          <w14:ligatures w14:val="standardContextual"/>
        </w:rPr>
        <w:t xml:space="preserve">. </w:t>
      </w:r>
    </w:p>
    <w:p w14:paraId="5B0931EE" w14:textId="77777777" w:rsidR="00387B7A" w:rsidRPr="00387B7A" w:rsidRDefault="00387B7A" w:rsidP="00387B7A">
      <w:pPr>
        <w:bidi/>
        <w:spacing w:after="160" w:line="278" w:lineRule="auto"/>
        <w:jc w:val="both"/>
        <w:rPr>
          <w:rFonts w:ascii="Simplified Arabic" w:hAnsi="Simplified Arabic" w:cs="Simplified Arabic"/>
          <w:color w:val="EE0000"/>
          <w:kern w:val="2"/>
          <w:sz w:val="28"/>
          <w:szCs w:val="28"/>
          <w:lang w:bidi="ar-IQ"/>
          <w14:ligatures w14:val="standardContextual"/>
        </w:rPr>
      </w:pPr>
      <w:r w:rsidRPr="00387B7A">
        <w:rPr>
          <w:rFonts w:ascii="Simplified Arabic" w:hAnsi="Simplified Arabic" w:cs="Simplified Arabic" w:hint="cs"/>
          <w:color w:val="000000"/>
          <w:kern w:val="2"/>
          <w:sz w:val="28"/>
          <w:szCs w:val="28"/>
          <w:rtl/>
          <w:lang w:bidi="ar-IQ"/>
          <w14:ligatures w14:val="standardContextual"/>
        </w:rPr>
        <w:t xml:space="preserve">2- صن </w:t>
      </w:r>
      <w:proofErr w:type="gramStart"/>
      <w:r w:rsidRPr="00387B7A">
        <w:rPr>
          <w:rFonts w:ascii="Simplified Arabic" w:hAnsi="Simplified Arabic" w:cs="Simplified Arabic" w:hint="cs"/>
          <w:color w:val="000000"/>
          <w:kern w:val="2"/>
          <w:sz w:val="28"/>
          <w:szCs w:val="28"/>
          <w:rtl/>
          <w:lang w:bidi="ar-IQ"/>
          <w14:ligatures w14:val="standardContextual"/>
        </w:rPr>
        <w:t>تزو :</w:t>
      </w:r>
      <w:proofErr w:type="gramEnd"/>
      <w:r w:rsidRPr="00387B7A">
        <w:rPr>
          <w:rFonts w:ascii="Simplified Arabic" w:hAnsi="Simplified Arabic" w:cs="Simplified Arabic" w:hint="cs"/>
          <w:color w:val="000000"/>
          <w:kern w:val="2"/>
          <w:sz w:val="28"/>
          <w:szCs w:val="28"/>
          <w:rtl/>
          <w:lang w:bidi="ar-IQ"/>
          <w14:ligatures w14:val="standardContextual"/>
        </w:rPr>
        <w:t xml:space="preserve"> مؤسس مدرسة الذكاء والخداع التي تضمن الوجود بأقل كلفة عسكرية، إذ عرفها بفلسفة (فن إخضاع العدو وتحقيق النصر دون خوض معركة فعلية، بالاعتماد على الخداع واستهداف عقل القائد الخصم وتجنب مكامن قوته)</w:t>
      </w:r>
      <w:r w:rsidRPr="00387B7A">
        <w:rPr>
          <w:rFonts w:ascii="Simplified Arabic" w:hAnsi="Simplified Arabic" w:cs="Simplified Arabic" w:hint="cs"/>
          <w:color w:val="000000"/>
          <w:kern w:val="2"/>
          <w:sz w:val="28"/>
          <w:szCs w:val="28"/>
          <w:vertAlign w:val="superscript"/>
          <w:rtl/>
          <w:lang w:bidi="ar-IQ"/>
          <w14:ligatures w14:val="standardContextual"/>
        </w:rPr>
        <w:t>(</w:t>
      </w:r>
      <w:r w:rsidRPr="00387B7A">
        <w:rPr>
          <w:rFonts w:ascii="Simplified Arabic" w:hAnsi="Simplified Arabic" w:cs="Simplified Arabic"/>
          <w:color w:val="000000"/>
          <w:kern w:val="2"/>
          <w:sz w:val="28"/>
          <w:szCs w:val="28"/>
          <w:vertAlign w:val="superscript"/>
          <w:rtl/>
          <w:lang w:bidi="ar-IQ"/>
          <w14:ligatures w14:val="standardContextual"/>
        </w:rPr>
        <w:footnoteReference w:id="11"/>
      </w:r>
      <w:r w:rsidRPr="00387B7A">
        <w:rPr>
          <w:rFonts w:ascii="Simplified Arabic" w:hAnsi="Simplified Arabic" w:cs="Simplified Arabic" w:hint="cs"/>
          <w:color w:val="000000"/>
          <w:kern w:val="2"/>
          <w:sz w:val="28"/>
          <w:szCs w:val="28"/>
          <w:vertAlign w:val="superscript"/>
          <w:rtl/>
          <w:lang w:bidi="ar-IQ"/>
          <w14:ligatures w14:val="standardContextual"/>
        </w:rPr>
        <w:t>)</w:t>
      </w:r>
      <w:r w:rsidRPr="00387B7A">
        <w:rPr>
          <w:rFonts w:ascii="Simplified Arabic" w:hAnsi="Simplified Arabic" w:cs="Simplified Arabic" w:hint="cs"/>
          <w:color w:val="000000"/>
          <w:kern w:val="2"/>
          <w:sz w:val="28"/>
          <w:szCs w:val="28"/>
          <w:rtl/>
          <w:lang w:bidi="ar-IQ"/>
          <w14:ligatures w14:val="standardContextual"/>
        </w:rPr>
        <w:t>.</w:t>
      </w:r>
    </w:p>
    <w:p w14:paraId="0ACD69CE" w14:textId="77777777" w:rsidR="00387B7A" w:rsidRPr="00387B7A" w:rsidRDefault="00387B7A" w:rsidP="00387B7A">
      <w:pPr>
        <w:bidi/>
        <w:spacing w:after="160" w:line="278" w:lineRule="auto"/>
        <w:jc w:val="both"/>
        <w:rPr>
          <w:rFonts w:ascii="Simplified Arabic" w:hAnsi="Simplified Arabic" w:cs="Simplified Arabic"/>
          <w:color w:val="000000"/>
          <w:kern w:val="2"/>
          <w:sz w:val="28"/>
          <w:szCs w:val="28"/>
          <w:lang w:bidi="ar-IQ"/>
          <w14:ligatures w14:val="standardContextual"/>
        </w:rPr>
      </w:pPr>
      <w:r w:rsidRPr="00387B7A">
        <w:rPr>
          <w:rFonts w:ascii="Simplified Arabic" w:hAnsi="Simplified Arabic" w:cs="Simplified Arabic" w:hint="cs"/>
          <w:color w:val="000000"/>
          <w:kern w:val="2"/>
          <w:sz w:val="28"/>
          <w:szCs w:val="28"/>
          <w:rtl/>
          <w:lang w:bidi="ar-IQ"/>
          <w14:ligatures w14:val="standardContextual"/>
        </w:rPr>
        <w:t xml:space="preserve">3- ألفرد </w:t>
      </w:r>
      <w:proofErr w:type="spellStart"/>
      <w:r w:rsidRPr="00387B7A">
        <w:rPr>
          <w:rFonts w:ascii="Simplified Arabic" w:hAnsi="Simplified Arabic" w:cs="Simplified Arabic" w:hint="cs"/>
          <w:color w:val="000000"/>
          <w:kern w:val="2"/>
          <w:sz w:val="28"/>
          <w:szCs w:val="28"/>
          <w:rtl/>
          <w:lang w:bidi="ar-IQ"/>
          <w14:ligatures w14:val="standardContextual"/>
        </w:rPr>
        <w:t>ثاير</w:t>
      </w:r>
      <w:proofErr w:type="spellEnd"/>
      <w:r w:rsidRPr="00387B7A">
        <w:rPr>
          <w:rFonts w:ascii="Simplified Arabic" w:hAnsi="Simplified Arabic" w:cs="Simplified Arabic" w:hint="cs"/>
          <w:color w:val="000000"/>
          <w:kern w:val="2"/>
          <w:sz w:val="28"/>
          <w:szCs w:val="28"/>
          <w:rtl/>
          <w:lang w:bidi="ar-IQ"/>
          <w14:ligatures w14:val="standardContextual"/>
        </w:rPr>
        <w:t xml:space="preserve"> </w:t>
      </w:r>
      <w:proofErr w:type="spellStart"/>
      <w:r w:rsidRPr="00387B7A">
        <w:rPr>
          <w:rFonts w:ascii="Simplified Arabic" w:hAnsi="Simplified Arabic" w:cs="Simplified Arabic" w:hint="cs"/>
          <w:color w:val="000000"/>
          <w:kern w:val="2"/>
          <w:sz w:val="28"/>
          <w:szCs w:val="28"/>
          <w:rtl/>
          <w:lang w:bidi="ar-IQ"/>
          <w14:ligatures w14:val="standardContextual"/>
        </w:rPr>
        <w:t>ماهان</w:t>
      </w:r>
      <w:proofErr w:type="spellEnd"/>
      <w:r w:rsidRPr="00387B7A">
        <w:rPr>
          <w:rFonts w:ascii="Simplified Arabic" w:hAnsi="Simplified Arabic" w:cs="Simplified Arabic" w:hint="cs"/>
          <w:color w:val="000000"/>
          <w:kern w:val="2"/>
          <w:sz w:val="28"/>
          <w:szCs w:val="28"/>
          <w:rtl/>
          <w:lang w:bidi="ar-IQ"/>
          <w14:ligatures w14:val="standardContextual"/>
        </w:rPr>
        <w:t xml:space="preserve">، </w:t>
      </w:r>
      <w:proofErr w:type="spellStart"/>
      <w:r w:rsidRPr="00387B7A">
        <w:rPr>
          <w:rFonts w:ascii="Simplified Arabic" w:hAnsi="Simplified Arabic" w:cs="Simplified Arabic" w:hint="cs"/>
          <w:color w:val="000000"/>
          <w:kern w:val="2"/>
          <w:sz w:val="28"/>
          <w:szCs w:val="28"/>
          <w:rtl/>
          <w:lang w:bidi="ar-IQ"/>
          <w14:ligatures w14:val="standardContextual"/>
        </w:rPr>
        <w:t>وهالفورد</w:t>
      </w:r>
      <w:proofErr w:type="spellEnd"/>
      <w:r w:rsidRPr="00387B7A">
        <w:rPr>
          <w:rFonts w:ascii="Simplified Arabic" w:hAnsi="Simplified Arabic" w:cs="Simplified Arabic" w:hint="cs"/>
          <w:color w:val="000000"/>
          <w:kern w:val="2"/>
          <w:sz w:val="28"/>
          <w:szCs w:val="28"/>
          <w:rtl/>
          <w:lang w:bidi="ar-IQ"/>
          <w14:ligatures w14:val="standardContextual"/>
        </w:rPr>
        <w:t xml:space="preserve"> </w:t>
      </w:r>
      <w:proofErr w:type="spellStart"/>
      <w:proofErr w:type="gramStart"/>
      <w:r w:rsidRPr="00387B7A">
        <w:rPr>
          <w:rFonts w:ascii="Simplified Arabic" w:hAnsi="Simplified Arabic" w:cs="Simplified Arabic" w:hint="cs"/>
          <w:color w:val="000000"/>
          <w:kern w:val="2"/>
          <w:sz w:val="28"/>
          <w:szCs w:val="28"/>
          <w:rtl/>
          <w:lang w:bidi="ar-IQ"/>
          <w14:ligatures w14:val="standardContextual"/>
        </w:rPr>
        <w:t>ماكندر</w:t>
      </w:r>
      <w:proofErr w:type="spellEnd"/>
      <w:r w:rsidRPr="00387B7A">
        <w:rPr>
          <w:rFonts w:ascii="Simplified Arabic" w:hAnsi="Simplified Arabic" w:cs="Simplified Arabic" w:hint="cs"/>
          <w:color w:val="000000"/>
          <w:kern w:val="2"/>
          <w:sz w:val="28"/>
          <w:szCs w:val="28"/>
          <w:rtl/>
          <w:lang w:bidi="ar-IQ"/>
          <w14:ligatures w14:val="standardContextual"/>
        </w:rPr>
        <w:t xml:space="preserve"> :</w:t>
      </w:r>
      <w:proofErr w:type="gramEnd"/>
      <w:r w:rsidRPr="00387B7A">
        <w:rPr>
          <w:rFonts w:ascii="Simplified Arabic" w:hAnsi="Simplified Arabic" w:cs="Simplified Arabic" w:hint="cs"/>
          <w:color w:val="000000"/>
          <w:kern w:val="2"/>
          <w:sz w:val="28"/>
          <w:szCs w:val="28"/>
          <w:rtl/>
          <w:lang w:bidi="ar-IQ"/>
          <w14:ligatures w14:val="standardContextual"/>
        </w:rPr>
        <w:t xml:space="preserve"> إذ يربطان البقاء الإستراتيجي بالجغرافية السياسية، فالإستراتيجية عند "</w:t>
      </w:r>
      <w:proofErr w:type="spellStart"/>
      <w:r w:rsidRPr="00387B7A">
        <w:rPr>
          <w:rFonts w:ascii="Simplified Arabic" w:hAnsi="Simplified Arabic" w:cs="Simplified Arabic" w:hint="cs"/>
          <w:color w:val="000000"/>
          <w:kern w:val="2"/>
          <w:sz w:val="28"/>
          <w:szCs w:val="28"/>
          <w:rtl/>
          <w:lang w:bidi="ar-IQ"/>
          <w14:ligatures w14:val="standardContextual"/>
        </w:rPr>
        <w:t>ماهان</w:t>
      </w:r>
      <w:proofErr w:type="spellEnd"/>
      <w:r w:rsidRPr="00387B7A">
        <w:rPr>
          <w:rFonts w:ascii="Simplified Arabic" w:hAnsi="Simplified Arabic" w:cs="Simplified Arabic" w:hint="cs"/>
          <w:color w:val="000000"/>
          <w:kern w:val="2"/>
          <w:sz w:val="28"/>
          <w:szCs w:val="28"/>
          <w:rtl/>
          <w:lang w:bidi="ar-IQ"/>
          <w14:ligatures w14:val="standardContextual"/>
        </w:rPr>
        <w:t>" ، هي (القدرة على حيازة السيادة البحرية وتأمين خطوط المواصلات)، أما عند "</w:t>
      </w:r>
      <w:proofErr w:type="spellStart"/>
      <w:r w:rsidRPr="00387B7A">
        <w:rPr>
          <w:rFonts w:ascii="Simplified Arabic" w:hAnsi="Simplified Arabic" w:cs="Simplified Arabic" w:hint="cs"/>
          <w:color w:val="000000"/>
          <w:kern w:val="2"/>
          <w:sz w:val="28"/>
          <w:szCs w:val="28"/>
          <w:rtl/>
          <w:lang w:bidi="ar-IQ"/>
          <w14:ligatures w14:val="standardContextual"/>
        </w:rPr>
        <w:t>ماكندر</w:t>
      </w:r>
      <w:proofErr w:type="spellEnd"/>
      <w:r w:rsidRPr="00387B7A">
        <w:rPr>
          <w:rFonts w:ascii="Simplified Arabic" w:hAnsi="Simplified Arabic" w:cs="Simplified Arabic" w:hint="cs"/>
          <w:color w:val="000000"/>
          <w:kern w:val="2"/>
          <w:sz w:val="28"/>
          <w:szCs w:val="28"/>
          <w:rtl/>
          <w:lang w:bidi="ar-IQ"/>
          <w14:ligatures w14:val="standardContextual"/>
        </w:rPr>
        <w:t>" فهي (تحديد التموضع الجغرافي الأمثل والسيطرة على المناطق البرية الحاكمة "قلب الأرض" لتأمين البقاء والتفوق العالمي).</w:t>
      </w:r>
    </w:p>
    <w:p w14:paraId="0560BE5C" w14:textId="77777777" w:rsidR="00387B7A" w:rsidRPr="00387B7A" w:rsidRDefault="00387B7A" w:rsidP="00387B7A">
      <w:pPr>
        <w:bidi/>
        <w:spacing w:after="160" w:line="278" w:lineRule="auto"/>
        <w:jc w:val="both"/>
        <w:rPr>
          <w:rFonts w:ascii="Simplified Arabic" w:hAnsi="Simplified Arabic" w:cs="Simplified Arabic"/>
          <w:color w:val="000000"/>
          <w:kern w:val="2"/>
          <w:sz w:val="28"/>
          <w:szCs w:val="28"/>
          <w:lang w:bidi="ar-IQ"/>
          <w14:ligatures w14:val="standardContextual"/>
        </w:rPr>
      </w:pPr>
      <w:r w:rsidRPr="00387B7A">
        <w:rPr>
          <w:rFonts w:ascii="Simplified Arabic" w:hAnsi="Simplified Arabic" w:cs="Simplified Arabic" w:hint="cs"/>
          <w:kern w:val="2"/>
          <w:sz w:val="28"/>
          <w:szCs w:val="28"/>
          <w:rtl/>
          <w:lang w:bidi="ar-IQ"/>
          <w14:ligatures w14:val="standardContextual"/>
        </w:rPr>
        <w:t xml:space="preserve">4- </w:t>
      </w:r>
      <w:proofErr w:type="spellStart"/>
      <w:r w:rsidRPr="00387B7A">
        <w:rPr>
          <w:rFonts w:ascii="Simplified Arabic" w:hAnsi="Simplified Arabic" w:cs="Simplified Arabic" w:hint="cs"/>
          <w:color w:val="000000"/>
          <w:kern w:val="2"/>
          <w:sz w:val="28"/>
          <w:szCs w:val="28"/>
          <w:rtl/>
          <w:lang w:bidi="ar-IQ"/>
          <w14:ligatures w14:val="standardContextual"/>
        </w:rPr>
        <w:t>ماوتسي</w:t>
      </w:r>
      <w:proofErr w:type="spellEnd"/>
      <w:r w:rsidRPr="00387B7A">
        <w:rPr>
          <w:rFonts w:ascii="Simplified Arabic" w:hAnsi="Simplified Arabic" w:cs="Simplified Arabic" w:hint="cs"/>
          <w:color w:val="000000"/>
          <w:kern w:val="2"/>
          <w:sz w:val="28"/>
          <w:szCs w:val="28"/>
          <w:rtl/>
          <w:lang w:bidi="ar-IQ"/>
          <w14:ligatures w14:val="standardContextual"/>
        </w:rPr>
        <w:t xml:space="preserve"> </w:t>
      </w:r>
      <w:proofErr w:type="gramStart"/>
      <w:r w:rsidRPr="00387B7A">
        <w:rPr>
          <w:rFonts w:ascii="Simplified Arabic" w:hAnsi="Simplified Arabic" w:cs="Simplified Arabic" w:hint="cs"/>
          <w:color w:val="000000"/>
          <w:kern w:val="2"/>
          <w:sz w:val="28"/>
          <w:szCs w:val="28"/>
          <w:rtl/>
          <w:lang w:bidi="ar-IQ"/>
          <w14:ligatures w14:val="standardContextual"/>
        </w:rPr>
        <w:t>تونغ :</w:t>
      </w:r>
      <w:proofErr w:type="gramEnd"/>
      <w:r w:rsidRPr="00387B7A">
        <w:rPr>
          <w:rFonts w:ascii="Simplified Arabic" w:hAnsi="Simplified Arabic" w:cs="Simplified Arabic" w:hint="cs"/>
          <w:color w:val="000000"/>
          <w:kern w:val="2"/>
          <w:sz w:val="28"/>
          <w:szCs w:val="28"/>
          <w:rtl/>
          <w:lang w:bidi="ar-IQ"/>
          <w14:ligatures w14:val="standardContextual"/>
        </w:rPr>
        <w:t xml:space="preserve"> ينقل الإستراتيجية إلى "البعد الشعبي الوجودي" في مواجهة القوى المتفوقة عسكرياً، إذ يعرفها : (دراسة قوانين الحرب الشاملة وتوجيهها من خلال دمج القوة العسكرية بالتعبئة السياسية والاجتماعية لخوض حرب شعبية طويلة الأمد)</w:t>
      </w:r>
      <w:r w:rsidRPr="00387B7A">
        <w:rPr>
          <w:rFonts w:ascii="Simplified Arabic" w:hAnsi="Simplified Arabic" w:cs="Simplified Arabic" w:hint="cs"/>
          <w:color w:val="000000"/>
          <w:kern w:val="2"/>
          <w:sz w:val="28"/>
          <w:szCs w:val="28"/>
          <w:vertAlign w:val="superscript"/>
          <w:rtl/>
          <w:lang w:bidi="ar-IQ"/>
          <w14:ligatures w14:val="standardContextual"/>
        </w:rPr>
        <w:t>(</w:t>
      </w:r>
      <w:r w:rsidRPr="00387B7A">
        <w:rPr>
          <w:rFonts w:ascii="Simplified Arabic" w:hAnsi="Simplified Arabic" w:cs="Simplified Arabic"/>
          <w:color w:val="000000"/>
          <w:kern w:val="2"/>
          <w:sz w:val="28"/>
          <w:szCs w:val="28"/>
          <w:vertAlign w:val="superscript"/>
          <w:rtl/>
          <w:lang w:bidi="ar-IQ"/>
          <w14:ligatures w14:val="standardContextual"/>
        </w:rPr>
        <w:footnoteReference w:id="12"/>
      </w:r>
      <w:r w:rsidRPr="00387B7A">
        <w:rPr>
          <w:rFonts w:ascii="Simplified Arabic" w:hAnsi="Simplified Arabic" w:cs="Simplified Arabic" w:hint="cs"/>
          <w:color w:val="000000"/>
          <w:kern w:val="2"/>
          <w:sz w:val="28"/>
          <w:szCs w:val="28"/>
          <w:vertAlign w:val="superscript"/>
          <w:rtl/>
          <w:lang w:bidi="ar-IQ"/>
          <w14:ligatures w14:val="standardContextual"/>
        </w:rPr>
        <w:t>)</w:t>
      </w:r>
      <w:r w:rsidRPr="00387B7A">
        <w:rPr>
          <w:rFonts w:ascii="Simplified Arabic" w:hAnsi="Simplified Arabic" w:cs="Simplified Arabic" w:hint="cs"/>
          <w:color w:val="000000"/>
          <w:kern w:val="2"/>
          <w:sz w:val="28"/>
          <w:szCs w:val="28"/>
          <w:rtl/>
          <w:lang w:bidi="ar-IQ"/>
          <w14:ligatures w14:val="standardContextual"/>
        </w:rPr>
        <w:t>.</w:t>
      </w:r>
    </w:p>
    <w:p w14:paraId="6B737D93" w14:textId="6F42617E" w:rsidR="00387B7A" w:rsidRDefault="00387B7A" w:rsidP="00387B7A">
      <w:pPr>
        <w:bidi/>
        <w:spacing w:after="160" w:line="278" w:lineRule="auto"/>
        <w:jc w:val="both"/>
        <w:rPr>
          <w:rFonts w:ascii="Simplified Arabic" w:hAnsi="Simplified Arabic" w:cs="Simplified Arabic"/>
          <w:color w:val="000000"/>
          <w:kern w:val="2"/>
          <w:sz w:val="28"/>
          <w:szCs w:val="28"/>
          <w:rtl/>
          <w:lang w:bidi="ar-IQ"/>
          <w14:ligatures w14:val="standardContextual"/>
        </w:rPr>
      </w:pPr>
      <w:r w:rsidRPr="00387B7A">
        <w:rPr>
          <w:rFonts w:ascii="Simplified Arabic" w:hAnsi="Simplified Arabic" w:cs="Simplified Arabic" w:hint="cs"/>
          <w:color w:val="000000"/>
          <w:kern w:val="2"/>
          <w:sz w:val="28"/>
          <w:szCs w:val="28"/>
          <w:rtl/>
          <w:lang w:bidi="ar-IQ"/>
          <w14:ligatures w14:val="standardContextual"/>
        </w:rPr>
        <w:t xml:space="preserve">5- الأمريكي برنارد برودي، الفرنسي ريمون </w:t>
      </w:r>
      <w:proofErr w:type="gramStart"/>
      <w:r w:rsidRPr="00387B7A">
        <w:rPr>
          <w:rFonts w:ascii="Simplified Arabic" w:hAnsi="Simplified Arabic" w:cs="Simplified Arabic" w:hint="cs"/>
          <w:color w:val="000000"/>
          <w:kern w:val="2"/>
          <w:sz w:val="28"/>
          <w:szCs w:val="28"/>
          <w:rtl/>
          <w:lang w:bidi="ar-IQ"/>
          <w14:ligatures w14:val="standardContextual"/>
        </w:rPr>
        <w:t>أرون :</w:t>
      </w:r>
      <w:proofErr w:type="gramEnd"/>
      <w:r w:rsidRPr="00387B7A">
        <w:rPr>
          <w:rFonts w:ascii="Simplified Arabic" w:hAnsi="Simplified Arabic" w:cs="Simplified Arabic" w:hint="cs"/>
          <w:color w:val="000000"/>
          <w:kern w:val="2"/>
          <w:sz w:val="28"/>
          <w:szCs w:val="28"/>
          <w:rtl/>
          <w:lang w:bidi="ar-IQ"/>
          <w14:ligatures w14:val="standardContextual"/>
        </w:rPr>
        <w:t xml:space="preserve"> إذ صاغا الإستراتيجية الوجودية في العصر النووي كــ (فن وعلم تجنب الحروب لحفظ الوجود البشري </w:t>
      </w:r>
      <w:proofErr w:type="spellStart"/>
      <w:r w:rsidRPr="00387B7A">
        <w:rPr>
          <w:rFonts w:ascii="Simplified Arabic" w:hAnsi="Simplified Arabic" w:cs="Simplified Arabic" w:hint="cs"/>
          <w:color w:val="000000"/>
          <w:kern w:val="2"/>
          <w:sz w:val="28"/>
          <w:szCs w:val="28"/>
          <w:rtl/>
          <w:lang w:bidi="ar-IQ"/>
          <w14:ligatures w14:val="standardContextual"/>
        </w:rPr>
        <w:t>والدولتي</w:t>
      </w:r>
      <w:proofErr w:type="spellEnd"/>
      <w:r w:rsidRPr="00387B7A">
        <w:rPr>
          <w:rFonts w:ascii="Simplified Arabic" w:hAnsi="Simplified Arabic" w:cs="Simplified Arabic" w:hint="cs"/>
          <w:color w:val="000000"/>
          <w:kern w:val="2"/>
          <w:sz w:val="28"/>
          <w:szCs w:val="28"/>
          <w:rtl/>
          <w:lang w:bidi="ar-IQ"/>
          <w14:ligatures w14:val="standardContextual"/>
        </w:rPr>
        <w:t xml:space="preserve"> من الفناء المتبادل عبر تكنولوجيا الردع، وإدارة الصراع الشامل مع إرادات الخصوم دون الانزلاق للدمار الشامل)</w:t>
      </w:r>
      <w:r w:rsidRPr="00387B7A">
        <w:rPr>
          <w:rFonts w:ascii="Simplified Arabic" w:hAnsi="Simplified Arabic" w:cs="Simplified Arabic" w:hint="cs"/>
          <w:color w:val="000000"/>
          <w:kern w:val="2"/>
          <w:sz w:val="28"/>
          <w:szCs w:val="28"/>
          <w:vertAlign w:val="superscript"/>
          <w:rtl/>
          <w:lang w:bidi="ar-IQ"/>
          <w14:ligatures w14:val="standardContextual"/>
        </w:rPr>
        <w:t>(</w:t>
      </w:r>
      <w:r w:rsidRPr="00387B7A">
        <w:rPr>
          <w:rFonts w:ascii="Simplified Arabic" w:hAnsi="Simplified Arabic" w:cs="Simplified Arabic"/>
          <w:color w:val="000000"/>
          <w:kern w:val="2"/>
          <w:sz w:val="28"/>
          <w:szCs w:val="28"/>
          <w:vertAlign w:val="superscript"/>
          <w:rtl/>
          <w:lang w:bidi="ar-IQ"/>
          <w14:ligatures w14:val="standardContextual"/>
        </w:rPr>
        <w:footnoteReference w:id="13"/>
      </w:r>
      <w:r w:rsidRPr="00387B7A">
        <w:rPr>
          <w:rFonts w:ascii="Simplified Arabic" w:hAnsi="Simplified Arabic" w:cs="Simplified Arabic" w:hint="cs"/>
          <w:color w:val="000000"/>
          <w:kern w:val="2"/>
          <w:sz w:val="28"/>
          <w:szCs w:val="28"/>
          <w:vertAlign w:val="superscript"/>
          <w:rtl/>
          <w:lang w:bidi="ar-IQ"/>
          <w14:ligatures w14:val="standardContextual"/>
        </w:rPr>
        <w:t>)</w:t>
      </w:r>
      <w:r w:rsidRPr="00387B7A">
        <w:rPr>
          <w:rFonts w:ascii="Simplified Arabic" w:hAnsi="Simplified Arabic" w:cs="Simplified Arabic" w:hint="cs"/>
          <w:color w:val="000000"/>
          <w:kern w:val="2"/>
          <w:sz w:val="28"/>
          <w:szCs w:val="28"/>
          <w:rtl/>
          <w:lang w:bidi="ar-IQ"/>
          <w14:ligatures w14:val="standardContextual"/>
        </w:rPr>
        <w:t>.</w:t>
      </w:r>
    </w:p>
    <w:p w14:paraId="60A31F46" w14:textId="6CF3AE0C" w:rsidR="008723A7" w:rsidRDefault="008723A7" w:rsidP="008723A7">
      <w:pPr>
        <w:bidi/>
        <w:spacing w:after="160" w:line="278" w:lineRule="auto"/>
        <w:jc w:val="both"/>
        <w:rPr>
          <w:rFonts w:ascii="Simplified Arabic" w:hAnsi="Simplified Arabic" w:cs="Simplified Arabic"/>
          <w:color w:val="000000"/>
          <w:kern w:val="2"/>
          <w:sz w:val="28"/>
          <w:szCs w:val="28"/>
          <w:rtl/>
          <w:lang w:bidi="ar-IQ"/>
          <w14:ligatures w14:val="standardContextual"/>
        </w:rPr>
      </w:pPr>
    </w:p>
    <w:p w14:paraId="5B68F898" w14:textId="77777777" w:rsidR="008723A7" w:rsidRPr="00387B7A" w:rsidRDefault="008723A7" w:rsidP="008723A7">
      <w:pPr>
        <w:bidi/>
        <w:spacing w:after="160" w:line="278" w:lineRule="auto"/>
        <w:jc w:val="both"/>
        <w:rPr>
          <w:rFonts w:ascii="Simplified Arabic" w:hAnsi="Simplified Arabic" w:cs="Simplified Arabic"/>
          <w:color w:val="000000"/>
          <w:kern w:val="2"/>
          <w:sz w:val="28"/>
          <w:szCs w:val="28"/>
          <w:rtl/>
          <w:lang w:bidi="ar-IQ"/>
          <w14:ligatures w14:val="standardContextual"/>
        </w:rPr>
      </w:pPr>
    </w:p>
    <w:p w14:paraId="32B1A47D" w14:textId="77777777" w:rsidR="000E47CD" w:rsidRPr="000E47CD" w:rsidRDefault="000E47CD" w:rsidP="000E47CD">
      <w:pPr>
        <w:bidi/>
        <w:spacing w:after="160" w:line="278" w:lineRule="auto"/>
        <w:jc w:val="both"/>
        <w:rPr>
          <w:rFonts w:ascii="Simplified Arabic" w:hAnsi="Simplified Arabic" w:cs="Simplified Arabic"/>
          <w:b/>
          <w:bCs/>
          <w:kern w:val="2"/>
          <w:sz w:val="28"/>
          <w:szCs w:val="28"/>
          <w:rtl/>
          <w:lang w:bidi="ar-IQ"/>
          <w14:ligatures w14:val="standardContextual"/>
        </w:rPr>
      </w:pPr>
      <w:r w:rsidRPr="000E47CD">
        <w:rPr>
          <w:rFonts w:ascii="Simplified Arabic" w:hAnsi="Simplified Arabic" w:cs="Simplified Arabic" w:hint="cs"/>
          <w:b/>
          <w:bCs/>
          <w:kern w:val="2"/>
          <w:sz w:val="28"/>
          <w:szCs w:val="28"/>
          <w:rtl/>
          <w:lang w:bidi="ar-IQ"/>
          <w14:ligatures w14:val="standardContextual"/>
        </w:rPr>
        <w:lastRenderedPageBreak/>
        <w:t>المطلـب الثـانـي: حتميـة الـوجـود والتهـديـدات الـوجـوديـة:</w:t>
      </w:r>
    </w:p>
    <w:p w14:paraId="6FDE7D6B" w14:textId="263F07C1" w:rsidR="00387B7A" w:rsidRPr="00387B7A" w:rsidRDefault="000E47CD" w:rsidP="00387B7A">
      <w:pPr>
        <w:bidi/>
        <w:jc w:val="both"/>
        <w:rPr>
          <w:rFonts w:ascii="Simplified Arabic" w:hAnsi="Simplified Arabic" w:cs="Simplified Arabic"/>
          <w:color w:val="000000"/>
          <w:kern w:val="2"/>
          <w:sz w:val="28"/>
          <w:szCs w:val="28"/>
          <w:rtl/>
          <w:lang w:bidi="ar-IQ"/>
          <w14:ligatures w14:val="standardContextual"/>
        </w:rPr>
      </w:pPr>
      <w:r w:rsidRPr="000E47CD">
        <w:rPr>
          <w:rFonts w:ascii="Simplified Arabic" w:hAnsi="Simplified Arabic" w:cs="Simplified Arabic" w:hint="cs"/>
          <w:kern w:val="2"/>
          <w:sz w:val="28"/>
          <w:szCs w:val="28"/>
          <w:rtl/>
          <w:lang w:bidi="ar-IQ"/>
          <w14:ligatures w14:val="standardContextual"/>
        </w:rPr>
        <w:t xml:space="preserve">   </w:t>
      </w:r>
      <w:r w:rsidR="00387B7A" w:rsidRPr="00387B7A">
        <w:rPr>
          <w:rFonts w:ascii="Simplified Arabic" w:hAnsi="Simplified Arabic" w:cs="Simplified Arabic" w:hint="cs"/>
          <w:kern w:val="2"/>
          <w:sz w:val="28"/>
          <w:szCs w:val="28"/>
          <w:rtl/>
          <w:lang w:bidi="ar-IQ"/>
          <w14:ligatures w14:val="standardContextual"/>
        </w:rPr>
        <w:t>في كتابه (</w:t>
      </w:r>
      <w:r w:rsidR="00387B7A" w:rsidRPr="00387B7A">
        <w:rPr>
          <w:rFonts w:ascii="Simplified Arabic" w:hAnsi="Simplified Arabic" w:cs="Simplified Arabic"/>
          <w:kern w:val="2"/>
          <w:sz w:val="28"/>
          <w:szCs w:val="28"/>
          <w:lang w:bidi="ar-IQ"/>
          <w14:ligatures w14:val="standardContextual"/>
        </w:rPr>
        <w:t>Theory of International Politics</w:t>
      </w:r>
      <w:r w:rsidR="00387B7A" w:rsidRPr="00387B7A">
        <w:rPr>
          <w:rFonts w:ascii="Simplified Arabic" w:hAnsi="Simplified Arabic" w:cs="Simplified Arabic" w:hint="cs"/>
          <w:kern w:val="2"/>
          <w:sz w:val="28"/>
          <w:szCs w:val="28"/>
          <w:rtl/>
          <w:lang w:bidi="ar-IQ"/>
          <w14:ligatures w14:val="standardContextual"/>
        </w:rPr>
        <w:t>) الصادر عام 1979م، يطرح (</w:t>
      </w:r>
      <w:r w:rsidR="00387B7A" w:rsidRPr="00387B7A">
        <w:rPr>
          <w:rFonts w:ascii="Simplified Arabic" w:hAnsi="Simplified Arabic" w:cs="Simplified Arabic"/>
          <w:kern w:val="2"/>
          <w:sz w:val="28"/>
          <w:szCs w:val="28"/>
          <w:lang w:bidi="ar-IQ"/>
          <w14:ligatures w14:val="standardContextual"/>
        </w:rPr>
        <w:t>Kenneth Waltz</w:t>
      </w:r>
      <w:r w:rsidR="00387B7A" w:rsidRPr="00387B7A">
        <w:rPr>
          <w:rFonts w:ascii="Simplified Arabic" w:hAnsi="Simplified Arabic" w:cs="Simplified Arabic" w:hint="cs"/>
          <w:kern w:val="2"/>
          <w:sz w:val="28"/>
          <w:szCs w:val="28"/>
          <w:rtl/>
          <w:lang w:bidi="ar-IQ"/>
          <w14:ligatures w14:val="standardContextual"/>
        </w:rPr>
        <w:t xml:space="preserve">) فكرته القائمة على ان البقاء هو القوة الدافعة والشرط المسبق لتحقيق أي أهداف أخرى للدولة، مؤكداً أن الدول لا تسعى إستراتيجياً لتعظيم </w:t>
      </w:r>
      <w:r w:rsidR="00387B7A" w:rsidRPr="00387B7A">
        <w:rPr>
          <w:rFonts w:ascii="Simplified Arabic" w:hAnsi="Simplified Arabic" w:cs="Simplified Arabic" w:hint="cs"/>
          <w:color w:val="000000"/>
          <w:kern w:val="2"/>
          <w:sz w:val="28"/>
          <w:szCs w:val="28"/>
          <w:rtl/>
          <w:lang w:bidi="ar-IQ"/>
          <w14:ligatures w14:val="standardContextual"/>
        </w:rPr>
        <w:t xml:space="preserve">رفاهيتها أولاً، بل لضمان عدم تلاشيها. من هنا، أصبحت حتمية الوجود المحرك الأساس لأي سلوك إستراتيجي، فالبيئة الدولية لا ترحم الكيانات التي لا تمتلك إستراتيجية "مساعدة" ذاتية </w:t>
      </w:r>
      <w:proofErr w:type="gramStart"/>
      <w:r w:rsidR="00387B7A" w:rsidRPr="00387B7A">
        <w:rPr>
          <w:rFonts w:ascii="Simplified Arabic" w:hAnsi="Simplified Arabic" w:cs="Simplified Arabic" w:hint="cs"/>
          <w:color w:val="000000"/>
          <w:kern w:val="2"/>
          <w:sz w:val="28"/>
          <w:szCs w:val="28"/>
          <w:rtl/>
          <w:lang w:bidi="ar-IQ"/>
          <w14:ligatures w14:val="standardContextual"/>
        </w:rPr>
        <w:t>صلبة</w:t>
      </w:r>
      <w:r w:rsidR="00387B7A" w:rsidRPr="00387B7A">
        <w:rPr>
          <w:rFonts w:ascii="Simplified Arabic" w:hAnsi="Simplified Arabic" w:cs="Simplified Arabic" w:hint="cs"/>
          <w:color w:val="000000"/>
          <w:kern w:val="2"/>
          <w:sz w:val="28"/>
          <w:szCs w:val="28"/>
          <w:vertAlign w:val="superscript"/>
          <w:rtl/>
          <w:lang w:bidi="ar-IQ"/>
          <w14:ligatures w14:val="standardContextual"/>
        </w:rPr>
        <w:t>(</w:t>
      </w:r>
      <w:proofErr w:type="gramEnd"/>
      <w:r w:rsidR="00387B7A" w:rsidRPr="00387B7A">
        <w:rPr>
          <w:rFonts w:ascii="Simplified Arabic" w:hAnsi="Simplified Arabic" w:cs="Simplified Arabic"/>
          <w:color w:val="000000"/>
          <w:kern w:val="2"/>
          <w:sz w:val="28"/>
          <w:szCs w:val="28"/>
          <w:vertAlign w:val="superscript"/>
          <w:rtl/>
          <w:lang w:bidi="ar-IQ"/>
          <w14:ligatures w14:val="standardContextual"/>
        </w:rPr>
        <w:footnoteReference w:id="14"/>
      </w:r>
      <w:r w:rsidR="00387B7A" w:rsidRPr="00387B7A">
        <w:rPr>
          <w:rFonts w:ascii="Simplified Arabic" w:hAnsi="Simplified Arabic" w:cs="Simplified Arabic" w:hint="cs"/>
          <w:color w:val="000000"/>
          <w:kern w:val="2"/>
          <w:sz w:val="28"/>
          <w:szCs w:val="28"/>
          <w:vertAlign w:val="superscript"/>
          <w:rtl/>
          <w:lang w:bidi="ar-IQ"/>
          <w14:ligatures w14:val="standardContextual"/>
        </w:rPr>
        <w:t>)</w:t>
      </w:r>
      <w:r w:rsidR="00387B7A" w:rsidRPr="00387B7A">
        <w:rPr>
          <w:rFonts w:ascii="Simplified Arabic" w:hAnsi="Simplified Arabic" w:cs="Simplified Arabic" w:hint="cs"/>
          <w:color w:val="000000"/>
          <w:kern w:val="2"/>
          <w:sz w:val="28"/>
          <w:szCs w:val="28"/>
          <w:rtl/>
          <w:lang w:bidi="ar-IQ"/>
          <w14:ligatures w14:val="standardContextual"/>
        </w:rPr>
        <w:t xml:space="preserve">. وتتجلى هذه الحقيقة بوضوح عند مواجهة التهديدات الوجودية المعاصرة. وبطبيعتها الشاملة، هذه التهديدات ليست مجرد أزمات عابرة، أو نزاعات حدودية يمكن حلها بالطرق السلمية، بل هي إلى حد كبير فوضى منهجية تستهدف جوهر الدولة الحيوي والسيادي، وتسعى إلى محوها </w:t>
      </w:r>
      <w:proofErr w:type="spellStart"/>
      <w:r w:rsidR="00387B7A" w:rsidRPr="00387B7A">
        <w:rPr>
          <w:rFonts w:ascii="Simplified Arabic" w:hAnsi="Simplified Arabic" w:cs="Simplified Arabic" w:hint="cs"/>
          <w:color w:val="000000"/>
          <w:kern w:val="2"/>
          <w:sz w:val="28"/>
          <w:szCs w:val="28"/>
          <w:rtl/>
          <w:lang w:bidi="ar-IQ"/>
          <w14:ligatures w14:val="standardContextual"/>
        </w:rPr>
        <w:t>جيوسياسياً</w:t>
      </w:r>
      <w:proofErr w:type="spellEnd"/>
      <w:r w:rsidR="00387B7A" w:rsidRPr="00387B7A">
        <w:rPr>
          <w:rFonts w:ascii="Simplified Arabic" w:hAnsi="Simplified Arabic" w:cs="Simplified Arabic" w:hint="cs"/>
          <w:color w:val="000000"/>
          <w:kern w:val="2"/>
          <w:sz w:val="28"/>
          <w:szCs w:val="28"/>
          <w:rtl/>
          <w:lang w:bidi="ar-IQ"/>
          <w14:ligatures w14:val="standardContextual"/>
        </w:rPr>
        <w:t xml:space="preserve">، أو تفتيت جوهرها من الداخل. وفي بيئة إستراتيجية خالية من الضمانات، تنتج التهديدات الوجودية الحديثة كــ (الاختراق الإلكتروني لمؤسسات الدولة، وتآكل الهوية الوطنية، والحرب الهجينة) معادلة حتمية محصلتها </w:t>
      </w:r>
      <w:r w:rsidR="008723A7" w:rsidRPr="00387B7A">
        <w:rPr>
          <w:rFonts w:ascii="Simplified Arabic" w:hAnsi="Simplified Arabic" w:cs="Simplified Arabic" w:hint="cs"/>
          <w:color w:val="000000"/>
          <w:kern w:val="2"/>
          <w:sz w:val="28"/>
          <w:szCs w:val="28"/>
          <w:rtl/>
          <w:lang w:bidi="ar-IQ"/>
          <w14:ligatures w14:val="standardContextual"/>
        </w:rPr>
        <w:t>صفر</w:t>
      </w:r>
      <w:r w:rsidR="008723A7" w:rsidRPr="00387B7A">
        <w:rPr>
          <w:rFonts w:ascii="Simplified Arabic" w:hAnsi="Simplified Arabic" w:cs="Simplified Arabic" w:hint="cs"/>
          <w:color w:val="000000"/>
          <w:kern w:val="2"/>
          <w:sz w:val="28"/>
          <w:szCs w:val="28"/>
          <w:lang w:bidi="ar-IQ"/>
          <w14:ligatures w14:val="standardContextual"/>
        </w:rPr>
        <w:t>:</w:t>
      </w:r>
      <w:r w:rsidR="00387B7A" w:rsidRPr="00387B7A">
        <w:rPr>
          <w:rFonts w:ascii="Simplified Arabic" w:hAnsi="Simplified Arabic" w:cs="Simplified Arabic" w:hint="cs"/>
          <w:color w:val="000000"/>
          <w:kern w:val="2"/>
          <w:sz w:val="28"/>
          <w:szCs w:val="28"/>
          <w:rtl/>
          <w:lang w:bidi="ar-IQ"/>
          <w14:ligatures w14:val="standardContextual"/>
        </w:rPr>
        <w:t xml:space="preserve"> (إما تطوير إستراتيجية مكتفية ذاتياً قادرة على توليد قوة شاملة واستيعاب الصدمات، أو الاستسلام للتلاشي والتحول إلى مجرد ساحة لتنفيذ إستراتيجيات الآخرين).</w:t>
      </w:r>
    </w:p>
    <w:p w14:paraId="457E6975" w14:textId="77777777" w:rsidR="00387B7A" w:rsidRPr="008723A7" w:rsidRDefault="00387B7A" w:rsidP="008723A7">
      <w:pPr>
        <w:bidi/>
        <w:spacing w:after="0" w:line="278" w:lineRule="auto"/>
        <w:jc w:val="both"/>
        <w:rPr>
          <w:rFonts w:ascii="Simplified Arabic" w:hAnsi="Simplified Arabic" w:cs="Simplified Arabic"/>
          <w:b/>
          <w:bCs/>
          <w:kern w:val="2"/>
          <w:sz w:val="28"/>
          <w:szCs w:val="28"/>
          <w:rtl/>
          <w:lang w:bidi="ar-IQ"/>
          <w14:ligatures w14:val="standardContextual"/>
        </w:rPr>
      </w:pPr>
      <w:proofErr w:type="gramStart"/>
      <w:r w:rsidRPr="008723A7">
        <w:rPr>
          <w:rFonts w:ascii="Simplified Arabic" w:hAnsi="Simplified Arabic" w:cs="Simplified Arabic" w:hint="cs"/>
          <w:b/>
          <w:bCs/>
          <w:kern w:val="2"/>
          <w:sz w:val="28"/>
          <w:szCs w:val="28"/>
          <w:rtl/>
          <w:lang w:bidi="ar-IQ"/>
          <w14:ligatures w14:val="standardContextual"/>
        </w:rPr>
        <w:t>أولاً :</w:t>
      </w:r>
      <w:proofErr w:type="gramEnd"/>
      <w:r w:rsidRPr="008723A7">
        <w:rPr>
          <w:rFonts w:ascii="Simplified Arabic" w:hAnsi="Simplified Arabic" w:cs="Simplified Arabic" w:hint="cs"/>
          <w:b/>
          <w:bCs/>
          <w:kern w:val="2"/>
          <w:sz w:val="28"/>
          <w:szCs w:val="28"/>
          <w:rtl/>
          <w:lang w:bidi="ar-IQ"/>
          <w14:ligatures w14:val="standardContextual"/>
        </w:rPr>
        <w:t xml:space="preserve"> حتميـة الـوجـود ( المفهـوم ، والخصـائـص )</w:t>
      </w:r>
    </w:p>
    <w:p w14:paraId="1DA08373" w14:textId="4BADEA3F" w:rsidR="00387B7A" w:rsidRPr="00387B7A" w:rsidRDefault="00387B7A" w:rsidP="0086282C">
      <w:pPr>
        <w:numPr>
          <w:ilvl w:val="0"/>
          <w:numId w:val="2"/>
        </w:numPr>
        <w:tabs>
          <w:tab w:val="left" w:pos="288"/>
          <w:tab w:val="left" w:pos="429"/>
        </w:tabs>
        <w:bidi/>
        <w:spacing w:after="160" w:line="278" w:lineRule="auto"/>
        <w:ind w:left="4" w:firstLine="0"/>
        <w:contextualSpacing/>
        <w:jc w:val="both"/>
        <w:rPr>
          <w:rFonts w:ascii="Simplified Arabic" w:hAnsi="Simplified Arabic" w:cs="Simplified Arabic"/>
          <w:b/>
          <w:bCs/>
          <w:kern w:val="2"/>
          <w:sz w:val="28"/>
          <w:szCs w:val="28"/>
          <w:u w:val="single"/>
          <w:rtl/>
          <w:lang w:bidi="ar-IQ"/>
          <w14:ligatures w14:val="standardContextual"/>
        </w:rPr>
      </w:pPr>
      <w:proofErr w:type="gramStart"/>
      <w:r w:rsidRPr="00387B7A">
        <w:rPr>
          <w:rFonts w:ascii="Simplified Arabic" w:hAnsi="Simplified Arabic" w:cs="Simplified Arabic" w:hint="cs"/>
          <w:b/>
          <w:bCs/>
          <w:kern w:val="2"/>
          <w:sz w:val="28"/>
          <w:szCs w:val="28"/>
          <w:u w:val="single"/>
          <w:rtl/>
          <w:lang w:bidi="ar-IQ"/>
          <w14:ligatures w14:val="standardContextual"/>
        </w:rPr>
        <w:t xml:space="preserve">المفهـوم </w:t>
      </w:r>
      <w:r w:rsidR="008723A7">
        <w:rPr>
          <w:rFonts w:ascii="Simplified Arabic" w:hAnsi="Simplified Arabic" w:cs="Simplified Arabic" w:hint="cs"/>
          <w:b/>
          <w:bCs/>
          <w:kern w:val="2"/>
          <w:sz w:val="28"/>
          <w:szCs w:val="28"/>
          <w:u w:val="single"/>
          <w:rtl/>
          <w:lang w:bidi="ar-IQ"/>
          <w14:ligatures w14:val="standardContextual"/>
        </w:rPr>
        <w:t>:</w:t>
      </w:r>
      <w:proofErr w:type="gramEnd"/>
    </w:p>
    <w:p w14:paraId="31DF935E" w14:textId="77777777" w:rsidR="00387B7A" w:rsidRPr="00387B7A" w:rsidRDefault="00387B7A" w:rsidP="00387B7A">
      <w:pPr>
        <w:bidi/>
        <w:spacing w:after="160" w:line="278" w:lineRule="auto"/>
        <w:jc w:val="both"/>
        <w:rPr>
          <w:rFonts w:ascii="Simplified Arabic" w:hAnsi="Simplified Arabic" w:cs="Simplified Arabic"/>
          <w:color w:val="000000"/>
          <w:kern w:val="2"/>
          <w:sz w:val="28"/>
          <w:szCs w:val="28"/>
          <w:rtl/>
          <w:lang w:bidi="ar-IQ"/>
          <w14:ligatures w14:val="standardContextual"/>
        </w:rPr>
      </w:pPr>
      <w:r w:rsidRPr="00387B7A">
        <w:rPr>
          <w:rFonts w:ascii="Simplified Arabic" w:hAnsi="Simplified Arabic" w:cs="Simplified Arabic" w:hint="cs"/>
          <w:kern w:val="2"/>
          <w:sz w:val="28"/>
          <w:szCs w:val="28"/>
          <w:rtl/>
          <w:lang w:bidi="ar-IQ"/>
          <w14:ligatures w14:val="standardContextual"/>
        </w:rPr>
        <w:t xml:space="preserve">   يعرف الوجود لغةً، بأنه نقيض العدم، وهو الحضور الواقعي والمادي للكائن. واصطلاحاً، يرتكز المفهوم في الفلسفة الوجودية على قاعدة أن (الوجود يسلق الماهية)، أي أن الكائن يوجد أولاً ثم يصنع هويته ومعناه عبر </w:t>
      </w:r>
      <w:proofErr w:type="gramStart"/>
      <w:r w:rsidRPr="00387B7A">
        <w:rPr>
          <w:rFonts w:ascii="Simplified Arabic" w:hAnsi="Simplified Arabic" w:cs="Simplified Arabic" w:hint="cs"/>
          <w:kern w:val="2"/>
          <w:sz w:val="28"/>
          <w:szCs w:val="28"/>
          <w:rtl/>
          <w:lang w:bidi="ar-IQ"/>
          <w14:ligatures w14:val="standardContextual"/>
        </w:rPr>
        <w:t>أفعاله</w:t>
      </w:r>
      <w:r w:rsidRPr="00387B7A">
        <w:rPr>
          <w:rFonts w:ascii="Simplified Arabic" w:hAnsi="Simplified Arabic" w:cs="Simplified Arabic" w:hint="cs"/>
          <w:kern w:val="2"/>
          <w:sz w:val="28"/>
          <w:szCs w:val="28"/>
          <w:vertAlign w:val="superscript"/>
          <w:rtl/>
          <w:lang w:bidi="ar-IQ"/>
          <w14:ligatures w14:val="standardContextual"/>
        </w:rPr>
        <w:t>(</w:t>
      </w:r>
      <w:proofErr w:type="gramEnd"/>
      <w:r w:rsidRPr="00387B7A">
        <w:rPr>
          <w:rFonts w:ascii="Simplified Arabic" w:hAnsi="Simplified Arabic" w:cs="Simplified Arabic"/>
          <w:kern w:val="2"/>
          <w:sz w:val="28"/>
          <w:szCs w:val="28"/>
          <w:vertAlign w:val="superscript"/>
          <w:rtl/>
          <w:lang w:bidi="ar-IQ"/>
          <w14:ligatures w14:val="standardContextual"/>
        </w:rPr>
        <w:footnoteReference w:id="15"/>
      </w:r>
      <w:r w:rsidRPr="00387B7A">
        <w:rPr>
          <w:rFonts w:ascii="Simplified Arabic" w:hAnsi="Simplified Arabic" w:cs="Simplified Arabic" w:hint="cs"/>
          <w:kern w:val="2"/>
          <w:sz w:val="28"/>
          <w:szCs w:val="28"/>
          <w:vertAlign w:val="superscript"/>
          <w:rtl/>
          <w:lang w:bidi="ar-IQ"/>
          <w14:ligatures w14:val="standardContextual"/>
        </w:rPr>
        <w:t>)</w:t>
      </w:r>
      <w:r w:rsidRPr="00387B7A">
        <w:rPr>
          <w:rFonts w:ascii="Simplified Arabic" w:hAnsi="Simplified Arabic" w:cs="Simplified Arabic" w:hint="cs"/>
          <w:kern w:val="2"/>
          <w:sz w:val="28"/>
          <w:szCs w:val="28"/>
          <w:rtl/>
          <w:lang w:bidi="ar-IQ"/>
          <w14:ligatures w14:val="standardContextual"/>
        </w:rPr>
        <w:t xml:space="preserve">. وبإسقاط هذا المفهوم على الحقل الإستراتيجي، نجد أن حتمية الوجود تتجاوز في سياقها الفلسفي والإستراتيجي مجرد البقاء البيولوجي، لتصل لفكرة أن الكيان سواء أكان (دولة، مؤسسة، أو ايديولوجية) يمتلك </w:t>
      </w:r>
      <w:r w:rsidRPr="00387B7A">
        <w:rPr>
          <w:rFonts w:ascii="Simplified Arabic" w:hAnsi="Simplified Arabic" w:cs="Simplified Arabic" w:hint="cs"/>
          <w:kern w:val="2"/>
          <w:sz w:val="28"/>
          <w:szCs w:val="28"/>
          <w:rtl/>
          <w:lang w:bidi="ar-IQ"/>
          <w14:ligatures w14:val="standardContextual"/>
        </w:rPr>
        <w:lastRenderedPageBreak/>
        <w:t xml:space="preserve">خصائص جوهرية تجعل وجوده ضرورة تاريخية أو عملية </w:t>
      </w:r>
      <w:proofErr w:type="spellStart"/>
      <w:r w:rsidRPr="00387B7A">
        <w:rPr>
          <w:rFonts w:ascii="Simplified Arabic" w:hAnsi="Simplified Arabic" w:cs="Simplified Arabic" w:hint="cs"/>
          <w:color w:val="000000"/>
          <w:kern w:val="2"/>
          <w:sz w:val="28"/>
          <w:szCs w:val="28"/>
          <w:rtl/>
          <w:lang w:bidi="ar-IQ"/>
          <w14:ligatures w14:val="standardContextual"/>
        </w:rPr>
        <w:t>لايمكن</w:t>
      </w:r>
      <w:proofErr w:type="spellEnd"/>
      <w:r w:rsidRPr="00387B7A">
        <w:rPr>
          <w:rFonts w:ascii="Simplified Arabic" w:hAnsi="Simplified Arabic" w:cs="Simplified Arabic" w:hint="cs"/>
          <w:color w:val="000000"/>
          <w:kern w:val="2"/>
          <w:sz w:val="28"/>
          <w:szCs w:val="28"/>
          <w:rtl/>
          <w:lang w:bidi="ar-IQ"/>
          <w14:ligatures w14:val="standardContextual"/>
        </w:rPr>
        <w:t xml:space="preserve"> </w:t>
      </w:r>
      <w:proofErr w:type="gramStart"/>
      <w:r w:rsidRPr="00387B7A">
        <w:rPr>
          <w:rFonts w:ascii="Simplified Arabic" w:hAnsi="Simplified Arabic" w:cs="Simplified Arabic" w:hint="cs"/>
          <w:color w:val="000000"/>
          <w:kern w:val="2"/>
          <w:sz w:val="28"/>
          <w:szCs w:val="28"/>
          <w:rtl/>
          <w:lang w:bidi="ar-IQ"/>
          <w14:ligatures w14:val="standardContextual"/>
        </w:rPr>
        <w:t>تجاهلها</w:t>
      </w:r>
      <w:r w:rsidRPr="00387B7A">
        <w:rPr>
          <w:rFonts w:ascii="Simplified Arabic" w:hAnsi="Simplified Arabic" w:cs="Simplified Arabic" w:hint="cs"/>
          <w:color w:val="000000"/>
          <w:kern w:val="2"/>
          <w:sz w:val="28"/>
          <w:szCs w:val="28"/>
          <w:vertAlign w:val="superscript"/>
          <w:rtl/>
          <w:lang w:bidi="ar-IQ"/>
          <w14:ligatures w14:val="standardContextual"/>
        </w:rPr>
        <w:t>(</w:t>
      </w:r>
      <w:proofErr w:type="gramEnd"/>
      <w:r w:rsidRPr="00387B7A">
        <w:rPr>
          <w:rFonts w:ascii="Simplified Arabic" w:hAnsi="Simplified Arabic" w:cs="Simplified Arabic"/>
          <w:color w:val="000000"/>
          <w:kern w:val="2"/>
          <w:sz w:val="28"/>
          <w:szCs w:val="28"/>
          <w:vertAlign w:val="superscript"/>
          <w:rtl/>
          <w:lang w:bidi="ar-IQ"/>
          <w14:ligatures w14:val="standardContextual"/>
        </w:rPr>
        <w:footnoteReference w:id="16"/>
      </w:r>
      <w:r w:rsidRPr="00387B7A">
        <w:rPr>
          <w:rFonts w:ascii="Simplified Arabic" w:hAnsi="Simplified Arabic" w:cs="Simplified Arabic" w:hint="cs"/>
          <w:color w:val="000000"/>
          <w:kern w:val="2"/>
          <w:sz w:val="28"/>
          <w:szCs w:val="28"/>
          <w:vertAlign w:val="superscript"/>
          <w:rtl/>
          <w:lang w:bidi="ar-IQ"/>
          <w14:ligatures w14:val="standardContextual"/>
        </w:rPr>
        <w:t>)</w:t>
      </w:r>
      <w:r w:rsidRPr="00387B7A">
        <w:rPr>
          <w:rFonts w:ascii="Simplified Arabic" w:hAnsi="Simplified Arabic" w:cs="Simplified Arabic" w:hint="cs"/>
          <w:color w:val="000000"/>
          <w:kern w:val="2"/>
          <w:sz w:val="28"/>
          <w:szCs w:val="28"/>
          <w:rtl/>
          <w:lang w:bidi="ar-IQ"/>
          <w14:ligatures w14:val="standardContextual"/>
        </w:rPr>
        <w:t xml:space="preserve">. كما ويشير هذا المفهوم، إلى حالة من ما نسميه بـ "الاستحقاق الوجودي" القائم على امتلاك (القوة، والشرعية، والقدرة على </w:t>
      </w:r>
      <w:proofErr w:type="gramStart"/>
      <w:r w:rsidRPr="00387B7A">
        <w:rPr>
          <w:rFonts w:ascii="Simplified Arabic" w:hAnsi="Simplified Arabic" w:cs="Simplified Arabic" w:hint="cs"/>
          <w:color w:val="000000"/>
          <w:kern w:val="2"/>
          <w:sz w:val="28"/>
          <w:szCs w:val="28"/>
          <w:rtl/>
          <w:lang w:bidi="ar-IQ"/>
          <w14:ligatures w14:val="standardContextual"/>
        </w:rPr>
        <w:t>التكيف)</w:t>
      </w:r>
      <w:r w:rsidRPr="00387B7A">
        <w:rPr>
          <w:rFonts w:ascii="Simplified Arabic" w:hAnsi="Simplified Arabic" w:cs="Simplified Arabic" w:hint="cs"/>
          <w:color w:val="000000"/>
          <w:kern w:val="2"/>
          <w:sz w:val="28"/>
          <w:szCs w:val="28"/>
          <w:vertAlign w:val="superscript"/>
          <w:rtl/>
          <w:lang w:bidi="ar-IQ"/>
          <w14:ligatures w14:val="standardContextual"/>
        </w:rPr>
        <w:t>(</w:t>
      </w:r>
      <w:proofErr w:type="gramEnd"/>
      <w:r w:rsidRPr="00387B7A">
        <w:rPr>
          <w:rFonts w:ascii="Simplified Arabic" w:hAnsi="Simplified Arabic" w:cs="Simplified Arabic"/>
          <w:color w:val="000000"/>
          <w:kern w:val="2"/>
          <w:sz w:val="28"/>
          <w:szCs w:val="28"/>
          <w:vertAlign w:val="superscript"/>
          <w:rtl/>
          <w:lang w:bidi="ar-IQ"/>
          <w14:ligatures w14:val="standardContextual"/>
        </w:rPr>
        <w:footnoteReference w:id="17"/>
      </w:r>
      <w:r w:rsidRPr="00387B7A">
        <w:rPr>
          <w:rFonts w:ascii="Simplified Arabic" w:hAnsi="Simplified Arabic" w:cs="Simplified Arabic" w:hint="cs"/>
          <w:color w:val="000000"/>
          <w:kern w:val="2"/>
          <w:sz w:val="28"/>
          <w:szCs w:val="28"/>
          <w:vertAlign w:val="superscript"/>
          <w:rtl/>
          <w:lang w:bidi="ar-IQ"/>
          <w14:ligatures w14:val="standardContextual"/>
        </w:rPr>
        <w:t>)</w:t>
      </w:r>
      <w:r w:rsidRPr="00387B7A">
        <w:rPr>
          <w:rFonts w:ascii="Simplified Arabic" w:hAnsi="Simplified Arabic" w:cs="Simplified Arabic" w:hint="cs"/>
          <w:color w:val="000000"/>
          <w:kern w:val="2"/>
          <w:sz w:val="28"/>
          <w:szCs w:val="28"/>
          <w:rtl/>
          <w:lang w:bidi="ar-IQ"/>
          <w14:ligatures w14:val="standardContextual"/>
        </w:rPr>
        <w:t xml:space="preserve">. وفي "الدراسات السياسية والإستراتيجية"، جاء هذا المفهوم من حيث (أن الدولة ليست مجرد "خيار سياسي"، بل هي ضرورة تفرضها الجغرافيا والتاريخ، فضلاً عن المصالح </w:t>
      </w:r>
      <w:proofErr w:type="gramStart"/>
      <w:r w:rsidRPr="00387B7A">
        <w:rPr>
          <w:rFonts w:ascii="Simplified Arabic" w:hAnsi="Simplified Arabic" w:cs="Simplified Arabic" w:hint="cs"/>
          <w:color w:val="000000"/>
          <w:kern w:val="2"/>
          <w:sz w:val="28"/>
          <w:szCs w:val="28"/>
          <w:rtl/>
          <w:lang w:bidi="ar-IQ"/>
          <w14:ligatures w14:val="standardContextual"/>
        </w:rPr>
        <w:t>الحيوية)</w:t>
      </w:r>
      <w:r w:rsidRPr="00387B7A">
        <w:rPr>
          <w:rFonts w:ascii="Simplified Arabic" w:hAnsi="Simplified Arabic" w:cs="Simplified Arabic" w:hint="cs"/>
          <w:color w:val="000000"/>
          <w:kern w:val="2"/>
          <w:sz w:val="28"/>
          <w:szCs w:val="28"/>
          <w:vertAlign w:val="superscript"/>
          <w:rtl/>
          <w:lang w:bidi="ar-IQ"/>
          <w14:ligatures w14:val="standardContextual"/>
        </w:rPr>
        <w:t>(</w:t>
      </w:r>
      <w:proofErr w:type="gramEnd"/>
      <w:r w:rsidRPr="00387B7A">
        <w:rPr>
          <w:rFonts w:ascii="Simplified Arabic" w:hAnsi="Simplified Arabic" w:cs="Simplified Arabic"/>
          <w:color w:val="000000"/>
          <w:kern w:val="2"/>
          <w:sz w:val="28"/>
          <w:szCs w:val="28"/>
          <w:vertAlign w:val="superscript"/>
          <w:rtl/>
          <w:lang w:bidi="ar-IQ"/>
          <w14:ligatures w14:val="standardContextual"/>
        </w:rPr>
        <w:footnoteReference w:id="18"/>
      </w:r>
      <w:r w:rsidRPr="00387B7A">
        <w:rPr>
          <w:rFonts w:ascii="Simplified Arabic" w:hAnsi="Simplified Arabic" w:cs="Simplified Arabic" w:hint="cs"/>
          <w:color w:val="000000"/>
          <w:kern w:val="2"/>
          <w:sz w:val="28"/>
          <w:szCs w:val="28"/>
          <w:vertAlign w:val="superscript"/>
          <w:rtl/>
          <w:lang w:bidi="ar-IQ"/>
          <w14:ligatures w14:val="standardContextual"/>
        </w:rPr>
        <w:t>)</w:t>
      </w:r>
      <w:r w:rsidRPr="00387B7A">
        <w:rPr>
          <w:rFonts w:ascii="Simplified Arabic" w:hAnsi="Simplified Arabic" w:cs="Simplified Arabic" w:hint="cs"/>
          <w:color w:val="000000"/>
          <w:kern w:val="2"/>
          <w:sz w:val="28"/>
          <w:szCs w:val="28"/>
          <w:rtl/>
          <w:lang w:bidi="ar-IQ"/>
          <w14:ligatures w14:val="standardContextual"/>
        </w:rPr>
        <w:t xml:space="preserve">. وتتمثل هذه الضرورة في قدرة الدولة على الحفاظ على وجودها في بيئة إستراتيجية مضطربة من خلال امتلاكها لعناصر القوة الشاملة. ويحلل بعض الفلاسفة وعلماء الاجتماع مفهوم حتمية الوجود ليس للحاجة الماسة لهذه الحتمية، بل لأن الدولة لم تزل غير مالكة لقدرة التحكم بمسار الأحداث، طالما الدولة في بيئتها الإستراتيجية محاطة بأشكال مختلفة من الصراعات والأزمات، وأقصى ما تستطيع فعله هو النظر إلى الإستراتيجية والاستنجاد بها للتخلص مع كل ما هو غير متوافق معها، وبالنتيجة الوصول لحيازة المستقبل كحقيقة </w:t>
      </w:r>
      <w:proofErr w:type="gramStart"/>
      <w:r w:rsidRPr="00387B7A">
        <w:rPr>
          <w:rFonts w:ascii="Simplified Arabic" w:hAnsi="Simplified Arabic" w:cs="Simplified Arabic" w:hint="cs"/>
          <w:color w:val="000000"/>
          <w:kern w:val="2"/>
          <w:sz w:val="28"/>
          <w:szCs w:val="28"/>
          <w:rtl/>
          <w:lang w:bidi="ar-IQ"/>
          <w14:ligatures w14:val="standardContextual"/>
        </w:rPr>
        <w:t>حتمية</w:t>
      </w:r>
      <w:r w:rsidRPr="00387B7A">
        <w:rPr>
          <w:rFonts w:ascii="Simplified Arabic" w:hAnsi="Simplified Arabic" w:cs="Simplified Arabic" w:hint="cs"/>
          <w:color w:val="000000"/>
          <w:kern w:val="2"/>
          <w:sz w:val="28"/>
          <w:szCs w:val="28"/>
          <w:vertAlign w:val="superscript"/>
          <w:rtl/>
          <w:lang w:bidi="ar-IQ"/>
          <w14:ligatures w14:val="standardContextual"/>
        </w:rPr>
        <w:t>(</w:t>
      </w:r>
      <w:proofErr w:type="gramEnd"/>
      <w:r w:rsidRPr="00387B7A">
        <w:rPr>
          <w:rFonts w:ascii="Simplified Arabic" w:hAnsi="Simplified Arabic" w:cs="Simplified Arabic"/>
          <w:color w:val="000000"/>
          <w:kern w:val="2"/>
          <w:sz w:val="28"/>
          <w:szCs w:val="28"/>
          <w:vertAlign w:val="superscript"/>
          <w:rtl/>
          <w:lang w:bidi="ar-IQ"/>
          <w14:ligatures w14:val="standardContextual"/>
        </w:rPr>
        <w:footnoteReference w:id="19"/>
      </w:r>
      <w:r w:rsidRPr="00387B7A">
        <w:rPr>
          <w:rFonts w:ascii="Simplified Arabic" w:hAnsi="Simplified Arabic" w:cs="Simplified Arabic" w:hint="cs"/>
          <w:color w:val="000000"/>
          <w:kern w:val="2"/>
          <w:sz w:val="28"/>
          <w:szCs w:val="28"/>
          <w:vertAlign w:val="superscript"/>
          <w:rtl/>
          <w:lang w:bidi="ar-IQ"/>
          <w14:ligatures w14:val="standardContextual"/>
        </w:rPr>
        <w:t>)</w:t>
      </w:r>
      <w:r w:rsidRPr="00387B7A">
        <w:rPr>
          <w:rFonts w:ascii="Simplified Arabic" w:hAnsi="Simplified Arabic" w:cs="Simplified Arabic" w:hint="cs"/>
          <w:color w:val="000000"/>
          <w:kern w:val="2"/>
          <w:sz w:val="28"/>
          <w:szCs w:val="28"/>
          <w:rtl/>
          <w:lang w:bidi="ar-IQ"/>
          <w14:ligatures w14:val="standardContextual"/>
        </w:rPr>
        <w:t xml:space="preserve">. </w:t>
      </w:r>
      <w:proofErr w:type="spellStart"/>
      <w:r w:rsidRPr="00387B7A">
        <w:rPr>
          <w:rFonts w:ascii="Simplified Arabic" w:hAnsi="Simplified Arabic" w:cs="Simplified Arabic" w:hint="cs"/>
          <w:color w:val="000000"/>
          <w:kern w:val="2"/>
          <w:sz w:val="28"/>
          <w:szCs w:val="28"/>
          <w:rtl/>
          <w:lang w:bidi="ar-IQ"/>
          <w14:ligatures w14:val="standardContextual"/>
        </w:rPr>
        <w:t>وبأمكاننا</w:t>
      </w:r>
      <w:proofErr w:type="spellEnd"/>
      <w:r w:rsidRPr="00387B7A">
        <w:rPr>
          <w:rFonts w:ascii="Simplified Arabic" w:hAnsi="Simplified Arabic" w:cs="Simplified Arabic" w:hint="cs"/>
          <w:color w:val="000000"/>
          <w:kern w:val="2"/>
          <w:sz w:val="28"/>
          <w:szCs w:val="28"/>
          <w:rtl/>
          <w:lang w:bidi="ar-IQ"/>
          <w14:ligatures w14:val="standardContextual"/>
        </w:rPr>
        <w:t xml:space="preserve"> حصر بعض السمات التي تتسم بها حتمية الوجود، وكالآتي:</w:t>
      </w:r>
    </w:p>
    <w:p w14:paraId="692546A7" w14:textId="77777777" w:rsidR="00387B7A" w:rsidRPr="00387B7A" w:rsidRDefault="00387B7A" w:rsidP="0086282C">
      <w:pPr>
        <w:numPr>
          <w:ilvl w:val="0"/>
          <w:numId w:val="3"/>
        </w:numPr>
        <w:tabs>
          <w:tab w:val="left" w:pos="146"/>
        </w:tabs>
        <w:bidi/>
        <w:spacing w:after="160" w:line="278" w:lineRule="auto"/>
        <w:ind w:left="4" w:firstLine="0"/>
        <w:contextualSpacing/>
        <w:jc w:val="both"/>
        <w:rPr>
          <w:rFonts w:ascii="Simplified Arabic" w:hAnsi="Simplified Arabic" w:cs="Simplified Arabic"/>
          <w:kern w:val="2"/>
          <w:sz w:val="28"/>
          <w:szCs w:val="28"/>
          <w:lang w:bidi="ar-IQ"/>
          <w14:ligatures w14:val="standardContextual"/>
        </w:rPr>
      </w:pPr>
      <w:r w:rsidRPr="00387B7A">
        <w:rPr>
          <w:rFonts w:ascii="Simplified Arabic" w:hAnsi="Simplified Arabic" w:cs="Simplified Arabic" w:hint="cs"/>
          <w:color w:val="000000"/>
          <w:kern w:val="2"/>
          <w:sz w:val="28"/>
          <w:szCs w:val="28"/>
          <w:u w:val="single"/>
          <w:rtl/>
          <w:lang w:bidi="ar-IQ"/>
          <w14:ligatures w14:val="standardContextual"/>
        </w:rPr>
        <w:t>الارتباط بالعنصر المكاني:</w:t>
      </w:r>
      <w:r w:rsidRPr="00387B7A">
        <w:rPr>
          <w:rFonts w:ascii="Simplified Arabic" w:hAnsi="Simplified Arabic" w:cs="Simplified Arabic" w:hint="cs"/>
          <w:color w:val="000000"/>
          <w:kern w:val="2"/>
          <w:sz w:val="28"/>
          <w:szCs w:val="28"/>
          <w:rtl/>
          <w:lang w:bidi="ar-IQ"/>
          <w14:ligatures w14:val="standardContextual"/>
        </w:rPr>
        <w:t xml:space="preserve"> فالأرض ليست مجرد مكان، بل هي مصدر الشرعية والقوة. وتمنح الجغرافيا "المستقرة" الكيان صفة الديمومة في مواجهة التغيرات السياسية </w:t>
      </w:r>
      <w:proofErr w:type="gramStart"/>
      <w:r w:rsidRPr="00387B7A">
        <w:rPr>
          <w:rFonts w:ascii="Simplified Arabic" w:hAnsi="Simplified Arabic" w:cs="Simplified Arabic" w:hint="cs"/>
          <w:kern w:val="2"/>
          <w:sz w:val="28"/>
          <w:szCs w:val="28"/>
          <w:rtl/>
          <w:lang w:bidi="ar-IQ"/>
          <w14:ligatures w14:val="standardContextual"/>
        </w:rPr>
        <w:t>العابرة</w:t>
      </w:r>
      <w:r w:rsidRPr="00387B7A">
        <w:rPr>
          <w:rFonts w:ascii="Simplified Arabic" w:hAnsi="Simplified Arabic" w:cs="Simplified Arabic" w:hint="cs"/>
          <w:kern w:val="2"/>
          <w:sz w:val="28"/>
          <w:szCs w:val="28"/>
          <w:vertAlign w:val="superscript"/>
          <w:rtl/>
          <w:lang w:bidi="ar-IQ"/>
          <w14:ligatures w14:val="standardContextual"/>
        </w:rPr>
        <w:t>(</w:t>
      </w:r>
      <w:proofErr w:type="gramEnd"/>
      <w:r w:rsidRPr="00387B7A">
        <w:rPr>
          <w:rFonts w:ascii="Simplified Arabic" w:hAnsi="Simplified Arabic" w:cs="Simplified Arabic"/>
          <w:kern w:val="2"/>
          <w:sz w:val="28"/>
          <w:szCs w:val="28"/>
          <w:vertAlign w:val="superscript"/>
          <w:rtl/>
          <w:lang w:bidi="ar-IQ"/>
          <w14:ligatures w14:val="standardContextual"/>
        </w:rPr>
        <w:footnoteReference w:id="20"/>
      </w:r>
      <w:r w:rsidRPr="00387B7A">
        <w:rPr>
          <w:rFonts w:ascii="Simplified Arabic" w:hAnsi="Simplified Arabic" w:cs="Simplified Arabic" w:hint="cs"/>
          <w:kern w:val="2"/>
          <w:sz w:val="28"/>
          <w:szCs w:val="28"/>
          <w:vertAlign w:val="superscript"/>
          <w:rtl/>
          <w:lang w:bidi="ar-IQ"/>
          <w14:ligatures w14:val="standardContextual"/>
        </w:rPr>
        <w:t>)</w:t>
      </w:r>
      <w:r w:rsidRPr="00387B7A">
        <w:rPr>
          <w:rFonts w:ascii="Simplified Arabic" w:hAnsi="Simplified Arabic" w:cs="Simplified Arabic" w:hint="cs"/>
          <w:kern w:val="2"/>
          <w:sz w:val="28"/>
          <w:szCs w:val="28"/>
          <w:rtl/>
          <w:lang w:bidi="ar-IQ"/>
          <w14:ligatures w14:val="standardContextual"/>
        </w:rPr>
        <w:t>.</w:t>
      </w:r>
    </w:p>
    <w:p w14:paraId="561455C6" w14:textId="7A332A0F" w:rsidR="00387B7A" w:rsidRPr="00387B7A" w:rsidRDefault="00387B7A" w:rsidP="0086282C">
      <w:pPr>
        <w:numPr>
          <w:ilvl w:val="0"/>
          <w:numId w:val="3"/>
        </w:numPr>
        <w:tabs>
          <w:tab w:val="left" w:pos="146"/>
        </w:tabs>
        <w:bidi/>
        <w:spacing w:after="160" w:line="278" w:lineRule="auto"/>
        <w:ind w:left="4" w:firstLine="0"/>
        <w:contextualSpacing/>
        <w:jc w:val="both"/>
        <w:rPr>
          <w:rFonts w:ascii="Simplified Arabic" w:hAnsi="Simplified Arabic" w:cs="Simplified Arabic"/>
          <w:kern w:val="2"/>
          <w:sz w:val="28"/>
          <w:szCs w:val="28"/>
          <w:lang w:bidi="ar-IQ"/>
          <w14:ligatures w14:val="standardContextual"/>
        </w:rPr>
      </w:pPr>
      <w:r w:rsidRPr="00387B7A">
        <w:rPr>
          <w:rFonts w:ascii="Simplified Arabic" w:hAnsi="Simplified Arabic" w:cs="Simplified Arabic" w:hint="cs"/>
          <w:kern w:val="2"/>
          <w:sz w:val="28"/>
          <w:szCs w:val="28"/>
          <w:u w:val="single"/>
          <w:rtl/>
          <w:lang w:bidi="ar-IQ"/>
          <w14:ligatures w14:val="standardContextual"/>
        </w:rPr>
        <w:t>امتلاك قوة شاملة "صلبة ومرنة":</w:t>
      </w:r>
      <w:r w:rsidRPr="00387B7A">
        <w:rPr>
          <w:rFonts w:ascii="Simplified Arabic" w:hAnsi="Simplified Arabic" w:cs="Simplified Arabic" w:hint="cs"/>
          <w:kern w:val="2"/>
          <w:sz w:val="28"/>
          <w:szCs w:val="28"/>
          <w:rtl/>
          <w:lang w:bidi="ar-IQ"/>
          <w14:ligatures w14:val="standardContextual"/>
        </w:rPr>
        <w:t xml:space="preserve"> فالحتمية لا</w:t>
      </w:r>
      <w:r w:rsidR="007C28EE">
        <w:rPr>
          <w:rFonts w:ascii="Simplified Arabic" w:hAnsi="Simplified Arabic" w:cs="Simplified Arabic" w:hint="cs"/>
          <w:kern w:val="2"/>
          <w:sz w:val="28"/>
          <w:szCs w:val="28"/>
          <w:rtl/>
          <w:lang w:bidi="ar-IQ"/>
          <w14:ligatures w14:val="standardContextual"/>
        </w:rPr>
        <w:t xml:space="preserve"> </w:t>
      </w:r>
      <w:r w:rsidRPr="00387B7A">
        <w:rPr>
          <w:rFonts w:ascii="Simplified Arabic" w:hAnsi="Simplified Arabic" w:cs="Simplified Arabic" w:hint="cs"/>
          <w:kern w:val="2"/>
          <w:sz w:val="28"/>
          <w:szCs w:val="28"/>
          <w:rtl/>
          <w:lang w:bidi="ar-IQ"/>
          <w14:ligatures w14:val="standardContextual"/>
        </w:rPr>
        <w:t xml:space="preserve">تتحقق بالتمني، بل بالقدرة على الردع وحماية المصالح. ويصبح الوجود حتمياً عندما تدرك الأطراف الأخرى أن تكلفة إنهاء هذا الوجود تفوق بكثير تكلفة التعايش </w:t>
      </w:r>
      <w:proofErr w:type="gramStart"/>
      <w:r w:rsidRPr="00387B7A">
        <w:rPr>
          <w:rFonts w:ascii="Simplified Arabic" w:hAnsi="Simplified Arabic" w:cs="Simplified Arabic" w:hint="cs"/>
          <w:kern w:val="2"/>
          <w:sz w:val="28"/>
          <w:szCs w:val="28"/>
          <w:rtl/>
          <w:lang w:bidi="ar-IQ"/>
          <w14:ligatures w14:val="standardContextual"/>
        </w:rPr>
        <w:t>معه</w:t>
      </w:r>
      <w:r w:rsidRPr="00387B7A">
        <w:rPr>
          <w:rFonts w:ascii="Simplified Arabic" w:hAnsi="Simplified Arabic" w:cs="Simplified Arabic" w:hint="cs"/>
          <w:kern w:val="2"/>
          <w:sz w:val="28"/>
          <w:szCs w:val="28"/>
          <w:vertAlign w:val="superscript"/>
          <w:rtl/>
          <w:lang w:bidi="ar-IQ"/>
          <w14:ligatures w14:val="standardContextual"/>
        </w:rPr>
        <w:t>(</w:t>
      </w:r>
      <w:proofErr w:type="gramEnd"/>
      <w:r w:rsidRPr="00387B7A">
        <w:rPr>
          <w:rFonts w:ascii="Simplified Arabic" w:hAnsi="Simplified Arabic" w:cs="Simplified Arabic"/>
          <w:kern w:val="2"/>
          <w:sz w:val="28"/>
          <w:szCs w:val="28"/>
          <w:vertAlign w:val="superscript"/>
          <w:rtl/>
          <w:lang w:bidi="ar-IQ"/>
          <w14:ligatures w14:val="standardContextual"/>
        </w:rPr>
        <w:footnoteReference w:id="21"/>
      </w:r>
      <w:r w:rsidRPr="00387B7A">
        <w:rPr>
          <w:rFonts w:ascii="Simplified Arabic" w:hAnsi="Simplified Arabic" w:cs="Simplified Arabic" w:hint="cs"/>
          <w:kern w:val="2"/>
          <w:sz w:val="28"/>
          <w:szCs w:val="28"/>
          <w:vertAlign w:val="superscript"/>
          <w:rtl/>
          <w:lang w:bidi="ar-IQ"/>
          <w14:ligatures w14:val="standardContextual"/>
        </w:rPr>
        <w:t>)</w:t>
      </w:r>
      <w:r w:rsidRPr="00387B7A">
        <w:rPr>
          <w:rFonts w:ascii="Simplified Arabic" w:hAnsi="Simplified Arabic" w:cs="Simplified Arabic" w:hint="cs"/>
          <w:kern w:val="2"/>
          <w:sz w:val="28"/>
          <w:szCs w:val="28"/>
          <w:rtl/>
          <w:lang w:bidi="ar-IQ"/>
          <w14:ligatures w14:val="standardContextual"/>
        </w:rPr>
        <w:t>.</w:t>
      </w:r>
    </w:p>
    <w:p w14:paraId="652B765A" w14:textId="77777777" w:rsidR="00387B7A" w:rsidRPr="00387B7A" w:rsidRDefault="00387B7A" w:rsidP="0086282C">
      <w:pPr>
        <w:numPr>
          <w:ilvl w:val="0"/>
          <w:numId w:val="3"/>
        </w:numPr>
        <w:tabs>
          <w:tab w:val="left" w:pos="146"/>
        </w:tabs>
        <w:bidi/>
        <w:spacing w:after="160" w:line="278" w:lineRule="auto"/>
        <w:ind w:left="4" w:firstLine="0"/>
        <w:contextualSpacing/>
        <w:jc w:val="both"/>
        <w:rPr>
          <w:rFonts w:ascii="Simplified Arabic" w:hAnsi="Simplified Arabic" w:cs="Simplified Arabic"/>
          <w:kern w:val="2"/>
          <w:sz w:val="28"/>
          <w:szCs w:val="28"/>
          <w:lang w:bidi="ar-IQ"/>
          <w14:ligatures w14:val="standardContextual"/>
        </w:rPr>
      </w:pPr>
      <w:r w:rsidRPr="00387B7A">
        <w:rPr>
          <w:rFonts w:ascii="Simplified Arabic" w:hAnsi="Simplified Arabic" w:cs="Simplified Arabic" w:hint="cs"/>
          <w:kern w:val="2"/>
          <w:sz w:val="28"/>
          <w:szCs w:val="28"/>
          <w:u w:val="single"/>
          <w:rtl/>
          <w:lang w:bidi="ar-IQ"/>
          <w14:ligatures w14:val="standardContextual"/>
        </w:rPr>
        <w:lastRenderedPageBreak/>
        <w:t>التكيف الإستراتيجي:</w:t>
      </w:r>
      <w:r w:rsidRPr="00387B7A">
        <w:rPr>
          <w:rFonts w:ascii="Simplified Arabic" w:hAnsi="Simplified Arabic" w:cs="Simplified Arabic" w:hint="cs"/>
          <w:kern w:val="2"/>
          <w:sz w:val="28"/>
          <w:szCs w:val="28"/>
          <w:rtl/>
          <w:lang w:bidi="ar-IQ"/>
          <w14:ligatures w14:val="standardContextual"/>
        </w:rPr>
        <w:t xml:space="preserve"> من سمات حتمية الوجود أن تكون هناك درجة عالية من المرونة، والقدرة على تحويل التهديدات إلى فرص، فضلاً عن الاستجابة السريعة للتحولات التكنولوجية والسياسية كــ (التحول الرقمي، والأمن </w:t>
      </w:r>
      <w:proofErr w:type="gramStart"/>
      <w:r w:rsidRPr="00387B7A">
        <w:rPr>
          <w:rFonts w:ascii="Simplified Arabic" w:hAnsi="Simplified Arabic" w:cs="Simplified Arabic" w:hint="cs"/>
          <w:kern w:val="2"/>
          <w:sz w:val="28"/>
          <w:szCs w:val="28"/>
          <w:rtl/>
          <w:lang w:bidi="ar-IQ"/>
          <w14:ligatures w14:val="standardContextual"/>
        </w:rPr>
        <w:t>السيبراني)</w:t>
      </w:r>
      <w:r w:rsidRPr="00387B7A">
        <w:rPr>
          <w:rFonts w:ascii="Simplified Arabic" w:hAnsi="Simplified Arabic" w:cs="Simplified Arabic" w:hint="cs"/>
          <w:kern w:val="2"/>
          <w:sz w:val="28"/>
          <w:szCs w:val="28"/>
          <w:vertAlign w:val="superscript"/>
          <w:rtl/>
          <w:lang w:bidi="ar-IQ"/>
          <w14:ligatures w14:val="standardContextual"/>
        </w:rPr>
        <w:t>(</w:t>
      </w:r>
      <w:proofErr w:type="gramEnd"/>
      <w:r w:rsidRPr="00387B7A">
        <w:rPr>
          <w:rFonts w:ascii="Simplified Arabic" w:hAnsi="Simplified Arabic" w:cs="Simplified Arabic"/>
          <w:kern w:val="2"/>
          <w:sz w:val="28"/>
          <w:szCs w:val="28"/>
          <w:vertAlign w:val="superscript"/>
          <w:rtl/>
          <w:lang w:bidi="ar-IQ"/>
          <w14:ligatures w14:val="standardContextual"/>
        </w:rPr>
        <w:footnoteReference w:id="22"/>
      </w:r>
      <w:r w:rsidRPr="00387B7A">
        <w:rPr>
          <w:rFonts w:ascii="Simplified Arabic" w:hAnsi="Simplified Arabic" w:cs="Simplified Arabic" w:hint="cs"/>
          <w:kern w:val="2"/>
          <w:sz w:val="28"/>
          <w:szCs w:val="28"/>
          <w:vertAlign w:val="superscript"/>
          <w:rtl/>
          <w:lang w:bidi="ar-IQ"/>
          <w14:ligatures w14:val="standardContextual"/>
        </w:rPr>
        <w:t>)</w:t>
      </w:r>
      <w:r w:rsidRPr="00387B7A">
        <w:rPr>
          <w:rFonts w:ascii="Simplified Arabic" w:hAnsi="Simplified Arabic" w:cs="Simplified Arabic" w:hint="cs"/>
          <w:kern w:val="2"/>
          <w:sz w:val="28"/>
          <w:szCs w:val="28"/>
          <w:rtl/>
          <w:lang w:bidi="ar-IQ"/>
          <w14:ligatures w14:val="standardContextual"/>
        </w:rPr>
        <w:t>.</w:t>
      </w:r>
    </w:p>
    <w:p w14:paraId="4F684A56" w14:textId="77777777" w:rsidR="00387B7A" w:rsidRPr="00387B7A" w:rsidRDefault="00387B7A" w:rsidP="0086282C">
      <w:pPr>
        <w:numPr>
          <w:ilvl w:val="0"/>
          <w:numId w:val="3"/>
        </w:numPr>
        <w:tabs>
          <w:tab w:val="left" w:pos="146"/>
        </w:tabs>
        <w:bidi/>
        <w:spacing w:after="160" w:line="278" w:lineRule="auto"/>
        <w:ind w:left="4" w:firstLine="0"/>
        <w:contextualSpacing/>
        <w:jc w:val="both"/>
        <w:rPr>
          <w:rFonts w:ascii="Simplified Arabic" w:hAnsi="Simplified Arabic" w:cs="Simplified Arabic"/>
          <w:kern w:val="2"/>
          <w:sz w:val="28"/>
          <w:szCs w:val="28"/>
          <w:lang w:bidi="ar-IQ"/>
          <w14:ligatures w14:val="standardContextual"/>
        </w:rPr>
      </w:pPr>
      <w:r w:rsidRPr="00387B7A">
        <w:rPr>
          <w:rFonts w:ascii="Simplified Arabic" w:hAnsi="Simplified Arabic" w:cs="Simplified Arabic" w:hint="cs"/>
          <w:kern w:val="2"/>
          <w:sz w:val="28"/>
          <w:szCs w:val="28"/>
          <w:u w:val="single"/>
          <w:rtl/>
          <w:lang w:bidi="ar-IQ"/>
          <w14:ligatures w14:val="standardContextual"/>
        </w:rPr>
        <w:t>السيادة والشرعية:</w:t>
      </w:r>
      <w:r w:rsidRPr="00387B7A">
        <w:rPr>
          <w:rFonts w:ascii="Simplified Arabic" w:hAnsi="Simplified Arabic" w:cs="Simplified Arabic" w:hint="cs"/>
          <w:kern w:val="2"/>
          <w:sz w:val="28"/>
          <w:szCs w:val="28"/>
          <w:rtl/>
          <w:lang w:bidi="ar-IQ"/>
          <w14:ligatures w14:val="standardContextual"/>
        </w:rPr>
        <w:t xml:space="preserve"> يرتكز "مبدأ الحتمية" على الاعتراف الداخلي أي "التماسك الاجتماعي"، فضلاً عن الاعتراف الدولي "الخارجي". وبدون الاستقلال، يبقى "الوجود هشاً" وعرضة للتدخل </w:t>
      </w:r>
      <w:proofErr w:type="gramStart"/>
      <w:r w:rsidRPr="00387B7A">
        <w:rPr>
          <w:rFonts w:ascii="Simplified Arabic" w:hAnsi="Simplified Arabic" w:cs="Simplified Arabic" w:hint="cs"/>
          <w:kern w:val="2"/>
          <w:sz w:val="28"/>
          <w:szCs w:val="28"/>
          <w:rtl/>
          <w:lang w:bidi="ar-IQ"/>
          <w14:ligatures w14:val="standardContextual"/>
        </w:rPr>
        <w:t>الأجنبي</w:t>
      </w:r>
      <w:r w:rsidRPr="00387B7A">
        <w:rPr>
          <w:rFonts w:ascii="Simplified Arabic" w:hAnsi="Simplified Arabic" w:cs="Simplified Arabic" w:hint="cs"/>
          <w:kern w:val="2"/>
          <w:sz w:val="28"/>
          <w:szCs w:val="28"/>
          <w:vertAlign w:val="superscript"/>
          <w:rtl/>
          <w:lang w:bidi="ar-IQ"/>
          <w14:ligatures w14:val="standardContextual"/>
        </w:rPr>
        <w:t>(</w:t>
      </w:r>
      <w:proofErr w:type="gramEnd"/>
      <w:r w:rsidRPr="00387B7A">
        <w:rPr>
          <w:rFonts w:ascii="Simplified Arabic" w:hAnsi="Simplified Arabic" w:cs="Simplified Arabic"/>
          <w:kern w:val="2"/>
          <w:sz w:val="28"/>
          <w:szCs w:val="28"/>
          <w:vertAlign w:val="superscript"/>
          <w:rtl/>
          <w:lang w:bidi="ar-IQ"/>
          <w14:ligatures w14:val="standardContextual"/>
        </w:rPr>
        <w:footnoteReference w:id="23"/>
      </w:r>
      <w:r w:rsidRPr="00387B7A">
        <w:rPr>
          <w:rFonts w:ascii="Simplified Arabic" w:hAnsi="Simplified Arabic" w:cs="Simplified Arabic" w:hint="cs"/>
          <w:kern w:val="2"/>
          <w:sz w:val="28"/>
          <w:szCs w:val="28"/>
          <w:vertAlign w:val="superscript"/>
          <w:rtl/>
          <w:lang w:bidi="ar-IQ"/>
          <w14:ligatures w14:val="standardContextual"/>
        </w:rPr>
        <w:t>)</w:t>
      </w:r>
      <w:r w:rsidRPr="00387B7A">
        <w:rPr>
          <w:rFonts w:ascii="Simplified Arabic" w:hAnsi="Simplified Arabic" w:cs="Simplified Arabic" w:hint="cs"/>
          <w:kern w:val="2"/>
          <w:sz w:val="28"/>
          <w:szCs w:val="28"/>
          <w:rtl/>
          <w:lang w:bidi="ar-IQ"/>
          <w14:ligatures w14:val="standardContextual"/>
        </w:rPr>
        <w:t>.</w:t>
      </w:r>
    </w:p>
    <w:p w14:paraId="6EF8B7CE" w14:textId="5DA15407" w:rsidR="00387B7A" w:rsidRPr="00387B7A" w:rsidRDefault="00387B7A" w:rsidP="0086282C">
      <w:pPr>
        <w:numPr>
          <w:ilvl w:val="0"/>
          <w:numId w:val="3"/>
        </w:numPr>
        <w:tabs>
          <w:tab w:val="left" w:pos="146"/>
        </w:tabs>
        <w:bidi/>
        <w:spacing w:after="160" w:line="278" w:lineRule="auto"/>
        <w:ind w:left="4" w:firstLine="0"/>
        <w:contextualSpacing/>
        <w:jc w:val="both"/>
        <w:rPr>
          <w:rFonts w:ascii="Simplified Arabic" w:hAnsi="Simplified Arabic" w:cs="Simplified Arabic"/>
          <w:kern w:val="2"/>
          <w:sz w:val="28"/>
          <w:szCs w:val="28"/>
          <w:lang w:bidi="ar-IQ"/>
          <w14:ligatures w14:val="standardContextual"/>
        </w:rPr>
      </w:pPr>
      <w:r w:rsidRPr="00387B7A">
        <w:rPr>
          <w:rFonts w:ascii="Simplified Arabic" w:hAnsi="Simplified Arabic" w:cs="Simplified Arabic" w:hint="cs"/>
          <w:kern w:val="2"/>
          <w:sz w:val="28"/>
          <w:szCs w:val="28"/>
          <w:u w:val="single"/>
          <w:rtl/>
          <w:lang w:bidi="ar-IQ"/>
          <w14:ligatures w14:val="standardContextual"/>
        </w:rPr>
        <w:t>الغرض الوظيفي:</w:t>
      </w:r>
      <w:r w:rsidRPr="00387B7A">
        <w:rPr>
          <w:rFonts w:ascii="Simplified Arabic" w:hAnsi="Simplified Arabic" w:cs="Simplified Arabic" w:hint="cs"/>
          <w:kern w:val="2"/>
          <w:sz w:val="28"/>
          <w:szCs w:val="28"/>
          <w:rtl/>
          <w:lang w:bidi="ar-IQ"/>
          <w14:ligatures w14:val="standardContextual"/>
        </w:rPr>
        <w:t xml:space="preserve"> فالكيان "الحتمي"، هو الذي يؤدي وظيفة </w:t>
      </w:r>
      <w:r w:rsidR="007C28EE" w:rsidRPr="00387B7A">
        <w:rPr>
          <w:rFonts w:ascii="Simplified Arabic" w:hAnsi="Simplified Arabic" w:cs="Simplified Arabic" w:hint="cs"/>
          <w:kern w:val="2"/>
          <w:sz w:val="28"/>
          <w:szCs w:val="28"/>
          <w:rtl/>
          <w:lang w:bidi="ar-IQ"/>
          <w14:ligatures w14:val="standardContextual"/>
        </w:rPr>
        <w:t>لا يستطي</w:t>
      </w:r>
      <w:r w:rsidR="007C28EE" w:rsidRPr="00387B7A">
        <w:rPr>
          <w:rFonts w:ascii="Simplified Arabic" w:hAnsi="Simplified Arabic" w:cs="Simplified Arabic" w:hint="eastAsia"/>
          <w:kern w:val="2"/>
          <w:sz w:val="28"/>
          <w:szCs w:val="28"/>
          <w:rtl/>
          <w:lang w:bidi="ar-IQ"/>
          <w14:ligatures w14:val="standardContextual"/>
        </w:rPr>
        <w:t>ع</w:t>
      </w:r>
      <w:r w:rsidRPr="00387B7A">
        <w:rPr>
          <w:rFonts w:ascii="Simplified Arabic" w:hAnsi="Simplified Arabic" w:cs="Simplified Arabic" w:hint="cs"/>
          <w:kern w:val="2"/>
          <w:sz w:val="28"/>
          <w:szCs w:val="28"/>
          <w:rtl/>
          <w:lang w:bidi="ar-IQ"/>
          <w14:ligatures w14:val="standardContextual"/>
        </w:rPr>
        <w:t xml:space="preserve"> أي كيان آخر القيام بها ضمن النظام الإقليمي أو الدولي. وكلما ازدادت حاجة النظام الدولي إلى دور هذا الكيان، ترسخت </w:t>
      </w:r>
      <w:proofErr w:type="gramStart"/>
      <w:r w:rsidRPr="00387B7A">
        <w:rPr>
          <w:rFonts w:ascii="Simplified Arabic" w:hAnsi="Simplified Arabic" w:cs="Simplified Arabic" w:hint="cs"/>
          <w:kern w:val="2"/>
          <w:sz w:val="28"/>
          <w:szCs w:val="28"/>
          <w:rtl/>
          <w:lang w:bidi="ar-IQ"/>
          <w14:ligatures w14:val="standardContextual"/>
        </w:rPr>
        <w:t>حتميته</w:t>
      </w:r>
      <w:r w:rsidRPr="00387B7A">
        <w:rPr>
          <w:rFonts w:ascii="Simplified Arabic" w:hAnsi="Simplified Arabic" w:cs="Simplified Arabic" w:hint="cs"/>
          <w:kern w:val="2"/>
          <w:sz w:val="28"/>
          <w:szCs w:val="28"/>
          <w:vertAlign w:val="superscript"/>
          <w:rtl/>
          <w:lang w:bidi="ar-IQ"/>
          <w14:ligatures w14:val="standardContextual"/>
        </w:rPr>
        <w:t>(</w:t>
      </w:r>
      <w:proofErr w:type="gramEnd"/>
      <w:r w:rsidRPr="00387B7A">
        <w:rPr>
          <w:rFonts w:ascii="Simplified Arabic" w:hAnsi="Simplified Arabic" w:cs="Simplified Arabic"/>
          <w:kern w:val="2"/>
          <w:sz w:val="28"/>
          <w:szCs w:val="28"/>
          <w:vertAlign w:val="superscript"/>
          <w:rtl/>
          <w:lang w:bidi="ar-IQ"/>
          <w14:ligatures w14:val="standardContextual"/>
        </w:rPr>
        <w:footnoteReference w:id="24"/>
      </w:r>
      <w:r w:rsidRPr="00387B7A">
        <w:rPr>
          <w:rFonts w:ascii="Simplified Arabic" w:hAnsi="Simplified Arabic" w:cs="Simplified Arabic" w:hint="cs"/>
          <w:kern w:val="2"/>
          <w:sz w:val="28"/>
          <w:szCs w:val="28"/>
          <w:vertAlign w:val="superscript"/>
          <w:rtl/>
          <w:lang w:bidi="ar-IQ"/>
          <w14:ligatures w14:val="standardContextual"/>
        </w:rPr>
        <w:t>)</w:t>
      </w:r>
      <w:r w:rsidRPr="00387B7A">
        <w:rPr>
          <w:rFonts w:ascii="Simplified Arabic" w:hAnsi="Simplified Arabic" w:cs="Simplified Arabic" w:hint="cs"/>
          <w:kern w:val="2"/>
          <w:sz w:val="28"/>
          <w:szCs w:val="28"/>
          <w:rtl/>
          <w:lang w:bidi="ar-IQ"/>
          <w14:ligatures w14:val="standardContextual"/>
        </w:rPr>
        <w:t>.</w:t>
      </w:r>
    </w:p>
    <w:p w14:paraId="56B04F9F" w14:textId="77777777" w:rsidR="00387B7A" w:rsidRPr="007C28EE" w:rsidRDefault="00387B7A" w:rsidP="0086282C">
      <w:pPr>
        <w:numPr>
          <w:ilvl w:val="0"/>
          <w:numId w:val="2"/>
        </w:numPr>
        <w:bidi/>
        <w:spacing w:after="160" w:line="278" w:lineRule="auto"/>
        <w:ind w:left="288"/>
        <w:contextualSpacing/>
        <w:jc w:val="both"/>
        <w:rPr>
          <w:rFonts w:ascii="Simplified Arabic" w:hAnsi="Simplified Arabic" w:cs="Simplified Arabic"/>
          <w:kern w:val="2"/>
          <w:sz w:val="28"/>
          <w:szCs w:val="28"/>
          <w:lang w:bidi="ar-IQ"/>
          <w14:ligatures w14:val="standardContextual"/>
        </w:rPr>
      </w:pPr>
      <w:r w:rsidRPr="007C28EE">
        <w:rPr>
          <w:rFonts w:ascii="Simplified Arabic" w:hAnsi="Simplified Arabic" w:cs="Simplified Arabic" w:hint="cs"/>
          <w:kern w:val="2"/>
          <w:sz w:val="28"/>
          <w:szCs w:val="28"/>
          <w:rtl/>
          <w:lang w:bidi="ar-IQ"/>
          <w14:ligatures w14:val="standardContextual"/>
        </w:rPr>
        <w:t xml:space="preserve">الخصـائـص  </w:t>
      </w:r>
    </w:p>
    <w:p w14:paraId="44EB7548" w14:textId="77777777" w:rsidR="00387B7A" w:rsidRPr="00387B7A" w:rsidRDefault="00387B7A" w:rsidP="00387B7A">
      <w:pPr>
        <w:bidi/>
        <w:spacing w:after="160" w:line="278" w:lineRule="auto"/>
        <w:jc w:val="both"/>
        <w:rPr>
          <w:rFonts w:ascii="Simplified Arabic" w:hAnsi="Simplified Arabic" w:cs="Simplified Arabic"/>
          <w:kern w:val="2"/>
          <w:sz w:val="28"/>
          <w:szCs w:val="28"/>
          <w:rtl/>
          <w:lang w:bidi="ar-IQ"/>
          <w14:ligatures w14:val="standardContextual"/>
        </w:rPr>
      </w:pPr>
      <w:r w:rsidRPr="00387B7A">
        <w:rPr>
          <w:rFonts w:ascii="Simplified Arabic" w:hAnsi="Simplified Arabic" w:cs="Simplified Arabic" w:hint="cs"/>
          <w:kern w:val="2"/>
          <w:sz w:val="28"/>
          <w:szCs w:val="28"/>
          <w:rtl/>
          <w:lang w:bidi="ar-IQ"/>
          <w14:ligatures w14:val="standardContextual"/>
        </w:rPr>
        <w:t xml:space="preserve">   في السياق الإستراتيجي والفلسفي، يمكن القول، ان حتمية الوجود تعد مفهوماً محورياً يربط بقاء الدولة وبقدرتها على التخطيط الاستباقي. ولا يعني هذا مجرد "بقاء سلبي"، بل استمرارية ككيان فاعل يتمتع بالسيادة، فضلاً عن استقلالية اتخاذ القرارات الإستراتيجية. وفيما يلي أبرز الخصائص لحتمية الوجود ضمن الإطار الإستراتيجي، وهي:</w:t>
      </w:r>
    </w:p>
    <w:p w14:paraId="17FF21ED" w14:textId="77777777" w:rsidR="00387B7A" w:rsidRPr="00387B7A" w:rsidRDefault="00387B7A" w:rsidP="0086282C">
      <w:pPr>
        <w:numPr>
          <w:ilvl w:val="0"/>
          <w:numId w:val="4"/>
        </w:numPr>
        <w:tabs>
          <w:tab w:val="left" w:pos="288"/>
        </w:tabs>
        <w:bidi/>
        <w:spacing w:after="0" w:line="278" w:lineRule="auto"/>
        <w:ind w:left="4" w:firstLine="0"/>
        <w:contextualSpacing/>
        <w:jc w:val="both"/>
        <w:rPr>
          <w:rFonts w:ascii="Simplified Arabic" w:hAnsi="Simplified Arabic" w:cs="Simplified Arabic"/>
          <w:kern w:val="2"/>
          <w:sz w:val="28"/>
          <w:szCs w:val="28"/>
          <w:lang w:bidi="ar-IQ"/>
          <w14:ligatures w14:val="standardContextual"/>
        </w:rPr>
      </w:pPr>
      <w:r w:rsidRPr="00387B7A">
        <w:rPr>
          <w:rFonts w:ascii="Simplified Arabic" w:hAnsi="Simplified Arabic" w:cs="Simplified Arabic" w:hint="cs"/>
          <w:kern w:val="2"/>
          <w:sz w:val="28"/>
          <w:szCs w:val="28"/>
          <w:u w:val="single"/>
          <w:rtl/>
          <w:lang w:bidi="ar-IQ"/>
          <w14:ligatures w14:val="standardContextual"/>
        </w:rPr>
        <w:t>الارتباط العضوي بالإستراتيجية الشاملة</w:t>
      </w:r>
      <w:r w:rsidRPr="00387B7A">
        <w:rPr>
          <w:rFonts w:ascii="Simplified Arabic" w:hAnsi="Simplified Arabic" w:cs="Simplified Arabic" w:hint="cs"/>
          <w:kern w:val="2"/>
          <w:sz w:val="28"/>
          <w:szCs w:val="28"/>
          <w:rtl/>
          <w:lang w:bidi="ar-IQ"/>
          <w14:ligatures w14:val="standardContextual"/>
        </w:rPr>
        <w:t xml:space="preserve">: بمعنى </w:t>
      </w:r>
      <w:proofErr w:type="spellStart"/>
      <w:r w:rsidRPr="00387B7A">
        <w:rPr>
          <w:rFonts w:ascii="Simplified Arabic" w:hAnsi="Simplified Arabic" w:cs="Simplified Arabic" w:hint="cs"/>
          <w:kern w:val="2"/>
          <w:sz w:val="28"/>
          <w:szCs w:val="28"/>
          <w:rtl/>
          <w:lang w:bidi="ar-IQ"/>
          <w14:ligatures w14:val="standardContextual"/>
        </w:rPr>
        <w:t>لايمكن</w:t>
      </w:r>
      <w:proofErr w:type="spellEnd"/>
      <w:r w:rsidRPr="00387B7A">
        <w:rPr>
          <w:rFonts w:ascii="Simplified Arabic" w:hAnsi="Simplified Arabic" w:cs="Simplified Arabic" w:hint="cs"/>
          <w:kern w:val="2"/>
          <w:sz w:val="28"/>
          <w:szCs w:val="28"/>
          <w:rtl/>
          <w:lang w:bidi="ar-IQ"/>
          <w14:ligatures w14:val="standardContextual"/>
        </w:rPr>
        <w:t xml:space="preserve"> فصل "حتمية الوجود" عن التخطيط الإستراتيجي، فالدولة التي تفتقر إلى رؤية واضحة للمستقبل تجعل وجودها رهناً بتقلبات التاريخ. والسمة هنا، هو وجود فعل واعٍ، وليس قدراً محتوماً. ويتحقق ذلك من خلال موازنة الموارد والقدرات ومواجهة </w:t>
      </w:r>
      <w:proofErr w:type="gramStart"/>
      <w:r w:rsidRPr="00387B7A">
        <w:rPr>
          <w:rFonts w:ascii="Simplified Arabic" w:hAnsi="Simplified Arabic" w:cs="Simplified Arabic" w:hint="cs"/>
          <w:kern w:val="2"/>
          <w:sz w:val="28"/>
          <w:szCs w:val="28"/>
          <w:rtl/>
          <w:lang w:bidi="ar-IQ"/>
          <w14:ligatures w14:val="standardContextual"/>
        </w:rPr>
        <w:t>التهديدات</w:t>
      </w:r>
      <w:r w:rsidRPr="00387B7A">
        <w:rPr>
          <w:rFonts w:ascii="Simplified Arabic" w:hAnsi="Simplified Arabic" w:cs="Simplified Arabic" w:hint="cs"/>
          <w:kern w:val="2"/>
          <w:sz w:val="28"/>
          <w:szCs w:val="28"/>
          <w:vertAlign w:val="superscript"/>
          <w:rtl/>
          <w:lang w:bidi="ar-IQ"/>
          <w14:ligatures w14:val="standardContextual"/>
        </w:rPr>
        <w:t>(</w:t>
      </w:r>
      <w:proofErr w:type="gramEnd"/>
      <w:r w:rsidRPr="00387B7A">
        <w:rPr>
          <w:rFonts w:ascii="Simplified Arabic" w:hAnsi="Simplified Arabic" w:cs="Simplified Arabic"/>
          <w:kern w:val="2"/>
          <w:sz w:val="28"/>
          <w:szCs w:val="28"/>
          <w:vertAlign w:val="superscript"/>
          <w:rtl/>
          <w:lang w:bidi="ar-IQ"/>
          <w14:ligatures w14:val="standardContextual"/>
        </w:rPr>
        <w:footnoteReference w:id="25"/>
      </w:r>
      <w:r w:rsidRPr="00387B7A">
        <w:rPr>
          <w:rFonts w:ascii="Simplified Arabic" w:hAnsi="Simplified Arabic" w:cs="Simplified Arabic" w:hint="cs"/>
          <w:kern w:val="2"/>
          <w:sz w:val="28"/>
          <w:szCs w:val="28"/>
          <w:vertAlign w:val="superscript"/>
          <w:rtl/>
          <w:lang w:bidi="ar-IQ"/>
          <w14:ligatures w14:val="standardContextual"/>
        </w:rPr>
        <w:t>)</w:t>
      </w:r>
      <w:r w:rsidRPr="00387B7A">
        <w:rPr>
          <w:rFonts w:ascii="Simplified Arabic" w:hAnsi="Simplified Arabic" w:cs="Simplified Arabic" w:hint="cs"/>
          <w:kern w:val="2"/>
          <w:sz w:val="28"/>
          <w:szCs w:val="28"/>
          <w:rtl/>
          <w:lang w:bidi="ar-IQ"/>
          <w14:ligatures w14:val="standardContextual"/>
        </w:rPr>
        <w:t>.</w:t>
      </w:r>
    </w:p>
    <w:p w14:paraId="31C5419D" w14:textId="77777777" w:rsidR="00387B7A" w:rsidRPr="00387B7A" w:rsidRDefault="00387B7A" w:rsidP="0086282C">
      <w:pPr>
        <w:numPr>
          <w:ilvl w:val="0"/>
          <w:numId w:val="4"/>
        </w:numPr>
        <w:tabs>
          <w:tab w:val="left" w:pos="288"/>
        </w:tabs>
        <w:bidi/>
        <w:spacing w:after="0" w:line="278" w:lineRule="auto"/>
        <w:ind w:left="4" w:firstLine="0"/>
        <w:contextualSpacing/>
        <w:jc w:val="both"/>
        <w:rPr>
          <w:rFonts w:ascii="Simplified Arabic" w:hAnsi="Simplified Arabic" w:cs="Simplified Arabic"/>
          <w:kern w:val="2"/>
          <w:sz w:val="28"/>
          <w:szCs w:val="28"/>
          <w:lang w:bidi="ar-IQ"/>
          <w14:ligatures w14:val="standardContextual"/>
        </w:rPr>
      </w:pPr>
      <w:r w:rsidRPr="00387B7A">
        <w:rPr>
          <w:rFonts w:ascii="Simplified Arabic" w:hAnsi="Simplified Arabic" w:cs="Simplified Arabic" w:hint="cs"/>
          <w:kern w:val="2"/>
          <w:sz w:val="28"/>
          <w:szCs w:val="28"/>
          <w:u w:val="single"/>
          <w:rtl/>
          <w:lang w:bidi="ar-IQ"/>
          <w14:ligatures w14:val="standardContextual"/>
        </w:rPr>
        <w:lastRenderedPageBreak/>
        <w:t>الوجود السيادي:</w:t>
      </w:r>
      <w:r w:rsidRPr="00387B7A">
        <w:rPr>
          <w:rFonts w:ascii="Simplified Arabic" w:hAnsi="Simplified Arabic" w:cs="Simplified Arabic" w:hint="cs"/>
          <w:kern w:val="2"/>
          <w:sz w:val="28"/>
          <w:szCs w:val="28"/>
          <w:rtl/>
          <w:lang w:bidi="ar-IQ"/>
          <w14:ligatures w14:val="standardContextual"/>
        </w:rPr>
        <w:t xml:space="preserve"> إذ تتمحور هذه السمة حول جوهر الدولة وكيانها القانوني والسياسي. وحتمية الوجود تلزم الدولة بالحفاظ على "وحدة الكيان" ومنع التفتت أو التفكك المؤسسي. ولتطبيق ذلك، يعتبر أي انتهاك للسيادة الوطنية تهديداً مباشراً لمبدأ الحتمية الوجودية.</w:t>
      </w:r>
    </w:p>
    <w:p w14:paraId="7772E692" w14:textId="77777777" w:rsidR="00387B7A" w:rsidRPr="00387B7A" w:rsidRDefault="00387B7A" w:rsidP="0086282C">
      <w:pPr>
        <w:numPr>
          <w:ilvl w:val="0"/>
          <w:numId w:val="4"/>
        </w:numPr>
        <w:tabs>
          <w:tab w:val="left" w:pos="288"/>
        </w:tabs>
        <w:bidi/>
        <w:spacing w:after="0" w:line="278" w:lineRule="auto"/>
        <w:ind w:left="4" w:firstLine="0"/>
        <w:contextualSpacing/>
        <w:jc w:val="both"/>
        <w:rPr>
          <w:rFonts w:ascii="Simplified Arabic" w:hAnsi="Simplified Arabic" w:cs="Simplified Arabic"/>
          <w:kern w:val="2"/>
          <w:sz w:val="28"/>
          <w:szCs w:val="28"/>
          <w:rtl/>
          <w:lang w:bidi="ar-IQ"/>
          <w14:ligatures w14:val="standardContextual"/>
        </w:rPr>
      </w:pPr>
      <w:r w:rsidRPr="00387B7A">
        <w:rPr>
          <w:rFonts w:ascii="Simplified Arabic" w:hAnsi="Simplified Arabic" w:cs="Simplified Arabic" w:hint="cs"/>
          <w:kern w:val="2"/>
          <w:sz w:val="28"/>
          <w:szCs w:val="28"/>
          <w:u w:val="single"/>
          <w:rtl/>
          <w:lang w:bidi="ar-IQ"/>
          <w14:ligatures w14:val="standardContextual"/>
        </w:rPr>
        <w:t>التكيف الديناميكي مع التحولات العالمية:</w:t>
      </w:r>
      <w:r w:rsidRPr="00387B7A">
        <w:rPr>
          <w:rFonts w:ascii="Simplified Arabic" w:hAnsi="Simplified Arabic" w:cs="Simplified Arabic" w:hint="cs"/>
          <w:kern w:val="2"/>
          <w:sz w:val="28"/>
          <w:szCs w:val="28"/>
          <w:rtl/>
          <w:lang w:bidi="ar-IQ"/>
          <w14:ligatures w14:val="standardContextual"/>
        </w:rPr>
        <w:t xml:space="preserve"> تتسم حتمية الوجود بالمرونة، فالبقاء يتطلب استجابة سريعة للتغيرات في النظام الدولي كــ (صعود قوى عظمى جديدة، أو تطورات في التكنولوجيا العسكرية). والخاصية من ذلك، هو القدرة على إعادة تموضع الدولة إستراتيجياً لضمان عدم تهميشها على الساحة </w:t>
      </w:r>
      <w:proofErr w:type="gramStart"/>
      <w:r w:rsidRPr="00387B7A">
        <w:rPr>
          <w:rFonts w:ascii="Simplified Arabic" w:hAnsi="Simplified Arabic" w:cs="Simplified Arabic" w:hint="cs"/>
          <w:kern w:val="2"/>
          <w:sz w:val="28"/>
          <w:szCs w:val="28"/>
          <w:rtl/>
          <w:lang w:bidi="ar-IQ"/>
          <w14:ligatures w14:val="standardContextual"/>
        </w:rPr>
        <w:t>الدولية</w:t>
      </w:r>
      <w:r w:rsidRPr="00387B7A">
        <w:rPr>
          <w:rFonts w:ascii="Simplified Arabic" w:hAnsi="Simplified Arabic" w:cs="Simplified Arabic" w:hint="cs"/>
          <w:kern w:val="2"/>
          <w:sz w:val="28"/>
          <w:szCs w:val="28"/>
          <w:vertAlign w:val="superscript"/>
          <w:rtl/>
          <w:lang w:bidi="ar-IQ"/>
          <w14:ligatures w14:val="standardContextual"/>
        </w:rPr>
        <w:t>(</w:t>
      </w:r>
      <w:proofErr w:type="gramEnd"/>
      <w:r w:rsidRPr="00387B7A">
        <w:rPr>
          <w:rFonts w:ascii="Simplified Arabic" w:hAnsi="Simplified Arabic" w:cs="Simplified Arabic"/>
          <w:kern w:val="2"/>
          <w:sz w:val="28"/>
          <w:szCs w:val="28"/>
          <w:vertAlign w:val="superscript"/>
          <w:rtl/>
          <w:lang w:bidi="ar-IQ"/>
          <w14:ligatures w14:val="standardContextual"/>
        </w:rPr>
        <w:footnoteReference w:id="26"/>
      </w:r>
      <w:r w:rsidRPr="00387B7A">
        <w:rPr>
          <w:rFonts w:ascii="Simplified Arabic" w:hAnsi="Simplified Arabic" w:cs="Simplified Arabic" w:hint="cs"/>
          <w:kern w:val="2"/>
          <w:sz w:val="28"/>
          <w:szCs w:val="28"/>
          <w:vertAlign w:val="superscript"/>
          <w:rtl/>
          <w:lang w:bidi="ar-IQ"/>
          <w14:ligatures w14:val="standardContextual"/>
        </w:rPr>
        <w:t>)</w:t>
      </w:r>
      <w:r w:rsidRPr="00387B7A">
        <w:rPr>
          <w:rFonts w:ascii="Simplified Arabic" w:hAnsi="Simplified Arabic" w:cs="Simplified Arabic" w:hint="cs"/>
          <w:kern w:val="2"/>
          <w:sz w:val="28"/>
          <w:szCs w:val="28"/>
          <w:rtl/>
          <w:lang w:bidi="ar-IQ"/>
          <w14:ligatures w14:val="standardContextual"/>
        </w:rPr>
        <w:t>.</w:t>
      </w:r>
    </w:p>
    <w:p w14:paraId="0E045445" w14:textId="77777777" w:rsidR="00387B7A" w:rsidRPr="00387B7A" w:rsidRDefault="00387B7A" w:rsidP="0086282C">
      <w:pPr>
        <w:numPr>
          <w:ilvl w:val="0"/>
          <w:numId w:val="5"/>
        </w:numPr>
        <w:tabs>
          <w:tab w:val="left" w:pos="288"/>
        </w:tabs>
        <w:bidi/>
        <w:spacing w:after="0" w:line="278" w:lineRule="auto"/>
        <w:ind w:left="4" w:firstLine="0"/>
        <w:contextualSpacing/>
        <w:jc w:val="both"/>
        <w:rPr>
          <w:rFonts w:ascii="Simplified Arabic" w:hAnsi="Simplified Arabic" w:cs="Simplified Arabic"/>
          <w:kern w:val="2"/>
          <w:sz w:val="28"/>
          <w:szCs w:val="28"/>
          <w:u w:val="single"/>
          <w:lang w:bidi="ar-IQ"/>
          <w14:ligatures w14:val="standardContextual"/>
        </w:rPr>
      </w:pPr>
      <w:r w:rsidRPr="00387B7A">
        <w:rPr>
          <w:rFonts w:ascii="Simplified Arabic" w:hAnsi="Simplified Arabic" w:cs="Simplified Arabic" w:hint="cs"/>
          <w:kern w:val="2"/>
          <w:sz w:val="28"/>
          <w:szCs w:val="28"/>
          <w:u w:val="single"/>
          <w:rtl/>
          <w:lang w:bidi="ar-IQ"/>
          <w14:ligatures w14:val="standardContextual"/>
        </w:rPr>
        <w:t>مواجهة التهديدات "غير التقليدية</w:t>
      </w:r>
      <w:proofErr w:type="gramStart"/>
      <w:r w:rsidRPr="00387B7A">
        <w:rPr>
          <w:rFonts w:ascii="Simplified Arabic" w:hAnsi="Simplified Arabic" w:cs="Simplified Arabic" w:hint="cs"/>
          <w:kern w:val="2"/>
          <w:sz w:val="28"/>
          <w:szCs w:val="28"/>
          <w:u w:val="single"/>
          <w:rtl/>
          <w:lang w:bidi="ar-IQ"/>
          <w14:ligatures w14:val="standardContextual"/>
        </w:rPr>
        <w:t xml:space="preserve">": </w:t>
      </w:r>
      <w:r w:rsidRPr="00387B7A">
        <w:rPr>
          <w:rFonts w:ascii="Simplified Arabic" w:hAnsi="Simplified Arabic" w:cs="Simplified Arabic" w:hint="cs"/>
          <w:kern w:val="2"/>
          <w:sz w:val="28"/>
          <w:szCs w:val="28"/>
          <w:rtl/>
          <w:lang w:bidi="ar-IQ"/>
          <w14:ligatures w14:val="standardContextual"/>
        </w:rPr>
        <w:t xml:space="preserve"> كما</w:t>
      </w:r>
      <w:proofErr w:type="gramEnd"/>
      <w:r w:rsidRPr="00387B7A">
        <w:rPr>
          <w:rFonts w:ascii="Simplified Arabic" w:hAnsi="Simplified Arabic" w:cs="Simplified Arabic" w:hint="cs"/>
          <w:kern w:val="2"/>
          <w:sz w:val="28"/>
          <w:szCs w:val="28"/>
          <w:rtl/>
          <w:lang w:bidi="ar-IQ"/>
          <w14:ligatures w14:val="standardContextual"/>
        </w:rPr>
        <w:t xml:space="preserve"> هو معلوم لم يعد الوجود مهدداً بالجيوش التقليدية فقط، فقد أصبحت حتمية الوجود مرتبطة بمواجهة التهديدات السيبرانية، وضمان الأمن الغذائي والمائي، فضلاً عن معالجة التغيرات البيئية. وخاصية ذلك تكمن، في اعطاء تعريف شامل للأمن القومي يشمل كل ما يضمن استدامة الحياة والنشاط داخل </w:t>
      </w:r>
      <w:proofErr w:type="gramStart"/>
      <w:r w:rsidRPr="00387B7A">
        <w:rPr>
          <w:rFonts w:ascii="Simplified Arabic" w:hAnsi="Simplified Arabic" w:cs="Simplified Arabic" w:hint="cs"/>
          <w:kern w:val="2"/>
          <w:sz w:val="28"/>
          <w:szCs w:val="28"/>
          <w:rtl/>
          <w:lang w:bidi="ar-IQ"/>
          <w14:ligatures w14:val="standardContextual"/>
        </w:rPr>
        <w:t>الدولة</w:t>
      </w:r>
      <w:r w:rsidRPr="00387B7A">
        <w:rPr>
          <w:rFonts w:ascii="Simplified Arabic" w:hAnsi="Simplified Arabic" w:cs="Simplified Arabic" w:hint="cs"/>
          <w:kern w:val="2"/>
          <w:sz w:val="28"/>
          <w:szCs w:val="28"/>
          <w:vertAlign w:val="superscript"/>
          <w:rtl/>
          <w:lang w:bidi="ar-IQ"/>
          <w14:ligatures w14:val="standardContextual"/>
        </w:rPr>
        <w:t>(</w:t>
      </w:r>
      <w:proofErr w:type="gramEnd"/>
      <w:r w:rsidRPr="00387B7A">
        <w:rPr>
          <w:rFonts w:ascii="Simplified Arabic" w:hAnsi="Simplified Arabic" w:cs="Simplified Arabic"/>
          <w:kern w:val="2"/>
          <w:sz w:val="28"/>
          <w:szCs w:val="28"/>
          <w:vertAlign w:val="superscript"/>
          <w:rtl/>
          <w:lang w:bidi="ar-IQ"/>
          <w14:ligatures w14:val="standardContextual"/>
        </w:rPr>
        <w:footnoteReference w:id="27"/>
      </w:r>
      <w:r w:rsidRPr="00387B7A">
        <w:rPr>
          <w:rFonts w:ascii="Simplified Arabic" w:hAnsi="Simplified Arabic" w:cs="Simplified Arabic" w:hint="cs"/>
          <w:kern w:val="2"/>
          <w:sz w:val="28"/>
          <w:szCs w:val="28"/>
          <w:vertAlign w:val="superscript"/>
          <w:rtl/>
          <w:lang w:bidi="ar-IQ"/>
          <w14:ligatures w14:val="standardContextual"/>
        </w:rPr>
        <w:t>)</w:t>
      </w:r>
      <w:r w:rsidRPr="00387B7A">
        <w:rPr>
          <w:rFonts w:ascii="Simplified Arabic" w:hAnsi="Simplified Arabic" w:cs="Simplified Arabic" w:hint="cs"/>
          <w:kern w:val="2"/>
          <w:sz w:val="28"/>
          <w:szCs w:val="28"/>
          <w:rtl/>
          <w:lang w:bidi="ar-IQ"/>
          <w14:ligatures w14:val="standardContextual"/>
        </w:rPr>
        <w:t>.</w:t>
      </w:r>
    </w:p>
    <w:p w14:paraId="57219DD4" w14:textId="77777777" w:rsidR="00387B7A" w:rsidRPr="00387B7A" w:rsidRDefault="00387B7A" w:rsidP="0086282C">
      <w:pPr>
        <w:numPr>
          <w:ilvl w:val="0"/>
          <w:numId w:val="5"/>
        </w:numPr>
        <w:tabs>
          <w:tab w:val="left" w:pos="288"/>
        </w:tabs>
        <w:bidi/>
        <w:spacing w:after="0" w:line="278" w:lineRule="auto"/>
        <w:ind w:left="4" w:firstLine="0"/>
        <w:contextualSpacing/>
        <w:jc w:val="both"/>
        <w:rPr>
          <w:rFonts w:ascii="Simplified Arabic" w:hAnsi="Simplified Arabic" w:cs="Simplified Arabic"/>
          <w:kern w:val="2"/>
          <w:sz w:val="28"/>
          <w:szCs w:val="28"/>
          <w:u w:val="single"/>
          <w:lang w:bidi="ar-IQ"/>
          <w14:ligatures w14:val="standardContextual"/>
        </w:rPr>
      </w:pPr>
      <w:r w:rsidRPr="00387B7A">
        <w:rPr>
          <w:rFonts w:ascii="Simplified Arabic" w:hAnsi="Simplified Arabic" w:cs="Simplified Arabic" w:hint="cs"/>
          <w:kern w:val="2"/>
          <w:sz w:val="28"/>
          <w:szCs w:val="28"/>
          <w:u w:val="single"/>
          <w:rtl/>
          <w:lang w:bidi="ar-IQ"/>
          <w14:ligatures w14:val="standardContextual"/>
        </w:rPr>
        <w:t>الاستباقية والردع:</w:t>
      </w:r>
      <w:r w:rsidRPr="00387B7A">
        <w:rPr>
          <w:rFonts w:ascii="Simplified Arabic" w:hAnsi="Simplified Arabic" w:cs="Simplified Arabic" w:hint="cs"/>
          <w:kern w:val="2"/>
          <w:sz w:val="28"/>
          <w:szCs w:val="28"/>
          <w:rtl/>
          <w:lang w:bidi="ar-IQ"/>
          <w14:ligatures w14:val="standardContextual"/>
        </w:rPr>
        <w:t xml:space="preserve"> تعتمد حتمية الوجود على مبدأ "منع الكارثة قبل وقوعها". سمة ذلك، هو بناء نظام </w:t>
      </w:r>
      <w:proofErr w:type="spellStart"/>
      <w:r w:rsidRPr="00387B7A">
        <w:rPr>
          <w:rFonts w:ascii="Simplified Arabic" w:hAnsi="Simplified Arabic" w:cs="Simplified Arabic" w:hint="cs"/>
          <w:kern w:val="2"/>
          <w:sz w:val="28"/>
          <w:szCs w:val="28"/>
          <w:rtl/>
          <w:lang w:bidi="ar-IQ"/>
          <w14:ligatures w14:val="standardContextual"/>
        </w:rPr>
        <w:t>إستخباراتي</w:t>
      </w:r>
      <w:proofErr w:type="spellEnd"/>
      <w:r w:rsidRPr="00387B7A">
        <w:rPr>
          <w:rFonts w:ascii="Simplified Arabic" w:hAnsi="Simplified Arabic" w:cs="Simplified Arabic" w:hint="cs"/>
          <w:kern w:val="2"/>
          <w:sz w:val="28"/>
          <w:szCs w:val="28"/>
          <w:rtl/>
          <w:lang w:bidi="ar-IQ"/>
          <w14:ligatures w14:val="standardContextual"/>
        </w:rPr>
        <w:t xml:space="preserve"> وعسكري قادر على استباق النوايا العدائية وإحباطها في "مهدها"، مما يجعل بقاء الدولة حقيقية راسخة في أذهان </w:t>
      </w:r>
      <w:proofErr w:type="gramStart"/>
      <w:r w:rsidRPr="00387B7A">
        <w:rPr>
          <w:rFonts w:ascii="Simplified Arabic" w:hAnsi="Simplified Arabic" w:cs="Simplified Arabic" w:hint="cs"/>
          <w:kern w:val="2"/>
          <w:sz w:val="28"/>
          <w:szCs w:val="28"/>
          <w:rtl/>
          <w:lang w:bidi="ar-IQ"/>
          <w14:ligatures w14:val="standardContextual"/>
        </w:rPr>
        <w:t>الخصوم</w:t>
      </w:r>
      <w:r w:rsidRPr="00387B7A">
        <w:rPr>
          <w:rFonts w:ascii="Simplified Arabic" w:hAnsi="Simplified Arabic" w:cs="Simplified Arabic" w:hint="cs"/>
          <w:kern w:val="2"/>
          <w:sz w:val="28"/>
          <w:szCs w:val="28"/>
          <w:vertAlign w:val="superscript"/>
          <w:rtl/>
          <w:lang w:bidi="ar-IQ"/>
          <w14:ligatures w14:val="standardContextual"/>
        </w:rPr>
        <w:t>(</w:t>
      </w:r>
      <w:proofErr w:type="gramEnd"/>
      <w:r w:rsidRPr="00387B7A">
        <w:rPr>
          <w:rFonts w:ascii="Simplified Arabic" w:hAnsi="Simplified Arabic" w:cs="Simplified Arabic"/>
          <w:kern w:val="2"/>
          <w:sz w:val="28"/>
          <w:szCs w:val="28"/>
          <w:vertAlign w:val="superscript"/>
          <w:rtl/>
          <w:lang w:bidi="ar-IQ"/>
          <w14:ligatures w14:val="standardContextual"/>
        </w:rPr>
        <w:footnoteReference w:id="28"/>
      </w:r>
      <w:r w:rsidRPr="00387B7A">
        <w:rPr>
          <w:rFonts w:ascii="Simplified Arabic" w:hAnsi="Simplified Arabic" w:cs="Simplified Arabic" w:hint="cs"/>
          <w:kern w:val="2"/>
          <w:sz w:val="28"/>
          <w:szCs w:val="28"/>
          <w:vertAlign w:val="superscript"/>
          <w:rtl/>
          <w:lang w:bidi="ar-IQ"/>
          <w14:ligatures w14:val="standardContextual"/>
        </w:rPr>
        <w:t>)</w:t>
      </w:r>
      <w:r w:rsidRPr="00387B7A">
        <w:rPr>
          <w:rFonts w:ascii="Simplified Arabic" w:hAnsi="Simplified Arabic" w:cs="Simplified Arabic" w:hint="cs"/>
          <w:kern w:val="2"/>
          <w:sz w:val="28"/>
          <w:szCs w:val="28"/>
          <w:rtl/>
          <w:lang w:bidi="ar-IQ"/>
          <w14:ligatures w14:val="standardContextual"/>
        </w:rPr>
        <w:t>.</w:t>
      </w:r>
    </w:p>
    <w:p w14:paraId="3FB0A1C9" w14:textId="77777777" w:rsidR="00387B7A" w:rsidRPr="00387B7A" w:rsidRDefault="00387B7A" w:rsidP="0086282C">
      <w:pPr>
        <w:numPr>
          <w:ilvl w:val="0"/>
          <w:numId w:val="5"/>
        </w:numPr>
        <w:tabs>
          <w:tab w:val="left" w:pos="288"/>
        </w:tabs>
        <w:bidi/>
        <w:spacing w:after="0" w:line="278" w:lineRule="auto"/>
        <w:ind w:left="4" w:firstLine="0"/>
        <w:contextualSpacing/>
        <w:jc w:val="both"/>
        <w:rPr>
          <w:rFonts w:ascii="Simplified Arabic" w:hAnsi="Simplified Arabic" w:cs="Simplified Arabic"/>
          <w:kern w:val="2"/>
          <w:sz w:val="28"/>
          <w:szCs w:val="28"/>
          <w:u w:val="single"/>
          <w:rtl/>
          <w:lang w:bidi="ar-IQ"/>
          <w14:ligatures w14:val="standardContextual"/>
        </w:rPr>
      </w:pPr>
      <w:r w:rsidRPr="00387B7A">
        <w:rPr>
          <w:rFonts w:ascii="Simplified Arabic" w:hAnsi="Simplified Arabic" w:cs="Simplified Arabic" w:hint="cs"/>
          <w:kern w:val="2"/>
          <w:sz w:val="28"/>
          <w:szCs w:val="28"/>
          <w:u w:val="single"/>
          <w:rtl/>
          <w:lang w:bidi="ar-IQ"/>
          <w14:ligatures w14:val="standardContextual"/>
        </w:rPr>
        <w:lastRenderedPageBreak/>
        <w:t>البعد القيمي والمعنوي:</w:t>
      </w:r>
      <w:r w:rsidRPr="00387B7A">
        <w:rPr>
          <w:rFonts w:ascii="Simplified Arabic" w:hAnsi="Simplified Arabic" w:cs="Simplified Arabic" w:hint="cs"/>
          <w:kern w:val="2"/>
          <w:sz w:val="28"/>
          <w:szCs w:val="28"/>
          <w:rtl/>
          <w:lang w:bidi="ar-IQ"/>
          <w14:ligatures w14:val="standardContextual"/>
        </w:rPr>
        <w:t xml:space="preserve"> ان الوجود ليس مادياً فحسب "أرض وشعب"، بل هو وجود "حضاري وأخلاقي"، سمته الحفاظ على (الهوية الوطنية، والتماسك الاجتماعي) كركيزة أساسية لمنع الانهيار الداخلي، والذي يعد أخطر على وجود الدولة من العدوان الخارجي.</w:t>
      </w:r>
    </w:p>
    <w:p w14:paraId="763B78B4" w14:textId="77777777" w:rsidR="00387B7A" w:rsidRPr="00387B7A" w:rsidRDefault="00387B7A" w:rsidP="00387B7A">
      <w:pPr>
        <w:bidi/>
        <w:spacing w:after="160" w:line="278" w:lineRule="auto"/>
        <w:jc w:val="both"/>
        <w:rPr>
          <w:rFonts w:ascii="Simplified Arabic" w:hAnsi="Simplified Arabic" w:cs="Simplified Arabic"/>
          <w:kern w:val="2"/>
          <w:sz w:val="28"/>
          <w:szCs w:val="28"/>
          <w:u w:val="single"/>
          <w:rtl/>
          <w:lang w:bidi="ar-IQ"/>
          <w14:ligatures w14:val="standardContextual"/>
        </w:rPr>
      </w:pPr>
      <w:proofErr w:type="gramStart"/>
      <w:r w:rsidRPr="00387B7A">
        <w:rPr>
          <w:rFonts w:ascii="Simplified Arabic" w:hAnsi="Simplified Arabic" w:cs="Simplified Arabic" w:hint="cs"/>
          <w:kern w:val="2"/>
          <w:sz w:val="28"/>
          <w:szCs w:val="28"/>
          <w:u w:val="single"/>
          <w:rtl/>
          <w:lang w:bidi="ar-IQ"/>
          <w14:ligatures w14:val="standardContextual"/>
        </w:rPr>
        <w:t>ثـانيـاً :</w:t>
      </w:r>
      <w:proofErr w:type="gramEnd"/>
      <w:r w:rsidRPr="00387B7A">
        <w:rPr>
          <w:rFonts w:ascii="Simplified Arabic" w:hAnsi="Simplified Arabic" w:cs="Simplified Arabic" w:hint="cs"/>
          <w:kern w:val="2"/>
          <w:sz w:val="28"/>
          <w:szCs w:val="28"/>
          <w:u w:val="single"/>
          <w:rtl/>
          <w:lang w:bidi="ar-IQ"/>
          <w14:ligatures w14:val="standardContextual"/>
        </w:rPr>
        <w:t xml:space="preserve"> التهـديـدات الـوجـوديـة ( المفهـوم ، الخصـائـص ، التصنيـف )</w:t>
      </w:r>
    </w:p>
    <w:p w14:paraId="629285AD" w14:textId="77777777" w:rsidR="00387B7A" w:rsidRPr="00387B7A" w:rsidRDefault="00387B7A" w:rsidP="007C28EE">
      <w:pPr>
        <w:bidi/>
        <w:spacing w:after="0" w:line="278" w:lineRule="auto"/>
        <w:jc w:val="both"/>
        <w:rPr>
          <w:rFonts w:ascii="Simplified Arabic" w:hAnsi="Simplified Arabic" w:cs="Simplified Arabic"/>
          <w:color w:val="000000"/>
          <w:kern w:val="2"/>
          <w:sz w:val="28"/>
          <w:szCs w:val="28"/>
          <w:rtl/>
          <w:lang w:bidi="ar-IQ"/>
          <w14:ligatures w14:val="standardContextual"/>
        </w:rPr>
      </w:pPr>
      <w:r w:rsidRPr="00387B7A">
        <w:rPr>
          <w:rFonts w:ascii="Simplified Arabic" w:hAnsi="Simplified Arabic" w:cs="Simplified Arabic" w:hint="cs"/>
          <w:kern w:val="2"/>
          <w:sz w:val="28"/>
          <w:szCs w:val="28"/>
          <w:rtl/>
          <w:lang w:bidi="ar-IQ"/>
          <w14:ligatures w14:val="standardContextual"/>
        </w:rPr>
        <w:t xml:space="preserve">   يعد مفهوم التهديدات الوجودية من أهم المفاهيم</w:t>
      </w:r>
      <w:r w:rsidRPr="00387B7A">
        <w:rPr>
          <w:rFonts w:ascii="Simplified Arabic" w:hAnsi="Simplified Arabic" w:cs="Simplified Arabic"/>
          <w:kern w:val="2"/>
          <w:sz w:val="28"/>
          <w:szCs w:val="28"/>
          <w:lang w:bidi="ar-IQ"/>
          <w14:ligatures w14:val="standardContextual"/>
        </w:rPr>
        <w:t xml:space="preserve"> </w:t>
      </w:r>
      <w:r w:rsidRPr="00387B7A">
        <w:rPr>
          <w:rFonts w:ascii="Simplified Arabic" w:hAnsi="Simplified Arabic" w:cs="Simplified Arabic" w:hint="cs"/>
          <w:kern w:val="2"/>
          <w:sz w:val="28"/>
          <w:szCs w:val="28"/>
          <w:rtl/>
          <w:lang w:bidi="ar-IQ"/>
          <w14:ligatures w14:val="standardContextual"/>
        </w:rPr>
        <w:t xml:space="preserve">وأكثرها حرجاً في الدراسات الإستراتيجية والأمن القومي، إذ لا يقتصر على </w:t>
      </w:r>
      <w:r w:rsidRPr="00387B7A">
        <w:rPr>
          <w:rFonts w:ascii="Simplified Arabic" w:hAnsi="Simplified Arabic" w:cs="Simplified Arabic" w:hint="cs"/>
          <w:color w:val="000000"/>
          <w:kern w:val="2"/>
          <w:sz w:val="28"/>
          <w:szCs w:val="28"/>
          <w:rtl/>
          <w:lang w:bidi="ar-IQ"/>
          <w14:ligatures w14:val="standardContextual"/>
        </w:rPr>
        <w:t>إضعاف الدولة أو الكيان فحسب، بل يهدد بقاءه ذاته. ولأجل تبيان هذا كله، لابد ان نتطرق لهذا المفهوم، ومن بعدها الانتقال للتحليل العميق لخصائصه وتصنيفاته.</w:t>
      </w:r>
    </w:p>
    <w:p w14:paraId="2A1F3A74" w14:textId="2FFA8EE1" w:rsidR="007C28EE" w:rsidRDefault="00387B7A" w:rsidP="0086282C">
      <w:pPr>
        <w:numPr>
          <w:ilvl w:val="0"/>
          <w:numId w:val="6"/>
        </w:numPr>
        <w:tabs>
          <w:tab w:val="left" w:pos="146"/>
          <w:tab w:val="left" w:pos="429"/>
        </w:tabs>
        <w:bidi/>
        <w:spacing w:after="0" w:line="278" w:lineRule="auto"/>
        <w:ind w:left="4" w:firstLine="0"/>
        <w:contextualSpacing/>
        <w:jc w:val="both"/>
        <w:rPr>
          <w:rFonts w:ascii="Simplified Arabic" w:hAnsi="Simplified Arabic" w:cs="Simplified Arabic"/>
          <w:color w:val="000000"/>
          <w:kern w:val="2"/>
          <w:sz w:val="28"/>
          <w:szCs w:val="28"/>
          <w:rtl/>
          <w:lang w:bidi="ar-IQ"/>
          <w14:ligatures w14:val="standardContextual"/>
        </w:rPr>
      </w:pPr>
      <w:r w:rsidRPr="00387B7A">
        <w:rPr>
          <w:rFonts w:ascii="Simplified Arabic" w:hAnsi="Simplified Arabic" w:cs="Simplified Arabic" w:hint="cs"/>
          <w:color w:val="000000"/>
          <w:kern w:val="2"/>
          <w:sz w:val="28"/>
          <w:szCs w:val="28"/>
          <w:rtl/>
          <w:lang w:bidi="ar-IQ"/>
          <w14:ligatures w14:val="standardContextual"/>
        </w:rPr>
        <w:t xml:space="preserve">مفهوم التهديدات </w:t>
      </w:r>
      <w:proofErr w:type="gramStart"/>
      <w:r w:rsidRPr="00387B7A">
        <w:rPr>
          <w:rFonts w:ascii="Simplified Arabic" w:hAnsi="Simplified Arabic" w:cs="Simplified Arabic" w:hint="cs"/>
          <w:color w:val="000000"/>
          <w:kern w:val="2"/>
          <w:sz w:val="28"/>
          <w:szCs w:val="28"/>
          <w:rtl/>
          <w:lang w:bidi="ar-IQ"/>
          <w14:ligatures w14:val="standardContextual"/>
        </w:rPr>
        <w:t>الوجودية :</w:t>
      </w:r>
      <w:proofErr w:type="gramEnd"/>
      <w:r w:rsidRPr="00387B7A">
        <w:rPr>
          <w:rFonts w:ascii="Simplified Arabic" w:hAnsi="Simplified Arabic" w:cs="Simplified Arabic" w:hint="cs"/>
          <w:color w:val="000000"/>
          <w:kern w:val="2"/>
          <w:sz w:val="28"/>
          <w:szCs w:val="28"/>
          <w:rtl/>
          <w:lang w:bidi="ar-IQ"/>
          <w14:ligatures w14:val="standardContextual"/>
        </w:rPr>
        <w:t xml:space="preserve"> يعد هذا المفهوم من أصعب المفاهيم التي يتناولها التحليل العلمي لأنه مفهوم نسبي ومتغير ومركب، وذو أبعاد ومستويات متعددة. لقد أسهمت بعض الدراسات في استخدام مفهوم التهديدات الوجودية في وصف طيف واسع من المخاطر الأمنية خارجية كانت أم داخلية، ذات طبيعة واقعية كانت أو متصورة. يمكن تعريف التهديد الوجودي بأنه (الشعور بالمخاطر الكامنة والموجودة في البيئة الإستراتيجية، كاحتمالية تبني مواقف غير عقلانية واتخاذ إجراءات متهورة، والتي إذا ما ظهرت تتسبب في ضرر حقيقي للجهة المقصودة من إمكانية الفناء التام، أو الانهيار الدائم). أو هو (القدرة على إلحاق ضرر حقيقي بقدرة الدولة على التعامل بنجاح مع المخاطر المحدقة بها الخارجية والداخلية)، ومن هنا تكتسب هذه التهديدات طابعاً حاسماً في حسابات الأمن القومي، إذ يعرض للخطر استمرار وجود الدولة، وسيادتها وقدرتها، أمراً مستحيلاً، أو تدفعه إلى حافة الانهيار إذا ما تحققت تلك التهديدات على أرض </w:t>
      </w:r>
      <w:proofErr w:type="gramStart"/>
      <w:r w:rsidRPr="00387B7A">
        <w:rPr>
          <w:rFonts w:ascii="Simplified Arabic" w:hAnsi="Simplified Arabic" w:cs="Simplified Arabic" w:hint="cs"/>
          <w:color w:val="000000"/>
          <w:kern w:val="2"/>
          <w:sz w:val="28"/>
          <w:szCs w:val="28"/>
          <w:rtl/>
          <w:lang w:bidi="ar-IQ"/>
          <w14:ligatures w14:val="standardContextual"/>
        </w:rPr>
        <w:t>الواقع</w:t>
      </w:r>
      <w:r w:rsidRPr="00387B7A">
        <w:rPr>
          <w:rFonts w:ascii="Simplified Arabic" w:hAnsi="Simplified Arabic" w:cs="Simplified Arabic" w:hint="cs"/>
          <w:color w:val="000000"/>
          <w:kern w:val="2"/>
          <w:sz w:val="28"/>
          <w:szCs w:val="28"/>
          <w:vertAlign w:val="superscript"/>
          <w:rtl/>
          <w:lang w:bidi="ar-IQ"/>
          <w14:ligatures w14:val="standardContextual"/>
        </w:rPr>
        <w:t>(</w:t>
      </w:r>
      <w:proofErr w:type="gramEnd"/>
      <w:r w:rsidRPr="00387B7A">
        <w:rPr>
          <w:rFonts w:ascii="Simplified Arabic" w:hAnsi="Simplified Arabic" w:cs="Simplified Arabic"/>
          <w:color w:val="000000"/>
          <w:kern w:val="2"/>
          <w:sz w:val="28"/>
          <w:szCs w:val="28"/>
          <w:vertAlign w:val="superscript"/>
          <w:rtl/>
          <w:lang w:bidi="ar-IQ"/>
          <w14:ligatures w14:val="standardContextual"/>
        </w:rPr>
        <w:footnoteReference w:id="29"/>
      </w:r>
      <w:r w:rsidRPr="00387B7A">
        <w:rPr>
          <w:rFonts w:ascii="Simplified Arabic" w:hAnsi="Simplified Arabic" w:cs="Simplified Arabic" w:hint="cs"/>
          <w:color w:val="000000"/>
          <w:kern w:val="2"/>
          <w:sz w:val="28"/>
          <w:szCs w:val="28"/>
          <w:vertAlign w:val="superscript"/>
          <w:rtl/>
          <w:lang w:bidi="ar-IQ"/>
          <w14:ligatures w14:val="standardContextual"/>
        </w:rPr>
        <w:t>)</w:t>
      </w:r>
      <w:r w:rsidRPr="00387B7A">
        <w:rPr>
          <w:rFonts w:ascii="Simplified Arabic" w:hAnsi="Simplified Arabic" w:cs="Simplified Arabic" w:hint="cs"/>
          <w:color w:val="000000"/>
          <w:kern w:val="2"/>
          <w:sz w:val="28"/>
          <w:szCs w:val="28"/>
          <w:rtl/>
          <w:lang w:bidi="ar-IQ"/>
          <w14:ligatures w14:val="standardContextual"/>
        </w:rPr>
        <w:t>. ويتعلق مفهوم هذا التهديد بثلاث مستويات رئيسة، وكما موضح في الجدول أدناه:</w:t>
      </w:r>
    </w:p>
    <w:p w14:paraId="42C8E4B3" w14:textId="15C2DBB5" w:rsidR="00387B7A" w:rsidRPr="00387B7A" w:rsidRDefault="007C28EE" w:rsidP="007C28EE">
      <w:pPr>
        <w:spacing w:after="0" w:line="240" w:lineRule="auto"/>
        <w:rPr>
          <w:rFonts w:ascii="Simplified Arabic" w:hAnsi="Simplified Arabic" w:cs="Simplified Arabic"/>
          <w:color w:val="000000"/>
          <w:kern w:val="2"/>
          <w:sz w:val="28"/>
          <w:szCs w:val="28"/>
          <w:rtl/>
          <w:lang w:bidi="ar-IQ"/>
          <w14:ligatures w14:val="standardContextual"/>
        </w:rPr>
      </w:pPr>
      <w:r>
        <w:rPr>
          <w:rFonts w:ascii="Simplified Arabic" w:hAnsi="Simplified Arabic" w:cs="Simplified Arabic"/>
          <w:color w:val="000000"/>
          <w:kern w:val="2"/>
          <w:sz w:val="28"/>
          <w:szCs w:val="28"/>
          <w:lang w:bidi="ar-IQ"/>
          <w14:ligatures w14:val="standardContextual"/>
        </w:rPr>
        <w:br w:type="page"/>
      </w:r>
    </w:p>
    <w:p w14:paraId="0B12509B" w14:textId="376CD00A" w:rsidR="00387B7A" w:rsidRPr="007C28EE" w:rsidRDefault="00387B7A" w:rsidP="00387B7A">
      <w:pPr>
        <w:bidi/>
        <w:spacing w:after="160" w:line="278" w:lineRule="auto"/>
        <w:jc w:val="center"/>
        <w:rPr>
          <w:rFonts w:ascii="Simplified Arabic" w:hAnsi="Simplified Arabic" w:cs="Simplified Arabic"/>
          <w:b/>
          <w:bCs/>
          <w:kern w:val="2"/>
          <w:sz w:val="28"/>
          <w:szCs w:val="28"/>
          <w:rtl/>
          <w:lang w:bidi="ar-IQ"/>
          <w14:ligatures w14:val="standardContextual"/>
        </w:rPr>
      </w:pPr>
      <w:r w:rsidRPr="007C28EE">
        <w:rPr>
          <w:rFonts w:ascii="Simplified Arabic" w:hAnsi="Simplified Arabic" w:cs="Simplified Arabic" w:hint="cs"/>
          <w:b/>
          <w:bCs/>
          <w:kern w:val="2"/>
          <w:sz w:val="28"/>
          <w:szCs w:val="28"/>
          <w:rtl/>
          <w:lang w:bidi="ar-IQ"/>
          <w14:ligatures w14:val="standardContextual"/>
        </w:rPr>
        <w:lastRenderedPageBreak/>
        <w:t>جـدول رقم (1) يـوضـح مستـويـات التهـديـد الـرئيسـة</w:t>
      </w:r>
    </w:p>
    <w:tbl>
      <w:tblPr>
        <w:tblStyle w:val="91"/>
        <w:bidiVisual/>
        <w:tblW w:w="0" w:type="auto"/>
        <w:jc w:val="center"/>
        <w:tblLook w:val="04A0" w:firstRow="1" w:lastRow="0" w:firstColumn="1" w:lastColumn="0" w:noHBand="0" w:noVBand="1"/>
      </w:tblPr>
      <w:tblGrid>
        <w:gridCol w:w="599"/>
        <w:gridCol w:w="2099"/>
        <w:gridCol w:w="6652"/>
      </w:tblGrid>
      <w:tr w:rsidR="00387B7A" w:rsidRPr="00387B7A" w14:paraId="34836788" w14:textId="77777777" w:rsidTr="00387B7A">
        <w:trPr>
          <w:jc w:val="center"/>
        </w:trPr>
        <w:tc>
          <w:tcPr>
            <w:tcW w:w="623" w:type="dxa"/>
            <w:shd w:val="clear" w:color="auto" w:fill="BFBFBF"/>
          </w:tcPr>
          <w:p w14:paraId="58AB0354" w14:textId="77777777" w:rsidR="00387B7A" w:rsidRPr="007C28EE" w:rsidRDefault="00387B7A" w:rsidP="00387B7A">
            <w:pPr>
              <w:bidi/>
              <w:spacing w:after="0" w:line="240" w:lineRule="auto"/>
              <w:jc w:val="center"/>
              <w:rPr>
                <w:rFonts w:ascii="Simplified Arabic" w:hAnsi="Simplified Arabic" w:cs="Simplified Arabic"/>
                <w:b/>
                <w:bCs/>
                <w:sz w:val="28"/>
                <w:szCs w:val="28"/>
                <w:rtl/>
                <w:lang w:bidi="ar-IQ"/>
              </w:rPr>
            </w:pPr>
            <w:r w:rsidRPr="007C28EE">
              <w:rPr>
                <w:rFonts w:ascii="Simplified Arabic" w:hAnsi="Simplified Arabic" w:cs="Simplified Arabic" w:hint="cs"/>
                <w:b/>
                <w:bCs/>
                <w:sz w:val="28"/>
                <w:szCs w:val="28"/>
                <w:rtl/>
                <w:lang w:bidi="ar-IQ"/>
              </w:rPr>
              <w:t>ت</w:t>
            </w:r>
          </w:p>
        </w:tc>
        <w:tc>
          <w:tcPr>
            <w:tcW w:w="2227" w:type="dxa"/>
            <w:shd w:val="clear" w:color="auto" w:fill="BFBFBF"/>
          </w:tcPr>
          <w:p w14:paraId="33AB901F" w14:textId="77777777" w:rsidR="00387B7A" w:rsidRPr="007C28EE" w:rsidRDefault="00387B7A" w:rsidP="00387B7A">
            <w:pPr>
              <w:bidi/>
              <w:spacing w:after="0" w:line="240" w:lineRule="auto"/>
              <w:jc w:val="center"/>
              <w:rPr>
                <w:rFonts w:ascii="Simplified Arabic" w:hAnsi="Simplified Arabic" w:cs="Simplified Arabic"/>
                <w:b/>
                <w:bCs/>
                <w:sz w:val="28"/>
                <w:szCs w:val="28"/>
                <w:rtl/>
                <w:lang w:bidi="ar-IQ"/>
              </w:rPr>
            </w:pPr>
            <w:r w:rsidRPr="007C28EE">
              <w:rPr>
                <w:rFonts w:ascii="Simplified Arabic" w:hAnsi="Simplified Arabic" w:cs="Simplified Arabic" w:hint="cs"/>
                <w:b/>
                <w:bCs/>
                <w:sz w:val="28"/>
                <w:szCs w:val="28"/>
                <w:rtl/>
                <w:lang w:bidi="ar-IQ"/>
              </w:rPr>
              <w:t>المستـوى</w:t>
            </w:r>
          </w:p>
        </w:tc>
        <w:tc>
          <w:tcPr>
            <w:tcW w:w="7305" w:type="dxa"/>
            <w:shd w:val="clear" w:color="auto" w:fill="BFBFBF"/>
          </w:tcPr>
          <w:p w14:paraId="57C4D099" w14:textId="77777777" w:rsidR="00387B7A" w:rsidRPr="007C28EE" w:rsidRDefault="00387B7A" w:rsidP="00387B7A">
            <w:pPr>
              <w:bidi/>
              <w:spacing w:after="0" w:line="240" w:lineRule="auto"/>
              <w:jc w:val="center"/>
              <w:rPr>
                <w:rFonts w:ascii="Simplified Arabic" w:hAnsi="Simplified Arabic" w:cs="Simplified Arabic"/>
                <w:b/>
                <w:bCs/>
                <w:sz w:val="28"/>
                <w:szCs w:val="28"/>
                <w:rtl/>
                <w:lang w:bidi="ar-IQ"/>
              </w:rPr>
            </w:pPr>
            <w:r w:rsidRPr="007C28EE">
              <w:rPr>
                <w:rFonts w:ascii="Simplified Arabic" w:hAnsi="Simplified Arabic" w:cs="Simplified Arabic" w:hint="cs"/>
                <w:b/>
                <w:bCs/>
                <w:sz w:val="28"/>
                <w:szCs w:val="28"/>
                <w:rtl/>
                <w:lang w:bidi="ar-IQ"/>
              </w:rPr>
              <w:t>الوصف</w:t>
            </w:r>
          </w:p>
        </w:tc>
      </w:tr>
      <w:tr w:rsidR="00387B7A" w:rsidRPr="00387B7A" w14:paraId="2C500248" w14:textId="77777777" w:rsidTr="00387B7A">
        <w:trPr>
          <w:jc w:val="center"/>
        </w:trPr>
        <w:tc>
          <w:tcPr>
            <w:tcW w:w="623" w:type="dxa"/>
            <w:shd w:val="clear" w:color="auto" w:fill="BFBFBF"/>
          </w:tcPr>
          <w:p w14:paraId="3027A01A" w14:textId="77777777" w:rsidR="00387B7A" w:rsidRPr="00387B7A" w:rsidRDefault="00387B7A" w:rsidP="00387B7A">
            <w:pPr>
              <w:bidi/>
              <w:spacing w:after="0" w:line="240" w:lineRule="auto"/>
              <w:jc w:val="center"/>
              <w:rPr>
                <w:rFonts w:ascii="Simplified Arabic" w:hAnsi="Simplified Arabic" w:cs="Simplified Arabic"/>
                <w:sz w:val="28"/>
                <w:szCs w:val="28"/>
                <w:rtl/>
                <w:lang w:bidi="ar-IQ"/>
              </w:rPr>
            </w:pPr>
            <w:r w:rsidRPr="00387B7A">
              <w:rPr>
                <w:rFonts w:ascii="Simplified Arabic" w:hAnsi="Simplified Arabic" w:cs="Simplified Arabic" w:hint="cs"/>
                <w:sz w:val="28"/>
                <w:szCs w:val="28"/>
                <w:rtl/>
                <w:lang w:bidi="ar-IQ"/>
              </w:rPr>
              <w:t>1</w:t>
            </w:r>
          </w:p>
        </w:tc>
        <w:tc>
          <w:tcPr>
            <w:tcW w:w="2227" w:type="dxa"/>
          </w:tcPr>
          <w:p w14:paraId="7B35DB29" w14:textId="77777777" w:rsidR="00387B7A" w:rsidRPr="00387B7A" w:rsidRDefault="00387B7A" w:rsidP="00387B7A">
            <w:pPr>
              <w:bidi/>
              <w:spacing w:after="0" w:line="240" w:lineRule="auto"/>
              <w:jc w:val="center"/>
              <w:rPr>
                <w:rFonts w:ascii="Simplified Arabic" w:hAnsi="Simplified Arabic" w:cs="Simplified Arabic"/>
                <w:color w:val="000000"/>
                <w:sz w:val="28"/>
                <w:szCs w:val="28"/>
                <w:rtl/>
                <w:lang w:bidi="ar-IQ"/>
              </w:rPr>
            </w:pPr>
            <w:r w:rsidRPr="00387B7A">
              <w:rPr>
                <w:rFonts w:ascii="Simplified Arabic" w:hAnsi="Simplified Arabic" w:cs="Simplified Arabic" w:hint="cs"/>
                <w:color w:val="000000"/>
                <w:sz w:val="28"/>
                <w:szCs w:val="28"/>
                <w:rtl/>
                <w:lang w:bidi="ar-IQ"/>
              </w:rPr>
              <w:t>المستوى المادي</w:t>
            </w:r>
          </w:p>
        </w:tc>
        <w:tc>
          <w:tcPr>
            <w:tcW w:w="7305" w:type="dxa"/>
          </w:tcPr>
          <w:p w14:paraId="5C25AC4E" w14:textId="77777777" w:rsidR="00387B7A" w:rsidRPr="00387B7A" w:rsidRDefault="00387B7A" w:rsidP="00387B7A">
            <w:pPr>
              <w:bidi/>
              <w:spacing w:after="0" w:line="240" w:lineRule="auto"/>
              <w:jc w:val="center"/>
              <w:rPr>
                <w:rFonts w:ascii="Simplified Arabic" w:hAnsi="Simplified Arabic" w:cs="Simplified Arabic"/>
                <w:color w:val="000000"/>
                <w:sz w:val="28"/>
                <w:szCs w:val="28"/>
                <w:rtl/>
                <w:lang w:bidi="ar-IQ"/>
              </w:rPr>
            </w:pPr>
            <w:r w:rsidRPr="00387B7A">
              <w:rPr>
                <w:rFonts w:ascii="Simplified Arabic" w:hAnsi="Simplified Arabic" w:cs="Simplified Arabic" w:hint="cs"/>
                <w:color w:val="000000"/>
                <w:sz w:val="28"/>
                <w:szCs w:val="28"/>
                <w:rtl/>
                <w:lang w:bidi="ar-IQ"/>
              </w:rPr>
              <w:t xml:space="preserve">إذ سيكون الضرر الذي يلحق الدولة حرجاً، بحيث </w:t>
            </w:r>
            <w:proofErr w:type="spellStart"/>
            <w:r w:rsidRPr="00387B7A">
              <w:rPr>
                <w:rFonts w:ascii="Simplified Arabic" w:hAnsi="Simplified Arabic" w:cs="Simplified Arabic" w:hint="cs"/>
                <w:color w:val="000000"/>
                <w:sz w:val="28"/>
                <w:szCs w:val="28"/>
                <w:rtl/>
                <w:lang w:bidi="ar-IQ"/>
              </w:rPr>
              <w:t>لايمكن</w:t>
            </w:r>
            <w:proofErr w:type="spellEnd"/>
            <w:r w:rsidRPr="00387B7A">
              <w:rPr>
                <w:rFonts w:ascii="Simplified Arabic" w:hAnsi="Simplified Arabic" w:cs="Simplified Arabic" w:hint="cs"/>
                <w:color w:val="000000"/>
                <w:sz w:val="28"/>
                <w:szCs w:val="28"/>
                <w:rtl/>
                <w:lang w:bidi="ar-IQ"/>
              </w:rPr>
              <w:t xml:space="preserve"> التعافي منه والعودة إلى الأداء الطبيعي</w:t>
            </w:r>
          </w:p>
        </w:tc>
      </w:tr>
      <w:tr w:rsidR="00387B7A" w:rsidRPr="00387B7A" w14:paraId="3B99B540" w14:textId="77777777" w:rsidTr="00387B7A">
        <w:trPr>
          <w:jc w:val="center"/>
        </w:trPr>
        <w:tc>
          <w:tcPr>
            <w:tcW w:w="623" w:type="dxa"/>
            <w:shd w:val="clear" w:color="auto" w:fill="BFBFBF"/>
          </w:tcPr>
          <w:p w14:paraId="147444BF" w14:textId="77777777" w:rsidR="00387B7A" w:rsidRPr="00387B7A" w:rsidRDefault="00387B7A" w:rsidP="00387B7A">
            <w:pPr>
              <w:bidi/>
              <w:spacing w:after="0" w:line="240" w:lineRule="auto"/>
              <w:jc w:val="center"/>
              <w:rPr>
                <w:rFonts w:ascii="Simplified Arabic" w:hAnsi="Simplified Arabic" w:cs="Simplified Arabic"/>
                <w:sz w:val="28"/>
                <w:szCs w:val="28"/>
                <w:rtl/>
                <w:lang w:bidi="ar-IQ"/>
              </w:rPr>
            </w:pPr>
            <w:r w:rsidRPr="00387B7A">
              <w:rPr>
                <w:rFonts w:ascii="Simplified Arabic" w:hAnsi="Simplified Arabic" w:cs="Simplified Arabic" w:hint="cs"/>
                <w:sz w:val="28"/>
                <w:szCs w:val="28"/>
                <w:rtl/>
                <w:lang w:bidi="ar-IQ"/>
              </w:rPr>
              <w:t>2</w:t>
            </w:r>
          </w:p>
        </w:tc>
        <w:tc>
          <w:tcPr>
            <w:tcW w:w="2227" w:type="dxa"/>
          </w:tcPr>
          <w:p w14:paraId="4B7E1CE4" w14:textId="77777777" w:rsidR="00387B7A" w:rsidRPr="00387B7A" w:rsidRDefault="00387B7A" w:rsidP="00387B7A">
            <w:pPr>
              <w:bidi/>
              <w:spacing w:after="0" w:line="240" w:lineRule="auto"/>
              <w:jc w:val="center"/>
              <w:rPr>
                <w:rFonts w:ascii="Simplified Arabic" w:hAnsi="Simplified Arabic" w:cs="Simplified Arabic"/>
                <w:color w:val="000000"/>
                <w:sz w:val="28"/>
                <w:szCs w:val="28"/>
                <w:rtl/>
                <w:lang w:bidi="ar-IQ"/>
              </w:rPr>
            </w:pPr>
            <w:r w:rsidRPr="00387B7A">
              <w:rPr>
                <w:rFonts w:ascii="Simplified Arabic" w:hAnsi="Simplified Arabic" w:cs="Simplified Arabic" w:hint="cs"/>
                <w:color w:val="000000"/>
                <w:sz w:val="28"/>
                <w:szCs w:val="28"/>
                <w:rtl/>
                <w:lang w:bidi="ar-IQ"/>
              </w:rPr>
              <w:t>مستوى السيادة</w:t>
            </w:r>
          </w:p>
        </w:tc>
        <w:tc>
          <w:tcPr>
            <w:tcW w:w="7305" w:type="dxa"/>
          </w:tcPr>
          <w:p w14:paraId="402737EF" w14:textId="77777777" w:rsidR="00387B7A" w:rsidRPr="00387B7A" w:rsidRDefault="00387B7A" w:rsidP="00387B7A">
            <w:pPr>
              <w:bidi/>
              <w:spacing w:after="0" w:line="240" w:lineRule="auto"/>
              <w:jc w:val="center"/>
              <w:rPr>
                <w:rFonts w:ascii="Simplified Arabic" w:hAnsi="Simplified Arabic" w:cs="Simplified Arabic"/>
                <w:color w:val="000000"/>
                <w:sz w:val="28"/>
                <w:szCs w:val="28"/>
                <w:rtl/>
                <w:lang w:bidi="ar-IQ"/>
              </w:rPr>
            </w:pPr>
            <w:r w:rsidRPr="00387B7A">
              <w:rPr>
                <w:rFonts w:ascii="Simplified Arabic" w:hAnsi="Simplified Arabic" w:cs="Simplified Arabic" w:hint="cs"/>
                <w:color w:val="000000"/>
                <w:sz w:val="28"/>
                <w:szCs w:val="28"/>
                <w:rtl/>
                <w:lang w:bidi="ar-IQ"/>
              </w:rPr>
              <w:t>هنا ستفقد الدولة السيطرة على مؤسساتها وسكانها ومواردها</w:t>
            </w:r>
          </w:p>
        </w:tc>
      </w:tr>
      <w:tr w:rsidR="00387B7A" w:rsidRPr="00387B7A" w14:paraId="775AF13C" w14:textId="77777777" w:rsidTr="00387B7A">
        <w:trPr>
          <w:jc w:val="center"/>
        </w:trPr>
        <w:tc>
          <w:tcPr>
            <w:tcW w:w="623" w:type="dxa"/>
            <w:shd w:val="clear" w:color="auto" w:fill="BFBFBF"/>
          </w:tcPr>
          <w:p w14:paraId="12CB2188" w14:textId="77777777" w:rsidR="00387B7A" w:rsidRPr="00387B7A" w:rsidRDefault="00387B7A" w:rsidP="00387B7A">
            <w:pPr>
              <w:bidi/>
              <w:spacing w:after="0" w:line="240" w:lineRule="auto"/>
              <w:jc w:val="center"/>
              <w:rPr>
                <w:rFonts w:ascii="Simplified Arabic" w:hAnsi="Simplified Arabic" w:cs="Simplified Arabic"/>
                <w:sz w:val="28"/>
                <w:szCs w:val="28"/>
                <w:rtl/>
                <w:lang w:bidi="ar-IQ"/>
              </w:rPr>
            </w:pPr>
            <w:r w:rsidRPr="00387B7A">
              <w:rPr>
                <w:rFonts w:ascii="Simplified Arabic" w:hAnsi="Simplified Arabic" w:cs="Simplified Arabic" w:hint="cs"/>
                <w:sz w:val="28"/>
                <w:szCs w:val="28"/>
                <w:rtl/>
                <w:lang w:bidi="ar-IQ"/>
              </w:rPr>
              <w:t>3</w:t>
            </w:r>
          </w:p>
        </w:tc>
        <w:tc>
          <w:tcPr>
            <w:tcW w:w="2227" w:type="dxa"/>
          </w:tcPr>
          <w:p w14:paraId="15D22A9C" w14:textId="77777777" w:rsidR="00387B7A" w:rsidRPr="00387B7A" w:rsidRDefault="00387B7A" w:rsidP="00387B7A">
            <w:pPr>
              <w:bidi/>
              <w:spacing w:after="0" w:line="240" w:lineRule="auto"/>
              <w:jc w:val="center"/>
              <w:rPr>
                <w:rFonts w:ascii="Simplified Arabic" w:hAnsi="Simplified Arabic" w:cs="Simplified Arabic"/>
                <w:color w:val="000000"/>
                <w:sz w:val="28"/>
                <w:szCs w:val="28"/>
                <w:rtl/>
                <w:lang w:bidi="ar-IQ"/>
              </w:rPr>
            </w:pPr>
            <w:r w:rsidRPr="00387B7A">
              <w:rPr>
                <w:rFonts w:ascii="Simplified Arabic" w:hAnsi="Simplified Arabic" w:cs="Simplified Arabic" w:hint="cs"/>
                <w:color w:val="000000"/>
                <w:sz w:val="28"/>
                <w:szCs w:val="28"/>
                <w:rtl/>
                <w:lang w:bidi="ar-IQ"/>
              </w:rPr>
              <w:t>مستوى الهوية</w:t>
            </w:r>
          </w:p>
        </w:tc>
        <w:tc>
          <w:tcPr>
            <w:tcW w:w="7305" w:type="dxa"/>
          </w:tcPr>
          <w:p w14:paraId="3AB97219" w14:textId="77777777" w:rsidR="00387B7A" w:rsidRPr="00387B7A" w:rsidRDefault="00387B7A" w:rsidP="00387B7A">
            <w:pPr>
              <w:bidi/>
              <w:spacing w:after="0" w:line="240" w:lineRule="auto"/>
              <w:jc w:val="center"/>
              <w:rPr>
                <w:rFonts w:ascii="Simplified Arabic" w:hAnsi="Simplified Arabic" w:cs="Simplified Arabic"/>
                <w:color w:val="000000"/>
                <w:sz w:val="28"/>
                <w:szCs w:val="28"/>
                <w:rtl/>
                <w:lang w:bidi="ar-IQ"/>
              </w:rPr>
            </w:pPr>
            <w:r w:rsidRPr="00387B7A">
              <w:rPr>
                <w:rFonts w:ascii="Simplified Arabic" w:hAnsi="Simplified Arabic" w:cs="Simplified Arabic" w:hint="cs"/>
                <w:color w:val="000000"/>
                <w:sz w:val="28"/>
                <w:szCs w:val="28"/>
                <w:rtl/>
                <w:lang w:bidi="ar-IQ"/>
              </w:rPr>
              <w:t>ستفقد الدولة شخصيتها ككيان</w:t>
            </w:r>
          </w:p>
        </w:tc>
      </w:tr>
    </w:tbl>
    <w:p w14:paraId="76E587ED" w14:textId="77777777" w:rsidR="00387B7A" w:rsidRPr="00387B7A" w:rsidRDefault="00387B7A" w:rsidP="00387B7A">
      <w:pPr>
        <w:bidi/>
        <w:spacing w:after="160" w:line="278" w:lineRule="auto"/>
        <w:jc w:val="both"/>
        <w:rPr>
          <w:rFonts w:ascii="Simplified Arabic" w:hAnsi="Simplified Arabic" w:cs="Simplified Arabic"/>
          <w:b/>
          <w:bCs/>
          <w:kern w:val="2"/>
          <w:sz w:val="24"/>
          <w:szCs w:val="24"/>
          <w:u w:val="single"/>
          <w:rtl/>
          <w:lang w:bidi="ar-IQ"/>
          <w14:ligatures w14:val="standardContextual"/>
        </w:rPr>
      </w:pPr>
      <w:r w:rsidRPr="00387B7A">
        <w:rPr>
          <w:rFonts w:ascii="Simplified Arabic" w:hAnsi="Simplified Arabic" w:cs="Simplified Arabic"/>
          <w:b/>
          <w:bCs/>
          <w:kern w:val="2"/>
          <w:sz w:val="24"/>
          <w:szCs w:val="24"/>
          <w:u w:val="single"/>
          <w:rtl/>
          <w:lang w:bidi="ar-IQ"/>
          <w14:ligatures w14:val="standardContextual"/>
        </w:rPr>
        <w:t xml:space="preserve">الجدول من أعداد الباحث بالاعتماد </w:t>
      </w:r>
      <w:proofErr w:type="gramStart"/>
      <w:r w:rsidRPr="00387B7A">
        <w:rPr>
          <w:rFonts w:ascii="Simplified Arabic" w:hAnsi="Simplified Arabic" w:cs="Simplified Arabic"/>
          <w:b/>
          <w:bCs/>
          <w:kern w:val="2"/>
          <w:sz w:val="24"/>
          <w:szCs w:val="24"/>
          <w:u w:val="single"/>
          <w:rtl/>
          <w:lang w:bidi="ar-IQ"/>
          <w14:ligatures w14:val="standardContextual"/>
        </w:rPr>
        <w:t>على :</w:t>
      </w:r>
      <w:proofErr w:type="gramEnd"/>
    </w:p>
    <w:p w14:paraId="5E9C761F" w14:textId="77777777" w:rsidR="00387B7A" w:rsidRPr="00387B7A" w:rsidRDefault="00387B7A" w:rsidP="00387B7A">
      <w:pPr>
        <w:spacing w:after="160" w:line="278" w:lineRule="auto"/>
        <w:jc w:val="both"/>
        <w:rPr>
          <w:rFonts w:asciiTheme="majorBidi" w:hAnsiTheme="majorBidi" w:cstheme="majorBidi"/>
          <w:color w:val="EE0000"/>
          <w:kern w:val="2"/>
          <w:sz w:val="28"/>
          <w:szCs w:val="28"/>
          <w:lang w:bidi="ar-IQ"/>
          <w14:ligatures w14:val="standardContextual"/>
        </w:rPr>
      </w:pPr>
      <w:r w:rsidRPr="00387B7A">
        <w:rPr>
          <w:rFonts w:asciiTheme="majorBidi" w:hAnsiTheme="majorBidi" w:cstheme="majorBidi"/>
          <w:kern w:val="2"/>
          <w:sz w:val="24"/>
          <w:szCs w:val="24"/>
          <w14:ligatures w14:val="standardContextual"/>
        </w:rPr>
        <w:t xml:space="preserve">Winter, O. (Ed.), </w:t>
      </w:r>
      <w:r w:rsidRPr="00387B7A">
        <w:rPr>
          <w:rFonts w:asciiTheme="majorBidi" w:hAnsiTheme="majorBidi" w:cstheme="majorBidi"/>
          <w:b/>
          <w:bCs/>
          <w:kern w:val="2"/>
          <w:sz w:val="24"/>
          <w:szCs w:val="24"/>
          <w14:ligatures w14:val="standardContextual"/>
        </w:rPr>
        <w:t>Existential Threat Scenarios to the State of Israel</w:t>
      </w:r>
      <w:r w:rsidRPr="00387B7A">
        <w:rPr>
          <w:rFonts w:asciiTheme="majorBidi" w:hAnsiTheme="majorBidi" w:cstheme="majorBidi"/>
          <w:kern w:val="2"/>
          <w:sz w:val="24"/>
          <w:szCs w:val="24"/>
          <w14:ligatures w14:val="standardContextual"/>
        </w:rPr>
        <w:t>, Institute for National Security Studies (INSS), Memorandum No.203, September 2020, P.5.</w:t>
      </w:r>
    </w:p>
    <w:p w14:paraId="336C7A2D" w14:textId="77777777" w:rsidR="00387B7A" w:rsidRPr="00387B7A" w:rsidRDefault="00387B7A" w:rsidP="0086282C">
      <w:pPr>
        <w:numPr>
          <w:ilvl w:val="0"/>
          <w:numId w:val="6"/>
        </w:numPr>
        <w:tabs>
          <w:tab w:val="left" w:pos="288"/>
          <w:tab w:val="left" w:pos="429"/>
        </w:tabs>
        <w:bidi/>
        <w:spacing w:after="160" w:line="278" w:lineRule="auto"/>
        <w:ind w:left="4" w:firstLine="0"/>
        <w:contextualSpacing/>
        <w:jc w:val="both"/>
        <w:rPr>
          <w:rFonts w:ascii="Simplified Arabic" w:hAnsi="Simplified Arabic" w:cs="Simplified Arabic"/>
          <w:color w:val="000000"/>
          <w:kern w:val="2"/>
          <w:sz w:val="28"/>
          <w:szCs w:val="28"/>
          <w:lang w:bidi="ar-IQ"/>
          <w14:ligatures w14:val="standardContextual"/>
        </w:rPr>
      </w:pPr>
      <w:r w:rsidRPr="00387B7A">
        <w:rPr>
          <w:rFonts w:ascii="Simplified Arabic" w:hAnsi="Simplified Arabic" w:cs="Simplified Arabic" w:hint="cs"/>
          <w:color w:val="000000"/>
          <w:kern w:val="2"/>
          <w:sz w:val="28"/>
          <w:szCs w:val="28"/>
          <w:rtl/>
          <w:lang w:bidi="ar-IQ"/>
          <w14:ligatures w14:val="standardContextual"/>
        </w:rPr>
        <w:t xml:space="preserve">خصائص التهديدات </w:t>
      </w:r>
      <w:proofErr w:type="gramStart"/>
      <w:r w:rsidRPr="00387B7A">
        <w:rPr>
          <w:rFonts w:ascii="Simplified Arabic" w:hAnsi="Simplified Arabic" w:cs="Simplified Arabic" w:hint="cs"/>
          <w:color w:val="000000"/>
          <w:kern w:val="2"/>
          <w:sz w:val="28"/>
          <w:szCs w:val="28"/>
          <w:rtl/>
          <w:lang w:bidi="ar-IQ"/>
          <w14:ligatures w14:val="standardContextual"/>
        </w:rPr>
        <w:t>الوجودية :</w:t>
      </w:r>
      <w:proofErr w:type="gramEnd"/>
      <w:r w:rsidRPr="00387B7A">
        <w:rPr>
          <w:rFonts w:ascii="Simplified Arabic" w:hAnsi="Simplified Arabic" w:cs="Simplified Arabic" w:hint="cs"/>
          <w:color w:val="000000"/>
          <w:kern w:val="2"/>
          <w:sz w:val="28"/>
          <w:szCs w:val="28"/>
          <w:rtl/>
          <w:lang w:bidi="ar-IQ"/>
          <w14:ligatures w14:val="standardContextual"/>
        </w:rPr>
        <w:t xml:space="preserve"> من خلال مفهوم التهديدات الوجودية، يتضح بأنها تتميز بعدة خصائص والتي يمكن اختصارها بما يأتي:</w:t>
      </w:r>
    </w:p>
    <w:p w14:paraId="6397CDF0" w14:textId="77777777" w:rsidR="00387B7A" w:rsidRPr="00387B7A" w:rsidRDefault="00387B7A" w:rsidP="0086282C">
      <w:pPr>
        <w:numPr>
          <w:ilvl w:val="0"/>
          <w:numId w:val="7"/>
        </w:numPr>
        <w:tabs>
          <w:tab w:val="left" w:pos="288"/>
          <w:tab w:val="left" w:pos="429"/>
        </w:tabs>
        <w:bidi/>
        <w:spacing w:after="160" w:line="278" w:lineRule="auto"/>
        <w:ind w:left="4" w:firstLine="0"/>
        <w:contextualSpacing/>
        <w:jc w:val="both"/>
        <w:rPr>
          <w:rFonts w:ascii="Simplified Arabic" w:hAnsi="Simplified Arabic" w:cs="Simplified Arabic"/>
          <w:color w:val="000000"/>
          <w:kern w:val="2"/>
          <w:sz w:val="28"/>
          <w:szCs w:val="28"/>
          <w:lang w:bidi="ar-IQ"/>
          <w14:ligatures w14:val="standardContextual"/>
        </w:rPr>
      </w:pPr>
      <w:proofErr w:type="gramStart"/>
      <w:r w:rsidRPr="00387B7A">
        <w:rPr>
          <w:rFonts w:ascii="Simplified Arabic" w:hAnsi="Simplified Arabic" w:cs="Simplified Arabic" w:hint="cs"/>
          <w:color w:val="000000"/>
          <w:kern w:val="2"/>
          <w:sz w:val="28"/>
          <w:szCs w:val="28"/>
          <w:rtl/>
          <w:lang w:bidi="ar-IQ"/>
          <w14:ligatures w14:val="standardContextual"/>
        </w:rPr>
        <w:t>النهائية :</w:t>
      </w:r>
      <w:proofErr w:type="gramEnd"/>
      <w:r w:rsidRPr="00387B7A">
        <w:rPr>
          <w:rFonts w:ascii="Simplified Arabic" w:hAnsi="Simplified Arabic" w:cs="Simplified Arabic" w:hint="cs"/>
          <w:color w:val="000000"/>
          <w:kern w:val="2"/>
          <w:sz w:val="28"/>
          <w:szCs w:val="28"/>
          <w:rtl/>
          <w:lang w:bidi="ar-IQ"/>
          <w14:ligatures w14:val="standardContextual"/>
        </w:rPr>
        <w:t xml:space="preserve"> فالخيار الوحيد هو التصدي لها بنجاح، لأن الفشل يعني النهاية، بمعنى لا مجال هنا للتعافي أو التعلم من الأخطاء بعد وقوعها</w:t>
      </w:r>
      <w:r w:rsidRPr="00387B7A">
        <w:rPr>
          <w:rFonts w:ascii="Simplified Arabic" w:hAnsi="Simplified Arabic" w:cs="Simplified Arabic" w:hint="cs"/>
          <w:color w:val="000000"/>
          <w:kern w:val="2"/>
          <w:sz w:val="28"/>
          <w:szCs w:val="28"/>
          <w:vertAlign w:val="superscript"/>
          <w:rtl/>
          <w:lang w:bidi="ar-IQ"/>
          <w14:ligatures w14:val="standardContextual"/>
        </w:rPr>
        <w:t>(</w:t>
      </w:r>
      <w:r w:rsidRPr="00387B7A">
        <w:rPr>
          <w:rFonts w:ascii="Simplified Arabic" w:hAnsi="Simplified Arabic" w:cs="Simplified Arabic"/>
          <w:color w:val="000000"/>
          <w:kern w:val="2"/>
          <w:sz w:val="28"/>
          <w:szCs w:val="28"/>
          <w:vertAlign w:val="superscript"/>
          <w:rtl/>
          <w:lang w:bidi="ar-IQ"/>
          <w14:ligatures w14:val="standardContextual"/>
        </w:rPr>
        <w:footnoteReference w:id="30"/>
      </w:r>
      <w:r w:rsidRPr="00387B7A">
        <w:rPr>
          <w:rFonts w:ascii="Simplified Arabic" w:hAnsi="Simplified Arabic" w:cs="Simplified Arabic" w:hint="cs"/>
          <w:color w:val="000000"/>
          <w:kern w:val="2"/>
          <w:sz w:val="28"/>
          <w:szCs w:val="28"/>
          <w:vertAlign w:val="superscript"/>
          <w:rtl/>
          <w:lang w:bidi="ar-IQ"/>
          <w14:ligatures w14:val="standardContextual"/>
        </w:rPr>
        <w:t>)</w:t>
      </w:r>
      <w:r w:rsidRPr="00387B7A">
        <w:rPr>
          <w:rFonts w:ascii="Simplified Arabic" w:hAnsi="Simplified Arabic" w:cs="Simplified Arabic" w:hint="cs"/>
          <w:color w:val="000000"/>
          <w:kern w:val="2"/>
          <w:sz w:val="28"/>
          <w:szCs w:val="28"/>
          <w:rtl/>
          <w:lang w:bidi="ar-IQ"/>
          <w14:ligatures w14:val="standardContextual"/>
        </w:rPr>
        <w:t>.</w:t>
      </w:r>
    </w:p>
    <w:p w14:paraId="51C455DD" w14:textId="77777777" w:rsidR="00387B7A" w:rsidRPr="00387B7A" w:rsidRDefault="00387B7A" w:rsidP="0086282C">
      <w:pPr>
        <w:numPr>
          <w:ilvl w:val="0"/>
          <w:numId w:val="7"/>
        </w:numPr>
        <w:tabs>
          <w:tab w:val="left" w:pos="288"/>
          <w:tab w:val="left" w:pos="429"/>
        </w:tabs>
        <w:bidi/>
        <w:spacing w:after="160" w:line="278" w:lineRule="auto"/>
        <w:ind w:left="4" w:firstLine="0"/>
        <w:contextualSpacing/>
        <w:jc w:val="both"/>
        <w:rPr>
          <w:rFonts w:ascii="Simplified Arabic" w:hAnsi="Simplified Arabic" w:cs="Simplified Arabic"/>
          <w:color w:val="000000"/>
          <w:kern w:val="2"/>
          <w:sz w:val="28"/>
          <w:szCs w:val="28"/>
          <w:lang w:bidi="ar-IQ"/>
          <w14:ligatures w14:val="standardContextual"/>
        </w:rPr>
      </w:pPr>
      <w:r w:rsidRPr="00387B7A">
        <w:rPr>
          <w:rFonts w:ascii="Simplified Arabic" w:hAnsi="Simplified Arabic" w:cs="Simplified Arabic" w:hint="cs"/>
          <w:color w:val="000000"/>
          <w:kern w:val="2"/>
          <w:sz w:val="28"/>
          <w:szCs w:val="28"/>
          <w:rtl/>
          <w:lang w:bidi="ar-IQ"/>
          <w14:ligatures w14:val="standardContextual"/>
        </w:rPr>
        <w:t xml:space="preserve">عابرة </w:t>
      </w:r>
      <w:proofErr w:type="gramStart"/>
      <w:r w:rsidRPr="00387B7A">
        <w:rPr>
          <w:rFonts w:ascii="Simplified Arabic" w:hAnsi="Simplified Arabic" w:cs="Simplified Arabic" w:hint="cs"/>
          <w:color w:val="000000"/>
          <w:kern w:val="2"/>
          <w:sz w:val="28"/>
          <w:szCs w:val="28"/>
          <w:rtl/>
          <w:lang w:bidi="ar-IQ"/>
          <w14:ligatures w14:val="standardContextual"/>
        </w:rPr>
        <w:t>للحدود :</w:t>
      </w:r>
      <w:proofErr w:type="gramEnd"/>
      <w:r w:rsidRPr="00387B7A">
        <w:rPr>
          <w:rFonts w:ascii="Simplified Arabic" w:hAnsi="Simplified Arabic" w:cs="Simplified Arabic" w:hint="cs"/>
          <w:color w:val="000000"/>
          <w:kern w:val="2"/>
          <w:sz w:val="28"/>
          <w:szCs w:val="28"/>
          <w:rtl/>
          <w:lang w:bidi="ar-IQ"/>
          <w14:ligatures w14:val="standardContextual"/>
        </w:rPr>
        <w:t xml:space="preserve"> غالباً ما تكون هذه التهديدات عابرة للحدود الوطنية والحواجز الجغرافية، إذ لا تقتصر على نطاق ضيق، لا سيما في ظل العولمة والترابط التقني والتكنولوجي</w:t>
      </w:r>
      <w:r w:rsidRPr="00387B7A">
        <w:rPr>
          <w:rFonts w:ascii="Simplified Arabic" w:hAnsi="Simplified Arabic" w:cs="Simplified Arabic" w:hint="cs"/>
          <w:color w:val="000000"/>
          <w:kern w:val="2"/>
          <w:sz w:val="28"/>
          <w:szCs w:val="28"/>
          <w:vertAlign w:val="superscript"/>
          <w:rtl/>
          <w:lang w:bidi="ar-IQ"/>
          <w14:ligatures w14:val="standardContextual"/>
        </w:rPr>
        <w:t>(</w:t>
      </w:r>
      <w:r w:rsidRPr="00387B7A">
        <w:rPr>
          <w:rFonts w:ascii="Simplified Arabic" w:hAnsi="Simplified Arabic" w:cs="Simplified Arabic"/>
          <w:color w:val="000000"/>
          <w:kern w:val="2"/>
          <w:sz w:val="28"/>
          <w:szCs w:val="28"/>
          <w:vertAlign w:val="superscript"/>
          <w:rtl/>
          <w:lang w:bidi="ar-IQ"/>
          <w14:ligatures w14:val="standardContextual"/>
        </w:rPr>
        <w:footnoteReference w:id="31"/>
      </w:r>
      <w:r w:rsidRPr="00387B7A">
        <w:rPr>
          <w:rFonts w:ascii="Simplified Arabic" w:hAnsi="Simplified Arabic" w:cs="Simplified Arabic" w:hint="cs"/>
          <w:color w:val="000000"/>
          <w:kern w:val="2"/>
          <w:sz w:val="28"/>
          <w:szCs w:val="28"/>
          <w:vertAlign w:val="superscript"/>
          <w:rtl/>
          <w:lang w:bidi="ar-IQ"/>
          <w14:ligatures w14:val="standardContextual"/>
        </w:rPr>
        <w:t>)</w:t>
      </w:r>
      <w:r w:rsidRPr="00387B7A">
        <w:rPr>
          <w:rFonts w:ascii="Simplified Arabic" w:hAnsi="Simplified Arabic" w:cs="Simplified Arabic" w:hint="cs"/>
          <w:color w:val="000000"/>
          <w:kern w:val="2"/>
          <w:sz w:val="28"/>
          <w:szCs w:val="28"/>
          <w:rtl/>
          <w:lang w:bidi="ar-IQ"/>
          <w14:ligatures w14:val="standardContextual"/>
        </w:rPr>
        <w:t>.</w:t>
      </w:r>
    </w:p>
    <w:p w14:paraId="741EEBC7" w14:textId="77777777" w:rsidR="00387B7A" w:rsidRPr="00387B7A" w:rsidRDefault="00387B7A" w:rsidP="0086282C">
      <w:pPr>
        <w:numPr>
          <w:ilvl w:val="0"/>
          <w:numId w:val="7"/>
        </w:numPr>
        <w:tabs>
          <w:tab w:val="left" w:pos="288"/>
          <w:tab w:val="left" w:pos="429"/>
        </w:tabs>
        <w:bidi/>
        <w:spacing w:after="160" w:line="278" w:lineRule="auto"/>
        <w:ind w:left="4" w:firstLine="0"/>
        <w:contextualSpacing/>
        <w:jc w:val="both"/>
        <w:rPr>
          <w:rFonts w:ascii="Simplified Arabic" w:hAnsi="Simplified Arabic" w:cs="Simplified Arabic"/>
          <w:color w:val="000000"/>
          <w:kern w:val="2"/>
          <w:sz w:val="28"/>
          <w:szCs w:val="28"/>
          <w:lang w:bidi="ar-IQ"/>
          <w14:ligatures w14:val="standardContextual"/>
        </w:rPr>
      </w:pPr>
      <w:r w:rsidRPr="00387B7A">
        <w:rPr>
          <w:rFonts w:ascii="Simplified Arabic" w:hAnsi="Simplified Arabic" w:cs="Simplified Arabic" w:hint="cs"/>
          <w:color w:val="000000"/>
          <w:kern w:val="2"/>
          <w:sz w:val="28"/>
          <w:szCs w:val="28"/>
          <w:rtl/>
          <w:lang w:bidi="ar-IQ"/>
          <w14:ligatures w14:val="standardContextual"/>
        </w:rPr>
        <w:t xml:space="preserve">الغموض وعدم </w:t>
      </w:r>
      <w:proofErr w:type="gramStart"/>
      <w:r w:rsidRPr="00387B7A">
        <w:rPr>
          <w:rFonts w:ascii="Simplified Arabic" w:hAnsi="Simplified Arabic" w:cs="Simplified Arabic" w:hint="cs"/>
          <w:color w:val="000000"/>
          <w:kern w:val="2"/>
          <w:sz w:val="28"/>
          <w:szCs w:val="28"/>
          <w:rtl/>
          <w:lang w:bidi="ar-IQ"/>
          <w14:ligatures w14:val="standardContextual"/>
        </w:rPr>
        <w:t>اليقين :</w:t>
      </w:r>
      <w:proofErr w:type="gramEnd"/>
      <w:r w:rsidRPr="00387B7A">
        <w:rPr>
          <w:rFonts w:ascii="Simplified Arabic" w:hAnsi="Simplified Arabic" w:cs="Simplified Arabic" w:hint="cs"/>
          <w:color w:val="000000"/>
          <w:kern w:val="2"/>
          <w:sz w:val="28"/>
          <w:szCs w:val="28"/>
          <w:rtl/>
          <w:lang w:bidi="ar-IQ"/>
          <w14:ligatures w14:val="standardContextual"/>
        </w:rPr>
        <w:t xml:space="preserve"> غالباً ما تكون غير منظورة، ويصعب التنبؤ بها، لكنها ذات تأثير واسع النطاق</w:t>
      </w:r>
      <w:r w:rsidRPr="00387B7A">
        <w:rPr>
          <w:rFonts w:ascii="Simplified Arabic" w:hAnsi="Simplified Arabic" w:cs="Simplified Arabic" w:hint="cs"/>
          <w:color w:val="000000"/>
          <w:kern w:val="2"/>
          <w:sz w:val="28"/>
          <w:szCs w:val="28"/>
          <w:vertAlign w:val="superscript"/>
          <w:rtl/>
          <w:lang w:bidi="ar-IQ"/>
          <w14:ligatures w14:val="standardContextual"/>
        </w:rPr>
        <w:t>(</w:t>
      </w:r>
      <w:r w:rsidRPr="00387B7A">
        <w:rPr>
          <w:rFonts w:ascii="Simplified Arabic" w:hAnsi="Simplified Arabic" w:cs="Simplified Arabic"/>
          <w:color w:val="000000"/>
          <w:kern w:val="2"/>
          <w:sz w:val="28"/>
          <w:szCs w:val="28"/>
          <w:vertAlign w:val="superscript"/>
          <w:rtl/>
          <w:lang w:bidi="ar-IQ"/>
          <w14:ligatures w14:val="standardContextual"/>
        </w:rPr>
        <w:footnoteReference w:id="32"/>
      </w:r>
      <w:r w:rsidRPr="00387B7A">
        <w:rPr>
          <w:rFonts w:ascii="Simplified Arabic" w:hAnsi="Simplified Arabic" w:cs="Simplified Arabic" w:hint="cs"/>
          <w:color w:val="000000"/>
          <w:kern w:val="2"/>
          <w:sz w:val="28"/>
          <w:szCs w:val="28"/>
          <w:vertAlign w:val="superscript"/>
          <w:rtl/>
          <w:lang w:bidi="ar-IQ"/>
          <w14:ligatures w14:val="standardContextual"/>
        </w:rPr>
        <w:t>)</w:t>
      </w:r>
      <w:r w:rsidRPr="00387B7A">
        <w:rPr>
          <w:rFonts w:ascii="Simplified Arabic" w:hAnsi="Simplified Arabic" w:cs="Simplified Arabic" w:hint="cs"/>
          <w:color w:val="000000"/>
          <w:kern w:val="2"/>
          <w:sz w:val="28"/>
          <w:szCs w:val="28"/>
          <w:rtl/>
          <w:lang w:bidi="ar-IQ"/>
          <w14:ligatures w14:val="standardContextual"/>
        </w:rPr>
        <w:t>.</w:t>
      </w:r>
    </w:p>
    <w:p w14:paraId="61483218" w14:textId="77777777" w:rsidR="00387B7A" w:rsidRPr="00387B7A" w:rsidRDefault="00387B7A" w:rsidP="0086282C">
      <w:pPr>
        <w:numPr>
          <w:ilvl w:val="0"/>
          <w:numId w:val="7"/>
        </w:numPr>
        <w:tabs>
          <w:tab w:val="left" w:pos="288"/>
          <w:tab w:val="left" w:pos="429"/>
        </w:tabs>
        <w:bidi/>
        <w:spacing w:after="0" w:line="278" w:lineRule="auto"/>
        <w:ind w:left="4" w:firstLine="0"/>
        <w:contextualSpacing/>
        <w:jc w:val="both"/>
        <w:rPr>
          <w:rFonts w:ascii="Simplified Arabic" w:hAnsi="Simplified Arabic" w:cs="Simplified Arabic"/>
          <w:color w:val="000000"/>
          <w:kern w:val="2"/>
          <w:sz w:val="28"/>
          <w:szCs w:val="28"/>
          <w:lang w:bidi="ar-IQ"/>
          <w14:ligatures w14:val="standardContextual"/>
        </w:rPr>
      </w:pPr>
      <w:proofErr w:type="gramStart"/>
      <w:r w:rsidRPr="00387B7A">
        <w:rPr>
          <w:rFonts w:ascii="Simplified Arabic" w:hAnsi="Simplified Arabic" w:cs="Simplified Arabic" w:hint="cs"/>
          <w:color w:val="000000"/>
          <w:kern w:val="2"/>
          <w:sz w:val="28"/>
          <w:szCs w:val="28"/>
          <w:rtl/>
          <w:lang w:bidi="ar-IQ"/>
          <w14:ligatures w14:val="standardContextual"/>
        </w:rPr>
        <w:lastRenderedPageBreak/>
        <w:t>المفاجأة :</w:t>
      </w:r>
      <w:proofErr w:type="gramEnd"/>
      <w:r w:rsidRPr="00387B7A">
        <w:rPr>
          <w:rFonts w:ascii="Simplified Arabic" w:hAnsi="Simplified Arabic" w:cs="Simplified Arabic" w:hint="cs"/>
          <w:color w:val="000000"/>
          <w:kern w:val="2"/>
          <w:sz w:val="28"/>
          <w:szCs w:val="28"/>
          <w:rtl/>
          <w:lang w:bidi="ar-IQ"/>
          <w14:ligatures w14:val="standardContextual"/>
        </w:rPr>
        <w:t xml:space="preserve"> كــ (التغير المناخي، أو تآكل الهوية) وهو ما نطلق عليه </w:t>
      </w:r>
      <w:proofErr w:type="spellStart"/>
      <w:r w:rsidRPr="00387B7A">
        <w:rPr>
          <w:rFonts w:ascii="Simplified Arabic" w:hAnsi="Simplified Arabic" w:cs="Simplified Arabic" w:hint="cs"/>
          <w:color w:val="000000"/>
          <w:kern w:val="2"/>
          <w:sz w:val="28"/>
          <w:szCs w:val="28"/>
          <w:rtl/>
          <w:lang w:bidi="ar-IQ"/>
          <w14:ligatures w14:val="standardContextual"/>
        </w:rPr>
        <w:t>بالمفاجآة</w:t>
      </w:r>
      <w:proofErr w:type="spellEnd"/>
      <w:r w:rsidRPr="00387B7A">
        <w:rPr>
          <w:rFonts w:ascii="Simplified Arabic" w:hAnsi="Simplified Arabic" w:cs="Simplified Arabic" w:hint="cs"/>
          <w:color w:val="000000"/>
          <w:kern w:val="2"/>
          <w:sz w:val="28"/>
          <w:szCs w:val="28"/>
          <w:rtl/>
          <w:lang w:bidi="ar-IQ"/>
          <w14:ligatures w14:val="standardContextual"/>
        </w:rPr>
        <w:t xml:space="preserve"> التراكمية والتي تتطور </w:t>
      </w:r>
      <w:proofErr w:type="spellStart"/>
      <w:r w:rsidRPr="00387B7A">
        <w:rPr>
          <w:rFonts w:ascii="Simplified Arabic" w:hAnsi="Simplified Arabic" w:cs="Simplified Arabic" w:hint="cs"/>
          <w:color w:val="000000"/>
          <w:kern w:val="2"/>
          <w:sz w:val="28"/>
          <w:szCs w:val="28"/>
          <w:rtl/>
          <w:lang w:bidi="ar-IQ"/>
          <w14:ligatures w14:val="standardContextual"/>
        </w:rPr>
        <w:t>ببطئ</w:t>
      </w:r>
      <w:proofErr w:type="spellEnd"/>
      <w:r w:rsidRPr="00387B7A">
        <w:rPr>
          <w:rFonts w:ascii="Simplified Arabic" w:hAnsi="Simplified Arabic" w:cs="Simplified Arabic" w:hint="cs"/>
          <w:color w:val="000000"/>
          <w:kern w:val="2"/>
          <w:sz w:val="28"/>
          <w:szCs w:val="28"/>
          <w:rtl/>
          <w:lang w:bidi="ar-IQ"/>
          <w14:ligatures w14:val="standardContextual"/>
        </w:rPr>
        <w:t>، أو تلك التي تحدث فجأة في البيئة الإستراتيجية والتي يطلق عليها "</w:t>
      </w:r>
      <w:proofErr w:type="spellStart"/>
      <w:r w:rsidRPr="00387B7A">
        <w:rPr>
          <w:rFonts w:ascii="Simplified Arabic" w:hAnsi="Simplified Arabic" w:cs="Simplified Arabic" w:hint="cs"/>
          <w:color w:val="000000"/>
          <w:kern w:val="2"/>
          <w:sz w:val="28"/>
          <w:szCs w:val="28"/>
          <w:rtl/>
          <w:lang w:bidi="ar-IQ"/>
          <w14:ligatures w14:val="standardContextual"/>
        </w:rPr>
        <w:t>بالمفاجآة</w:t>
      </w:r>
      <w:proofErr w:type="spellEnd"/>
      <w:r w:rsidRPr="00387B7A">
        <w:rPr>
          <w:rFonts w:ascii="Simplified Arabic" w:hAnsi="Simplified Arabic" w:cs="Simplified Arabic" w:hint="cs"/>
          <w:color w:val="000000"/>
          <w:kern w:val="2"/>
          <w:sz w:val="28"/>
          <w:szCs w:val="28"/>
          <w:rtl/>
          <w:lang w:bidi="ar-IQ"/>
          <w14:ligatures w14:val="standardContextual"/>
        </w:rPr>
        <w:t xml:space="preserve"> الصادمة" كــ (الهجوم النووي، أو أوبئة فتاكة "تهديدات مجتمعية")</w:t>
      </w:r>
      <w:r w:rsidRPr="00387B7A">
        <w:rPr>
          <w:rFonts w:ascii="Simplified Arabic" w:hAnsi="Simplified Arabic" w:cs="Simplified Arabic" w:hint="cs"/>
          <w:color w:val="000000"/>
          <w:kern w:val="2"/>
          <w:sz w:val="28"/>
          <w:szCs w:val="28"/>
          <w:vertAlign w:val="superscript"/>
          <w:rtl/>
          <w:lang w:bidi="ar-IQ"/>
          <w14:ligatures w14:val="standardContextual"/>
        </w:rPr>
        <w:t>(</w:t>
      </w:r>
      <w:r w:rsidRPr="00387B7A">
        <w:rPr>
          <w:rFonts w:ascii="Simplified Arabic" w:hAnsi="Simplified Arabic" w:cs="Simplified Arabic"/>
          <w:color w:val="000000"/>
          <w:kern w:val="2"/>
          <w:sz w:val="28"/>
          <w:szCs w:val="28"/>
          <w:vertAlign w:val="superscript"/>
          <w:rtl/>
          <w:lang w:bidi="ar-IQ"/>
          <w14:ligatures w14:val="standardContextual"/>
        </w:rPr>
        <w:footnoteReference w:id="33"/>
      </w:r>
      <w:r w:rsidRPr="00387B7A">
        <w:rPr>
          <w:rFonts w:ascii="Simplified Arabic" w:hAnsi="Simplified Arabic" w:cs="Simplified Arabic" w:hint="cs"/>
          <w:color w:val="000000"/>
          <w:kern w:val="2"/>
          <w:sz w:val="28"/>
          <w:szCs w:val="28"/>
          <w:vertAlign w:val="superscript"/>
          <w:rtl/>
          <w:lang w:bidi="ar-IQ"/>
          <w14:ligatures w14:val="standardContextual"/>
        </w:rPr>
        <w:t>)</w:t>
      </w:r>
      <w:r w:rsidRPr="00387B7A">
        <w:rPr>
          <w:rFonts w:ascii="Simplified Arabic" w:hAnsi="Simplified Arabic" w:cs="Simplified Arabic" w:hint="cs"/>
          <w:color w:val="000000"/>
          <w:kern w:val="2"/>
          <w:sz w:val="28"/>
          <w:szCs w:val="28"/>
          <w:rtl/>
          <w:lang w:bidi="ar-IQ"/>
          <w14:ligatures w14:val="standardContextual"/>
        </w:rPr>
        <w:t>.</w:t>
      </w:r>
    </w:p>
    <w:p w14:paraId="29B6A5DA" w14:textId="77777777" w:rsidR="00387B7A" w:rsidRPr="00387B7A" w:rsidRDefault="00387B7A" w:rsidP="0086282C">
      <w:pPr>
        <w:numPr>
          <w:ilvl w:val="0"/>
          <w:numId w:val="7"/>
        </w:numPr>
        <w:tabs>
          <w:tab w:val="left" w:pos="288"/>
          <w:tab w:val="left" w:pos="429"/>
        </w:tabs>
        <w:bidi/>
        <w:spacing w:after="0" w:line="278" w:lineRule="auto"/>
        <w:ind w:left="4" w:firstLine="0"/>
        <w:contextualSpacing/>
        <w:jc w:val="both"/>
        <w:rPr>
          <w:rFonts w:ascii="Simplified Arabic" w:hAnsi="Simplified Arabic" w:cs="Simplified Arabic"/>
          <w:kern w:val="2"/>
          <w:sz w:val="28"/>
          <w:szCs w:val="28"/>
          <w:lang w:bidi="ar-IQ"/>
          <w14:ligatures w14:val="standardContextual"/>
        </w:rPr>
      </w:pPr>
      <w:proofErr w:type="gramStart"/>
      <w:r w:rsidRPr="00387B7A">
        <w:rPr>
          <w:rFonts w:ascii="Simplified Arabic" w:hAnsi="Simplified Arabic" w:cs="Simplified Arabic" w:hint="cs"/>
          <w:kern w:val="2"/>
          <w:sz w:val="28"/>
          <w:szCs w:val="28"/>
          <w:rtl/>
          <w:lang w:bidi="ar-IQ"/>
          <w14:ligatures w14:val="standardContextual"/>
        </w:rPr>
        <w:t>الشمولية :</w:t>
      </w:r>
      <w:proofErr w:type="gramEnd"/>
      <w:r w:rsidRPr="00387B7A">
        <w:rPr>
          <w:rFonts w:ascii="Simplified Arabic" w:hAnsi="Simplified Arabic" w:cs="Simplified Arabic" w:hint="cs"/>
          <w:kern w:val="2"/>
          <w:sz w:val="28"/>
          <w:szCs w:val="28"/>
          <w:rtl/>
          <w:lang w:bidi="ar-IQ"/>
          <w14:ligatures w14:val="standardContextual"/>
        </w:rPr>
        <w:t xml:space="preserve"> تؤثر على جميع قطاعات القوة (العسكرية والاقتصادية والسياسية والاجتماعية) في آن واحد</w:t>
      </w:r>
      <w:r w:rsidRPr="00387B7A">
        <w:rPr>
          <w:rFonts w:ascii="Simplified Arabic" w:hAnsi="Simplified Arabic" w:cs="Simplified Arabic" w:hint="cs"/>
          <w:kern w:val="2"/>
          <w:sz w:val="28"/>
          <w:szCs w:val="28"/>
          <w:vertAlign w:val="superscript"/>
          <w:rtl/>
          <w:lang w:bidi="ar-IQ"/>
          <w14:ligatures w14:val="standardContextual"/>
        </w:rPr>
        <w:t>(</w:t>
      </w:r>
      <w:r w:rsidRPr="00387B7A">
        <w:rPr>
          <w:rFonts w:ascii="Simplified Arabic" w:hAnsi="Simplified Arabic" w:cs="Simplified Arabic"/>
          <w:kern w:val="2"/>
          <w:sz w:val="28"/>
          <w:szCs w:val="28"/>
          <w:vertAlign w:val="superscript"/>
          <w:rtl/>
          <w:lang w:bidi="ar-IQ"/>
          <w14:ligatures w14:val="standardContextual"/>
        </w:rPr>
        <w:footnoteReference w:id="34"/>
      </w:r>
      <w:r w:rsidRPr="00387B7A">
        <w:rPr>
          <w:rFonts w:ascii="Simplified Arabic" w:hAnsi="Simplified Arabic" w:cs="Simplified Arabic" w:hint="cs"/>
          <w:kern w:val="2"/>
          <w:sz w:val="28"/>
          <w:szCs w:val="28"/>
          <w:vertAlign w:val="superscript"/>
          <w:rtl/>
          <w:lang w:bidi="ar-IQ"/>
          <w14:ligatures w14:val="standardContextual"/>
        </w:rPr>
        <w:t>)</w:t>
      </w:r>
      <w:r w:rsidRPr="00387B7A">
        <w:rPr>
          <w:rFonts w:ascii="Simplified Arabic" w:hAnsi="Simplified Arabic" w:cs="Simplified Arabic" w:hint="cs"/>
          <w:kern w:val="2"/>
          <w:sz w:val="28"/>
          <w:szCs w:val="28"/>
          <w:rtl/>
          <w:lang w:bidi="ar-IQ"/>
          <w14:ligatures w14:val="standardContextual"/>
        </w:rPr>
        <w:t>.</w:t>
      </w:r>
    </w:p>
    <w:p w14:paraId="5F055B95" w14:textId="77777777" w:rsidR="00387B7A" w:rsidRPr="00387B7A" w:rsidRDefault="00387B7A" w:rsidP="0086282C">
      <w:pPr>
        <w:numPr>
          <w:ilvl w:val="0"/>
          <w:numId w:val="6"/>
        </w:numPr>
        <w:tabs>
          <w:tab w:val="left" w:pos="288"/>
          <w:tab w:val="left" w:pos="429"/>
        </w:tabs>
        <w:bidi/>
        <w:spacing w:after="0" w:line="278" w:lineRule="auto"/>
        <w:ind w:left="4" w:firstLine="0"/>
        <w:contextualSpacing/>
        <w:jc w:val="both"/>
        <w:rPr>
          <w:rFonts w:ascii="Simplified Arabic" w:hAnsi="Simplified Arabic" w:cs="Simplified Arabic"/>
          <w:kern w:val="2"/>
          <w:sz w:val="28"/>
          <w:szCs w:val="28"/>
          <w:lang w:bidi="ar-IQ"/>
          <w14:ligatures w14:val="standardContextual"/>
        </w:rPr>
      </w:pPr>
      <w:r w:rsidRPr="00387B7A">
        <w:rPr>
          <w:rFonts w:ascii="Simplified Arabic" w:hAnsi="Simplified Arabic" w:cs="Simplified Arabic" w:hint="cs"/>
          <w:kern w:val="2"/>
          <w:sz w:val="28"/>
          <w:szCs w:val="28"/>
          <w:rtl/>
          <w:lang w:bidi="ar-IQ"/>
          <w14:ligatures w14:val="standardContextual"/>
        </w:rPr>
        <w:t xml:space="preserve">تصنيفات التهديدات </w:t>
      </w:r>
      <w:proofErr w:type="gramStart"/>
      <w:r w:rsidRPr="00387B7A">
        <w:rPr>
          <w:rFonts w:ascii="Simplified Arabic" w:hAnsi="Simplified Arabic" w:cs="Simplified Arabic" w:hint="cs"/>
          <w:kern w:val="2"/>
          <w:sz w:val="28"/>
          <w:szCs w:val="28"/>
          <w:rtl/>
          <w:lang w:bidi="ar-IQ"/>
          <w14:ligatures w14:val="standardContextual"/>
        </w:rPr>
        <w:t>الوجودية :</w:t>
      </w:r>
      <w:proofErr w:type="gramEnd"/>
      <w:r w:rsidRPr="00387B7A">
        <w:rPr>
          <w:rFonts w:ascii="Simplified Arabic" w:hAnsi="Simplified Arabic" w:cs="Simplified Arabic" w:hint="cs"/>
          <w:kern w:val="2"/>
          <w:sz w:val="28"/>
          <w:szCs w:val="28"/>
          <w:rtl/>
          <w:lang w:bidi="ar-IQ"/>
          <w14:ligatures w14:val="standardContextual"/>
        </w:rPr>
        <w:t xml:space="preserve"> يمكن تقسيم هذه التهديدات إلى مستويات عدة رئيسة بناءً على مصدرها وطبيعتها</w:t>
      </w:r>
      <w:r w:rsidRPr="00387B7A">
        <w:rPr>
          <w:rFonts w:ascii="Simplified Arabic" w:hAnsi="Simplified Arabic" w:cs="Simplified Arabic" w:hint="cs"/>
          <w:kern w:val="2"/>
          <w:sz w:val="28"/>
          <w:szCs w:val="28"/>
          <w:vertAlign w:val="superscript"/>
          <w:rtl/>
          <w:lang w:bidi="ar-IQ"/>
          <w14:ligatures w14:val="standardContextual"/>
        </w:rPr>
        <w:t>(</w:t>
      </w:r>
      <w:r w:rsidRPr="00387B7A">
        <w:rPr>
          <w:rFonts w:ascii="Simplified Arabic" w:hAnsi="Simplified Arabic" w:cs="Simplified Arabic"/>
          <w:kern w:val="2"/>
          <w:sz w:val="28"/>
          <w:szCs w:val="28"/>
          <w:vertAlign w:val="superscript"/>
          <w:rtl/>
          <w:lang w:bidi="ar-IQ"/>
          <w14:ligatures w14:val="standardContextual"/>
        </w:rPr>
        <w:footnoteReference w:id="35"/>
      </w:r>
      <w:r w:rsidRPr="00387B7A">
        <w:rPr>
          <w:rFonts w:ascii="Simplified Arabic" w:hAnsi="Simplified Arabic" w:cs="Simplified Arabic" w:hint="cs"/>
          <w:kern w:val="2"/>
          <w:sz w:val="28"/>
          <w:szCs w:val="28"/>
          <w:vertAlign w:val="superscript"/>
          <w:rtl/>
          <w:lang w:bidi="ar-IQ"/>
          <w14:ligatures w14:val="standardContextual"/>
        </w:rPr>
        <w:t>)</w:t>
      </w:r>
      <w:r w:rsidRPr="00387B7A">
        <w:rPr>
          <w:rFonts w:ascii="Simplified Arabic" w:hAnsi="Simplified Arabic" w:cs="Simplified Arabic" w:hint="cs"/>
          <w:kern w:val="2"/>
          <w:sz w:val="28"/>
          <w:szCs w:val="28"/>
          <w:rtl/>
          <w:lang w:bidi="ar-IQ"/>
          <w14:ligatures w14:val="standardContextual"/>
        </w:rPr>
        <w:t>:</w:t>
      </w:r>
    </w:p>
    <w:p w14:paraId="6B975697" w14:textId="77777777" w:rsidR="00387B7A" w:rsidRPr="00D02B69" w:rsidRDefault="00387B7A" w:rsidP="00D02B69">
      <w:pPr>
        <w:bidi/>
        <w:spacing w:after="0" w:line="278" w:lineRule="auto"/>
        <w:ind w:left="4"/>
        <w:jc w:val="both"/>
        <w:rPr>
          <w:rFonts w:ascii="Simplified Arabic" w:hAnsi="Simplified Arabic" w:cs="Simplified Arabic"/>
          <w:kern w:val="2"/>
          <w:sz w:val="28"/>
          <w:szCs w:val="28"/>
          <w:rtl/>
          <w:lang w:bidi="ar-IQ"/>
          <w14:ligatures w14:val="standardContextual"/>
        </w:rPr>
      </w:pPr>
      <w:r w:rsidRPr="00D02B69">
        <w:rPr>
          <w:rFonts w:ascii="Simplified Arabic" w:hAnsi="Simplified Arabic" w:cs="Simplified Arabic" w:hint="cs"/>
          <w:kern w:val="2"/>
          <w:sz w:val="28"/>
          <w:szCs w:val="28"/>
          <w:rtl/>
          <w:lang w:bidi="ar-IQ"/>
          <w14:ligatures w14:val="standardContextual"/>
        </w:rPr>
        <w:t xml:space="preserve">أ / التهديدات الجيوسياسية والعسكرية، منها: </w:t>
      </w:r>
    </w:p>
    <w:p w14:paraId="27E1DB8A" w14:textId="77777777" w:rsidR="00387B7A" w:rsidRPr="00387B7A" w:rsidRDefault="00387B7A" w:rsidP="0086282C">
      <w:pPr>
        <w:numPr>
          <w:ilvl w:val="0"/>
          <w:numId w:val="13"/>
        </w:numPr>
        <w:tabs>
          <w:tab w:val="left" w:pos="146"/>
          <w:tab w:val="left" w:pos="288"/>
        </w:tabs>
        <w:bidi/>
        <w:spacing w:after="0" w:line="278" w:lineRule="auto"/>
        <w:ind w:left="4" w:firstLine="0"/>
        <w:contextualSpacing/>
        <w:jc w:val="both"/>
        <w:rPr>
          <w:rFonts w:ascii="Simplified Arabic" w:hAnsi="Simplified Arabic" w:cs="Simplified Arabic"/>
          <w:kern w:val="2"/>
          <w:sz w:val="28"/>
          <w:szCs w:val="28"/>
          <w:lang w:bidi="ar-IQ"/>
          <w14:ligatures w14:val="standardContextual"/>
        </w:rPr>
      </w:pPr>
      <w:r w:rsidRPr="00387B7A">
        <w:rPr>
          <w:rFonts w:ascii="Simplified Arabic" w:hAnsi="Simplified Arabic" w:cs="Simplified Arabic" w:hint="cs"/>
          <w:kern w:val="2"/>
          <w:sz w:val="28"/>
          <w:szCs w:val="28"/>
          <w:rtl/>
          <w:lang w:bidi="ar-IQ"/>
          <w14:ligatures w14:val="standardContextual"/>
        </w:rPr>
        <w:t>الصراعات النووية: إذ لا تزال الطاقة النووية تعد التهديد الوجودي الأبرز نظراً لقدرتها على محو دول بأكملها من الوجود.</w:t>
      </w:r>
    </w:p>
    <w:p w14:paraId="1EAFFA34" w14:textId="77777777" w:rsidR="00387B7A" w:rsidRPr="00387B7A" w:rsidRDefault="00387B7A" w:rsidP="0086282C">
      <w:pPr>
        <w:numPr>
          <w:ilvl w:val="0"/>
          <w:numId w:val="13"/>
        </w:numPr>
        <w:tabs>
          <w:tab w:val="left" w:pos="146"/>
          <w:tab w:val="left" w:pos="288"/>
        </w:tabs>
        <w:bidi/>
        <w:spacing w:after="0" w:line="278" w:lineRule="auto"/>
        <w:ind w:left="4" w:firstLine="0"/>
        <w:contextualSpacing/>
        <w:jc w:val="both"/>
        <w:rPr>
          <w:rFonts w:ascii="Simplified Arabic" w:hAnsi="Simplified Arabic" w:cs="Simplified Arabic"/>
          <w:kern w:val="2"/>
          <w:sz w:val="28"/>
          <w:szCs w:val="28"/>
          <w:lang w:bidi="ar-IQ"/>
          <w14:ligatures w14:val="standardContextual"/>
        </w:rPr>
      </w:pPr>
      <w:r w:rsidRPr="00387B7A">
        <w:rPr>
          <w:rFonts w:ascii="Simplified Arabic" w:hAnsi="Simplified Arabic" w:cs="Simplified Arabic" w:hint="cs"/>
          <w:kern w:val="2"/>
          <w:sz w:val="28"/>
          <w:szCs w:val="28"/>
          <w:rtl/>
          <w:lang w:bidi="ar-IQ"/>
          <w14:ligatures w14:val="standardContextual"/>
        </w:rPr>
        <w:t>الحرب الشاملة: التي تهدف إلى تغيير النظام السياسي، واحتلال الأراضي، وإلغاء السيادة الوطنية.</w:t>
      </w:r>
    </w:p>
    <w:p w14:paraId="601E51CA" w14:textId="77777777" w:rsidR="00387B7A" w:rsidRPr="00387B7A" w:rsidRDefault="00387B7A" w:rsidP="00D02B69">
      <w:pPr>
        <w:bidi/>
        <w:spacing w:after="0" w:line="278" w:lineRule="auto"/>
        <w:jc w:val="both"/>
        <w:rPr>
          <w:rFonts w:ascii="Simplified Arabic" w:hAnsi="Simplified Arabic" w:cs="Simplified Arabic"/>
          <w:kern w:val="2"/>
          <w:sz w:val="28"/>
          <w:szCs w:val="28"/>
          <w:lang w:bidi="ar-IQ"/>
          <w14:ligatures w14:val="standardContextual"/>
        </w:rPr>
      </w:pPr>
      <w:r w:rsidRPr="00387B7A">
        <w:rPr>
          <w:rFonts w:ascii="Simplified Arabic" w:hAnsi="Simplified Arabic" w:cs="Simplified Arabic" w:hint="cs"/>
          <w:kern w:val="2"/>
          <w:sz w:val="28"/>
          <w:szCs w:val="28"/>
          <w:rtl/>
          <w:lang w:bidi="ar-IQ"/>
          <w14:ligatures w14:val="standardContextual"/>
        </w:rPr>
        <w:t xml:space="preserve">ب / التهديدات </w:t>
      </w:r>
      <w:proofErr w:type="gramStart"/>
      <w:r w:rsidRPr="00387B7A">
        <w:rPr>
          <w:rFonts w:ascii="Simplified Arabic" w:hAnsi="Simplified Arabic" w:cs="Simplified Arabic" w:hint="cs"/>
          <w:kern w:val="2"/>
          <w:sz w:val="28"/>
          <w:szCs w:val="28"/>
          <w:rtl/>
          <w:lang w:bidi="ar-IQ"/>
          <w14:ligatures w14:val="standardContextual"/>
        </w:rPr>
        <w:t>الاقتصادية :</w:t>
      </w:r>
      <w:proofErr w:type="gramEnd"/>
      <w:r w:rsidRPr="00387B7A">
        <w:rPr>
          <w:rFonts w:ascii="Simplified Arabic" w:hAnsi="Simplified Arabic" w:cs="Simplified Arabic" w:hint="cs"/>
          <w:kern w:val="2"/>
          <w:sz w:val="28"/>
          <w:szCs w:val="28"/>
          <w:rtl/>
          <w:lang w:bidi="ar-IQ"/>
          <w14:ligatures w14:val="standardContextual"/>
        </w:rPr>
        <w:t xml:space="preserve"> والتي تتعلق بالقدرة على توفير الموارد الطبيعية وحمايتها وتلبية متطلبات السكان بما يضمن لهم مستوى معيشة مقبول يجعلهم بمنأى عن البطالة والفقر</w:t>
      </w:r>
      <w:r w:rsidRPr="00387B7A">
        <w:rPr>
          <w:rFonts w:ascii="Simplified Arabic" w:hAnsi="Simplified Arabic" w:cs="Simplified Arabic" w:hint="cs"/>
          <w:kern w:val="2"/>
          <w:sz w:val="28"/>
          <w:szCs w:val="28"/>
          <w:vertAlign w:val="superscript"/>
          <w:rtl/>
          <w:lang w:bidi="ar-IQ"/>
          <w14:ligatures w14:val="standardContextual"/>
        </w:rPr>
        <w:t>(</w:t>
      </w:r>
      <w:r w:rsidRPr="00387B7A">
        <w:rPr>
          <w:rFonts w:ascii="Simplified Arabic" w:hAnsi="Simplified Arabic" w:cs="Simplified Arabic"/>
          <w:kern w:val="2"/>
          <w:sz w:val="28"/>
          <w:szCs w:val="28"/>
          <w:vertAlign w:val="superscript"/>
          <w:rtl/>
          <w:lang w:bidi="ar-IQ"/>
          <w14:ligatures w14:val="standardContextual"/>
        </w:rPr>
        <w:footnoteReference w:id="36"/>
      </w:r>
      <w:r w:rsidRPr="00387B7A">
        <w:rPr>
          <w:rFonts w:ascii="Simplified Arabic" w:hAnsi="Simplified Arabic" w:cs="Simplified Arabic" w:hint="cs"/>
          <w:kern w:val="2"/>
          <w:sz w:val="28"/>
          <w:szCs w:val="28"/>
          <w:vertAlign w:val="superscript"/>
          <w:rtl/>
          <w:lang w:bidi="ar-IQ"/>
          <w14:ligatures w14:val="standardContextual"/>
        </w:rPr>
        <w:t>)</w:t>
      </w:r>
      <w:r w:rsidRPr="00387B7A">
        <w:rPr>
          <w:rFonts w:ascii="Simplified Arabic" w:hAnsi="Simplified Arabic" w:cs="Simplified Arabic" w:hint="cs"/>
          <w:kern w:val="2"/>
          <w:sz w:val="28"/>
          <w:szCs w:val="28"/>
          <w:rtl/>
          <w:lang w:bidi="ar-IQ"/>
          <w14:ligatures w14:val="standardContextual"/>
        </w:rPr>
        <w:t>.</w:t>
      </w:r>
    </w:p>
    <w:p w14:paraId="0634955E" w14:textId="77777777" w:rsidR="00387B7A" w:rsidRPr="00387B7A" w:rsidRDefault="00387B7A" w:rsidP="00D02B69">
      <w:pPr>
        <w:bidi/>
        <w:spacing w:after="0" w:line="278" w:lineRule="auto"/>
        <w:jc w:val="both"/>
        <w:rPr>
          <w:rFonts w:ascii="Simplified Arabic" w:hAnsi="Simplified Arabic" w:cs="Simplified Arabic"/>
          <w:kern w:val="2"/>
          <w:sz w:val="28"/>
          <w:szCs w:val="28"/>
          <w:rtl/>
          <w:lang w:bidi="ar-IQ"/>
          <w14:ligatures w14:val="standardContextual"/>
        </w:rPr>
      </w:pPr>
      <w:r w:rsidRPr="00387B7A">
        <w:rPr>
          <w:rFonts w:ascii="Simplified Arabic" w:hAnsi="Simplified Arabic" w:cs="Simplified Arabic" w:hint="cs"/>
          <w:kern w:val="2"/>
          <w:sz w:val="28"/>
          <w:szCs w:val="28"/>
          <w:rtl/>
          <w:lang w:bidi="ar-IQ"/>
          <w14:ligatures w14:val="standardContextual"/>
        </w:rPr>
        <w:t>ج / التهديدات التكنولوجية والإلكترونية (الجيل الجديد)، وهي تشمل:</w:t>
      </w:r>
    </w:p>
    <w:p w14:paraId="2A52E89A" w14:textId="77777777" w:rsidR="00387B7A" w:rsidRPr="00387B7A" w:rsidRDefault="00387B7A" w:rsidP="0086282C">
      <w:pPr>
        <w:numPr>
          <w:ilvl w:val="0"/>
          <w:numId w:val="14"/>
        </w:numPr>
        <w:tabs>
          <w:tab w:val="left" w:pos="288"/>
        </w:tabs>
        <w:bidi/>
        <w:spacing w:after="0" w:line="278" w:lineRule="auto"/>
        <w:ind w:left="4" w:firstLine="0"/>
        <w:contextualSpacing/>
        <w:jc w:val="both"/>
        <w:rPr>
          <w:rFonts w:ascii="Simplified Arabic" w:hAnsi="Simplified Arabic" w:cs="Simplified Arabic"/>
          <w:kern w:val="2"/>
          <w:sz w:val="28"/>
          <w:szCs w:val="28"/>
          <w:lang w:bidi="ar-IQ"/>
          <w14:ligatures w14:val="standardContextual"/>
        </w:rPr>
      </w:pPr>
      <w:r w:rsidRPr="00387B7A">
        <w:rPr>
          <w:rFonts w:ascii="Simplified Arabic" w:hAnsi="Simplified Arabic" w:cs="Simplified Arabic" w:hint="cs"/>
          <w:kern w:val="2"/>
          <w:sz w:val="28"/>
          <w:szCs w:val="28"/>
          <w:rtl/>
          <w:lang w:bidi="ar-IQ"/>
          <w14:ligatures w14:val="standardContextual"/>
        </w:rPr>
        <w:lastRenderedPageBreak/>
        <w:t>الذكاء الاصطناعي العام: أي المخاطر المرتبطة بفقدان السيطرة على الأنظمة الذكية والتي تتجاوز القدرات البشرية بحيث تتخذ قرارات تتعارض مع بقاء الإنسان.</w:t>
      </w:r>
    </w:p>
    <w:p w14:paraId="49B2314A" w14:textId="77777777" w:rsidR="00387B7A" w:rsidRPr="00387B7A" w:rsidRDefault="00387B7A" w:rsidP="0086282C">
      <w:pPr>
        <w:numPr>
          <w:ilvl w:val="0"/>
          <w:numId w:val="14"/>
        </w:numPr>
        <w:tabs>
          <w:tab w:val="left" w:pos="288"/>
        </w:tabs>
        <w:bidi/>
        <w:spacing w:after="0" w:line="278" w:lineRule="auto"/>
        <w:ind w:left="4" w:firstLine="0"/>
        <w:contextualSpacing/>
        <w:jc w:val="both"/>
        <w:rPr>
          <w:rFonts w:ascii="Simplified Arabic" w:hAnsi="Simplified Arabic" w:cs="Simplified Arabic"/>
          <w:kern w:val="2"/>
          <w:sz w:val="28"/>
          <w:szCs w:val="28"/>
          <w:lang w:bidi="ar-IQ"/>
          <w14:ligatures w14:val="standardContextual"/>
        </w:rPr>
      </w:pPr>
      <w:r w:rsidRPr="00387B7A">
        <w:rPr>
          <w:rFonts w:ascii="Simplified Arabic" w:hAnsi="Simplified Arabic" w:cs="Simplified Arabic" w:hint="cs"/>
          <w:kern w:val="2"/>
          <w:sz w:val="28"/>
          <w:szCs w:val="28"/>
          <w:rtl/>
          <w:lang w:bidi="ar-IQ"/>
          <w14:ligatures w14:val="standardContextual"/>
        </w:rPr>
        <w:t>الحرب الإلكترونية الوجودية: أي استهداف البنية التحتية الوجودية كــ (الطاقة، المياه، الاتصالات) وبطريقة تؤدي إلى شلل تام وانهيار العقد الاجتماعي للدولة.</w:t>
      </w:r>
    </w:p>
    <w:p w14:paraId="5419B973" w14:textId="77777777" w:rsidR="00387B7A" w:rsidRPr="00387B7A" w:rsidRDefault="00387B7A" w:rsidP="00D02B69">
      <w:pPr>
        <w:bidi/>
        <w:spacing w:after="0" w:line="278" w:lineRule="auto"/>
        <w:jc w:val="both"/>
        <w:rPr>
          <w:rFonts w:ascii="Simplified Arabic" w:hAnsi="Simplified Arabic" w:cs="Simplified Arabic"/>
          <w:kern w:val="2"/>
          <w:sz w:val="28"/>
          <w:szCs w:val="28"/>
          <w:rtl/>
          <w:lang w:bidi="ar-IQ"/>
          <w14:ligatures w14:val="standardContextual"/>
        </w:rPr>
      </w:pPr>
      <w:r w:rsidRPr="00387B7A">
        <w:rPr>
          <w:rFonts w:ascii="Simplified Arabic" w:hAnsi="Simplified Arabic" w:cs="Simplified Arabic" w:hint="cs"/>
          <w:kern w:val="2"/>
          <w:sz w:val="28"/>
          <w:szCs w:val="28"/>
          <w:rtl/>
          <w:lang w:bidi="ar-IQ"/>
          <w14:ligatures w14:val="standardContextual"/>
        </w:rPr>
        <w:t>د / التهديدات الطبيعية والبيولوجية، وتشمل:</w:t>
      </w:r>
    </w:p>
    <w:p w14:paraId="79EC5B3F" w14:textId="431B1997" w:rsidR="00387B7A" w:rsidRPr="00387B7A" w:rsidRDefault="00387B7A" w:rsidP="0086282C">
      <w:pPr>
        <w:numPr>
          <w:ilvl w:val="0"/>
          <w:numId w:val="15"/>
        </w:numPr>
        <w:tabs>
          <w:tab w:val="left" w:pos="146"/>
          <w:tab w:val="left" w:pos="429"/>
        </w:tabs>
        <w:bidi/>
        <w:spacing w:after="0" w:line="278" w:lineRule="auto"/>
        <w:ind w:left="4" w:firstLine="0"/>
        <w:contextualSpacing/>
        <w:jc w:val="both"/>
        <w:rPr>
          <w:rFonts w:ascii="Simplified Arabic" w:hAnsi="Simplified Arabic" w:cs="Simplified Arabic"/>
          <w:kern w:val="2"/>
          <w:sz w:val="28"/>
          <w:szCs w:val="28"/>
          <w:lang w:bidi="ar-IQ"/>
          <w14:ligatures w14:val="standardContextual"/>
        </w:rPr>
      </w:pPr>
      <w:r w:rsidRPr="00387B7A">
        <w:rPr>
          <w:rFonts w:ascii="Simplified Arabic" w:hAnsi="Simplified Arabic" w:cs="Simplified Arabic" w:hint="cs"/>
          <w:kern w:val="2"/>
          <w:sz w:val="28"/>
          <w:szCs w:val="28"/>
          <w:rtl/>
          <w:lang w:bidi="ar-IQ"/>
          <w14:ligatures w14:val="standardContextual"/>
        </w:rPr>
        <w:t>الأوبئة والجائحات والتي من صنع الإنسان: كاستخدام الهندسة الوراثية لتطوير سلاح بيولوجي فتاك "لا</w:t>
      </w:r>
      <w:r w:rsidR="00D02B69">
        <w:rPr>
          <w:rFonts w:ascii="Simplified Arabic" w:hAnsi="Simplified Arabic" w:cs="Simplified Arabic" w:hint="cs"/>
          <w:kern w:val="2"/>
          <w:sz w:val="28"/>
          <w:szCs w:val="28"/>
          <w:rtl/>
          <w:lang w:bidi="ar-IQ"/>
          <w14:ligatures w14:val="standardContextual"/>
        </w:rPr>
        <w:t xml:space="preserve"> </w:t>
      </w:r>
      <w:r w:rsidRPr="00387B7A">
        <w:rPr>
          <w:rFonts w:ascii="Simplified Arabic" w:hAnsi="Simplified Arabic" w:cs="Simplified Arabic" w:hint="cs"/>
          <w:kern w:val="2"/>
          <w:sz w:val="28"/>
          <w:szCs w:val="28"/>
          <w:rtl/>
          <w:lang w:bidi="ar-IQ"/>
          <w14:ligatures w14:val="standardContextual"/>
        </w:rPr>
        <w:t>يوجد له لقاح".</w:t>
      </w:r>
    </w:p>
    <w:p w14:paraId="7B75845B" w14:textId="77777777" w:rsidR="00387B7A" w:rsidRPr="00387B7A" w:rsidRDefault="00387B7A" w:rsidP="0086282C">
      <w:pPr>
        <w:numPr>
          <w:ilvl w:val="0"/>
          <w:numId w:val="15"/>
        </w:numPr>
        <w:tabs>
          <w:tab w:val="left" w:pos="146"/>
          <w:tab w:val="left" w:pos="429"/>
        </w:tabs>
        <w:bidi/>
        <w:spacing w:after="0" w:line="278" w:lineRule="auto"/>
        <w:ind w:left="4" w:firstLine="0"/>
        <w:contextualSpacing/>
        <w:jc w:val="both"/>
        <w:rPr>
          <w:rFonts w:ascii="Simplified Arabic" w:hAnsi="Simplified Arabic" w:cs="Simplified Arabic"/>
          <w:kern w:val="2"/>
          <w:sz w:val="28"/>
          <w:szCs w:val="28"/>
          <w:lang w:bidi="ar-IQ"/>
          <w14:ligatures w14:val="standardContextual"/>
        </w:rPr>
      </w:pPr>
      <w:r w:rsidRPr="00387B7A">
        <w:rPr>
          <w:rFonts w:ascii="Simplified Arabic" w:hAnsi="Simplified Arabic" w:cs="Simplified Arabic" w:hint="cs"/>
          <w:kern w:val="2"/>
          <w:sz w:val="28"/>
          <w:szCs w:val="28"/>
          <w:rtl/>
          <w:lang w:bidi="ar-IQ"/>
          <w14:ligatures w14:val="standardContextual"/>
        </w:rPr>
        <w:t>الانهيار البيئي والمناخي: وهي التغيرات التي تؤدي إلى فقدان الموارد الأساسية كــ (الماء، والغذاء) بطريقة تمنع استمرار الحياة المستقرة.</w:t>
      </w:r>
    </w:p>
    <w:p w14:paraId="66639CA7" w14:textId="77777777" w:rsidR="00387B7A" w:rsidRPr="00387B7A" w:rsidRDefault="00387B7A" w:rsidP="00D02B69">
      <w:pPr>
        <w:bidi/>
        <w:spacing w:after="0" w:line="278" w:lineRule="auto"/>
        <w:jc w:val="both"/>
        <w:rPr>
          <w:rFonts w:ascii="Simplified Arabic" w:hAnsi="Simplified Arabic" w:cs="Simplified Arabic"/>
          <w:kern w:val="2"/>
          <w:sz w:val="28"/>
          <w:szCs w:val="28"/>
          <w:rtl/>
          <w:lang w:bidi="ar-IQ"/>
          <w14:ligatures w14:val="standardContextual"/>
        </w:rPr>
      </w:pPr>
      <w:r w:rsidRPr="00387B7A">
        <w:rPr>
          <w:rFonts w:ascii="Simplified Arabic" w:hAnsi="Simplified Arabic" w:cs="Simplified Arabic" w:hint="cs"/>
          <w:kern w:val="2"/>
          <w:sz w:val="28"/>
          <w:szCs w:val="28"/>
          <w:rtl/>
          <w:lang w:bidi="ar-IQ"/>
          <w14:ligatures w14:val="standardContextual"/>
        </w:rPr>
        <w:t xml:space="preserve">هـ / التهديدات الوجودية من منظور الاستقرار الداخلي / إذ لا تأتي جميع التهديدات من الخارج، فهناك تصنيف يتعلق بــ "التآكل الداخلي" </w:t>
      </w:r>
      <w:proofErr w:type="gramStart"/>
      <w:r w:rsidRPr="00387B7A">
        <w:rPr>
          <w:rFonts w:ascii="Simplified Arabic" w:hAnsi="Simplified Arabic" w:cs="Simplified Arabic" w:hint="cs"/>
          <w:kern w:val="2"/>
          <w:sz w:val="28"/>
          <w:szCs w:val="28"/>
          <w:rtl/>
          <w:lang w:bidi="ar-IQ"/>
          <w14:ligatures w14:val="standardContextual"/>
        </w:rPr>
        <w:t>كــ :</w:t>
      </w:r>
      <w:proofErr w:type="gramEnd"/>
    </w:p>
    <w:p w14:paraId="167DADC7" w14:textId="77777777" w:rsidR="00387B7A" w:rsidRPr="00387B7A" w:rsidRDefault="00387B7A" w:rsidP="0086282C">
      <w:pPr>
        <w:numPr>
          <w:ilvl w:val="0"/>
          <w:numId w:val="16"/>
        </w:numPr>
        <w:tabs>
          <w:tab w:val="left" w:pos="288"/>
        </w:tabs>
        <w:bidi/>
        <w:spacing w:after="0" w:line="278" w:lineRule="auto"/>
        <w:ind w:left="4" w:firstLine="0"/>
        <w:contextualSpacing/>
        <w:jc w:val="both"/>
        <w:rPr>
          <w:rFonts w:ascii="Simplified Arabic" w:hAnsi="Simplified Arabic" w:cs="Simplified Arabic"/>
          <w:kern w:val="2"/>
          <w:sz w:val="28"/>
          <w:szCs w:val="28"/>
          <w:lang w:bidi="ar-IQ"/>
          <w14:ligatures w14:val="standardContextual"/>
        </w:rPr>
      </w:pPr>
      <w:r w:rsidRPr="00387B7A">
        <w:rPr>
          <w:rFonts w:ascii="Simplified Arabic" w:hAnsi="Simplified Arabic" w:cs="Simplified Arabic" w:hint="cs"/>
          <w:kern w:val="2"/>
          <w:sz w:val="28"/>
          <w:szCs w:val="28"/>
          <w:rtl/>
          <w:lang w:bidi="ar-IQ"/>
          <w14:ligatures w14:val="standardContextual"/>
        </w:rPr>
        <w:t xml:space="preserve">انقسام مجتمعي </w:t>
      </w:r>
      <w:proofErr w:type="gramStart"/>
      <w:r w:rsidRPr="00387B7A">
        <w:rPr>
          <w:rFonts w:ascii="Simplified Arabic" w:hAnsi="Simplified Arabic" w:cs="Simplified Arabic" w:hint="cs"/>
          <w:kern w:val="2"/>
          <w:sz w:val="28"/>
          <w:szCs w:val="28"/>
          <w:rtl/>
          <w:lang w:bidi="ar-IQ"/>
          <w14:ligatures w14:val="standardContextual"/>
        </w:rPr>
        <w:t>حاد :</w:t>
      </w:r>
      <w:proofErr w:type="gramEnd"/>
      <w:r w:rsidRPr="00387B7A">
        <w:rPr>
          <w:rFonts w:ascii="Simplified Arabic" w:hAnsi="Simplified Arabic" w:cs="Simplified Arabic" w:hint="cs"/>
          <w:kern w:val="2"/>
          <w:sz w:val="28"/>
          <w:szCs w:val="28"/>
          <w:rtl/>
          <w:lang w:bidi="ar-IQ"/>
          <w14:ligatures w14:val="standardContextual"/>
        </w:rPr>
        <w:t xml:space="preserve"> والذي يؤدي إلى حرب أهلية تمزق وحدة الكيان.</w:t>
      </w:r>
    </w:p>
    <w:p w14:paraId="6E806F7A" w14:textId="77777777" w:rsidR="00387B7A" w:rsidRPr="00387B7A" w:rsidRDefault="00387B7A" w:rsidP="0086282C">
      <w:pPr>
        <w:numPr>
          <w:ilvl w:val="0"/>
          <w:numId w:val="16"/>
        </w:numPr>
        <w:tabs>
          <w:tab w:val="left" w:pos="288"/>
        </w:tabs>
        <w:bidi/>
        <w:spacing w:after="0" w:line="278" w:lineRule="auto"/>
        <w:ind w:left="4" w:firstLine="0"/>
        <w:contextualSpacing/>
        <w:jc w:val="both"/>
        <w:rPr>
          <w:rFonts w:ascii="Simplified Arabic" w:hAnsi="Simplified Arabic" w:cs="Simplified Arabic"/>
          <w:kern w:val="2"/>
          <w:sz w:val="28"/>
          <w:szCs w:val="28"/>
          <w:lang w:bidi="ar-IQ"/>
          <w14:ligatures w14:val="standardContextual"/>
        </w:rPr>
      </w:pPr>
      <w:r w:rsidRPr="00387B7A">
        <w:rPr>
          <w:rFonts w:ascii="Simplified Arabic" w:hAnsi="Simplified Arabic" w:cs="Simplified Arabic" w:hint="cs"/>
          <w:kern w:val="2"/>
          <w:sz w:val="28"/>
          <w:szCs w:val="28"/>
          <w:rtl/>
          <w:lang w:bidi="ar-IQ"/>
          <w14:ligatures w14:val="standardContextual"/>
        </w:rPr>
        <w:t xml:space="preserve">فقدان الشرعية </w:t>
      </w:r>
      <w:proofErr w:type="gramStart"/>
      <w:r w:rsidRPr="00387B7A">
        <w:rPr>
          <w:rFonts w:ascii="Simplified Arabic" w:hAnsi="Simplified Arabic" w:cs="Simplified Arabic" w:hint="cs"/>
          <w:kern w:val="2"/>
          <w:sz w:val="28"/>
          <w:szCs w:val="28"/>
          <w:rtl/>
          <w:lang w:bidi="ar-IQ"/>
          <w14:ligatures w14:val="standardContextual"/>
        </w:rPr>
        <w:t>والمؤسسات :</w:t>
      </w:r>
      <w:proofErr w:type="gramEnd"/>
      <w:r w:rsidRPr="00387B7A">
        <w:rPr>
          <w:rFonts w:ascii="Simplified Arabic" w:hAnsi="Simplified Arabic" w:cs="Simplified Arabic" w:hint="cs"/>
          <w:kern w:val="2"/>
          <w:sz w:val="28"/>
          <w:szCs w:val="28"/>
          <w:rtl/>
          <w:lang w:bidi="ar-IQ"/>
          <w14:ligatures w14:val="standardContextual"/>
        </w:rPr>
        <w:t xml:space="preserve"> عندما تصبح الدولة "فاشلة"، غير قادرة على أداء وظائفها الأساسية، وبالتالي ينتهي وجودها كفاعل دولي.</w:t>
      </w:r>
    </w:p>
    <w:p w14:paraId="69592FB8" w14:textId="489C809F" w:rsidR="000E47CD" w:rsidRPr="000E47CD" w:rsidRDefault="000E47CD" w:rsidP="00D02B69">
      <w:pPr>
        <w:bidi/>
        <w:spacing w:after="0" w:line="278" w:lineRule="auto"/>
        <w:jc w:val="both"/>
        <w:rPr>
          <w:rFonts w:ascii="Simplified Arabic" w:hAnsi="Simplified Arabic" w:cs="Simplified Arabic"/>
          <w:b/>
          <w:bCs/>
          <w:kern w:val="2"/>
          <w:sz w:val="28"/>
          <w:szCs w:val="28"/>
          <w:rtl/>
          <w:lang w:bidi="ar-IQ"/>
          <w14:ligatures w14:val="standardContextual"/>
        </w:rPr>
      </w:pPr>
      <w:r w:rsidRPr="000E47CD">
        <w:rPr>
          <w:rFonts w:ascii="Simplified Arabic" w:hAnsi="Simplified Arabic" w:cs="Simplified Arabic" w:hint="cs"/>
          <w:b/>
          <w:bCs/>
          <w:kern w:val="2"/>
          <w:sz w:val="28"/>
          <w:szCs w:val="28"/>
          <w:rtl/>
          <w:lang w:bidi="ar-IQ"/>
          <w14:ligatures w14:val="standardContextual"/>
        </w:rPr>
        <w:t>المطلـب الثـالـث: جـدليـة العـلاقـة بيـن الإستـراتيجيـة وحتميـة الـوجـود (المنظـور الفلسفـي والـوظيفـي):</w:t>
      </w:r>
    </w:p>
    <w:p w14:paraId="4F132CAA" w14:textId="6AA981EC" w:rsidR="00387B7A" w:rsidRPr="00387B7A" w:rsidRDefault="000E47CD" w:rsidP="00D02B69">
      <w:pPr>
        <w:bidi/>
        <w:spacing w:after="0"/>
        <w:jc w:val="both"/>
        <w:rPr>
          <w:rFonts w:ascii="Simplified Arabic" w:hAnsi="Simplified Arabic" w:cs="Simplified Arabic"/>
          <w:kern w:val="2"/>
          <w:sz w:val="28"/>
          <w:szCs w:val="28"/>
          <w:rtl/>
          <w:lang w:bidi="ar-IQ"/>
          <w14:ligatures w14:val="standardContextual"/>
        </w:rPr>
      </w:pPr>
      <w:r w:rsidRPr="000E47CD">
        <w:rPr>
          <w:rFonts w:ascii="Simplified Arabic" w:hAnsi="Simplified Arabic" w:cs="Simplified Arabic" w:hint="cs"/>
          <w:kern w:val="2"/>
          <w:sz w:val="28"/>
          <w:szCs w:val="28"/>
          <w:rtl/>
          <w:lang w:bidi="ar-IQ"/>
          <w14:ligatures w14:val="standardContextual"/>
        </w:rPr>
        <w:t xml:space="preserve">   </w:t>
      </w:r>
      <w:r w:rsidR="00387B7A" w:rsidRPr="00387B7A">
        <w:rPr>
          <w:rFonts w:ascii="Simplified Arabic" w:hAnsi="Simplified Arabic" w:cs="Simplified Arabic" w:hint="cs"/>
          <w:kern w:val="2"/>
          <w:sz w:val="28"/>
          <w:szCs w:val="28"/>
          <w:rtl/>
          <w:lang w:bidi="ar-IQ"/>
          <w14:ligatures w14:val="standardContextual"/>
        </w:rPr>
        <w:t>في الحقيقة ان العلاقة بين الإستراتيجية وحتمية الوجود ليست علاقة وظيفية عابرة أو خياراً تنظيمياً متاحاً للدول، بل هي علاقة وجودية بنيوية "أنطولوجية". فإذا كانت "حتمية الوجود" تمثل الجسد والمادة الحيوية للدولة، فإن "الإستراتيجية" تمثل العقل والوعي الحركي الذي يضمن بقاء هذا الجسد واستمراره في بيئة دولية لا</w:t>
      </w:r>
      <w:r w:rsidR="00D02B69">
        <w:rPr>
          <w:rFonts w:ascii="Simplified Arabic" w:hAnsi="Simplified Arabic" w:cs="Simplified Arabic" w:hint="cs"/>
          <w:kern w:val="2"/>
          <w:sz w:val="28"/>
          <w:szCs w:val="28"/>
          <w:rtl/>
          <w:lang w:bidi="ar-IQ"/>
          <w14:ligatures w14:val="standardContextual"/>
        </w:rPr>
        <w:t xml:space="preserve"> </w:t>
      </w:r>
      <w:r w:rsidR="00387B7A" w:rsidRPr="00387B7A">
        <w:rPr>
          <w:rFonts w:ascii="Simplified Arabic" w:hAnsi="Simplified Arabic" w:cs="Simplified Arabic" w:hint="cs"/>
          <w:kern w:val="2"/>
          <w:sz w:val="28"/>
          <w:szCs w:val="28"/>
          <w:rtl/>
          <w:lang w:bidi="ar-IQ"/>
          <w14:ligatures w14:val="standardContextual"/>
        </w:rPr>
        <w:t>مكان فيها للكيانات الهشة، وتتضح أبعاد هذه الجدلية من خلال التالي:</w:t>
      </w:r>
    </w:p>
    <w:p w14:paraId="2DA54B8E" w14:textId="77777777" w:rsidR="00387B7A" w:rsidRPr="00387B7A" w:rsidRDefault="00387B7A" w:rsidP="00D02B69">
      <w:pPr>
        <w:bidi/>
        <w:spacing w:after="0" w:line="278" w:lineRule="auto"/>
        <w:jc w:val="both"/>
        <w:rPr>
          <w:rFonts w:ascii="Simplified Arabic" w:hAnsi="Simplified Arabic" w:cs="Simplified Arabic"/>
          <w:b/>
          <w:bCs/>
          <w:color w:val="000000"/>
          <w:kern w:val="2"/>
          <w:sz w:val="28"/>
          <w:szCs w:val="28"/>
          <w:rtl/>
          <w:lang w:bidi="ar-IQ"/>
          <w14:ligatures w14:val="standardContextual"/>
        </w:rPr>
      </w:pPr>
      <w:proofErr w:type="gramStart"/>
      <w:r w:rsidRPr="00387B7A">
        <w:rPr>
          <w:rFonts w:ascii="Simplified Arabic" w:hAnsi="Simplified Arabic" w:cs="Simplified Arabic" w:hint="cs"/>
          <w:b/>
          <w:bCs/>
          <w:kern w:val="2"/>
          <w:sz w:val="28"/>
          <w:szCs w:val="28"/>
          <w:rtl/>
          <w:lang w:bidi="ar-IQ"/>
          <w14:ligatures w14:val="standardContextual"/>
        </w:rPr>
        <w:t>أولاً :</w:t>
      </w:r>
      <w:proofErr w:type="gramEnd"/>
      <w:r w:rsidRPr="00387B7A">
        <w:rPr>
          <w:rFonts w:ascii="Simplified Arabic" w:hAnsi="Simplified Arabic" w:cs="Simplified Arabic" w:hint="cs"/>
          <w:b/>
          <w:bCs/>
          <w:kern w:val="2"/>
          <w:sz w:val="28"/>
          <w:szCs w:val="28"/>
          <w:rtl/>
          <w:lang w:bidi="ar-IQ"/>
          <w14:ligatures w14:val="standardContextual"/>
        </w:rPr>
        <w:t xml:space="preserve"> الارتباط </w:t>
      </w:r>
      <w:r w:rsidRPr="00387B7A">
        <w:rPr>
          <w:rFonts w:ascii="Simplified Arabic" w:hAnsi="Simplified Arabic" w:cs="Simplified Arabic" w:hint="cs"/>
          <w:b/>
          <w:bCs/>
          <w:color w:val="000000"/>
          <w:kern w:val="2"/>
          <w:sz w:val="28"/>
          <w:szCs w:val="28"/>
          <w:rtl/>
          <w:lang w:bidi="ar-IQ"/>
          <w14:ligatures w14:val="standardContextual"/>
        </w:rPr>
        <w:t>الأنطولوجي "الوجودي" بين الدولة والفعل الإستراتيجي</w:t>
      </w:r>
    </w:p>
    <w:p w14:paraId="3950503E" w14:textId="77777777" w:rsidR="00387B7A" w:rsidRPr="00387B7A" w:rsidRDefault="00387B7A" w:rsidP="0086282C">
      <w:pPr>
        <w:numPr>
          <w:ilvl w:val="0"/>
          <w:numId w:val="25"/>
        </w:numPr>
        <w:bidi/>
        <w:spacing w:after="0" w:line="278" w:lineRule="auto"/>
        <w:contextualSpacing/>
        <w:jc w:val="both"/>
        <w:rPr>
          <w:rFonts w:ascii="Simplified Arabic" w:hAnsi="Simplified Arabic" w:cs="Simplified Arabic"/>
          <w:b/>
          <w:bCs/>
          <w:color w:val="000000"/>
          <w:kern w:val="2"/>
          <w:sz w:val="28"/>
          <w:szCs w:val="28"/>
          <w:rtl/>
          <w:lang w:bidi="ar-IQ"/>
          <w14:ligatures w14:val="standardContextual"/>
        </w:rPr>
      </w:pPr>
      <w:r w:rsidRPr="00387B7A">
        <w:rPr>
          <w:rFonts w:ascii="Simplified Arabic" w:hAnsi="Simplified Arabic" w:cs="Simplified Arabic" w:hint="cs"/>
          <w:b/>
          <w:bCs/>
          <w:color w:val="000000"/>
          <w:kern w:val="2"/>
          <w:sz w:val="28"/>
          <w:szCs w:val="28"/>
          <w:rtl/>
          <w:lang w:bidi="ar-IQ"/>
          <w14:ligatures w14:val="standardContextual"/>
        </w:rPr>
        <w:t>الفـوضـى الـدوليـة كبيئـة تهـديـد حتميـة (منهـج هـوبـز والـواقعية)</w:t>
      </w:r>
    </w:p>
    <w:p w14:paraId="59232334" w14:textId="77777777" w:rsidR="00387B7A" w:rsidRPr="00387B7A" w:rsidRDefault="00387B7A" w:rsidP="00D02B69">
      <w:pPr>
        <w:bidi/>
        <w:spacing w:after="0" w:line="278" w:lineRule="auto"/>
        <w:jc w:val="both"/>
        <w:rPr>
          <w:rFonts w:ascii="Simplified Arabic" w:hAnsi="Simplified Arabic" w:cs="Simplified Arabic"/>
          <w:color w:val="000000"/>
          <w:kern w:val="2"/>
          <w:sz w:val="28"/>
          <w:szCs w:val="28"/>
          <w:rtl/>
          <w:lang w:bidi="ar-IQ"/>
          <w14:ligatures w14:val="standardContextual"/>
        </w:rPr>
      </w:pPr>
      <w:r w:rsidRPr="00387B7A">
        <w:rPr>
          <w:rFonts w:ascii="Simplified Arabic" w:hAnsi="Simplified Arabic" w:cs="Simplified Arabic" w:hint="cs"/>
          <w:color w:val="000000"/>
          <w:kern w:val="2"/>
          <w:sz w:val="28"/>
          <w:szCs w:val="28"/>
          <w:rtl/>
          <w:lang w:bidi="ar-IQ"/>
          <w14:ligatures w14:val="standardContextual"/>
        </w:rPr>
        <w:t xml:space="preserve">   تنبثق الفلسفة السياسية الواقعية من فرضية أساسية والتي صاغها الفيلسوف الإنكليزي (توماس هوبز) فـي أطروحته عن "حالة الطبيعة"، إذ افترض أن غياب سلطة عليا منظمة يؤدي حتماً إلى "حرب الكل ضد الكل". وإذا ما حاولنا قياس انعكاس "منهج هوبز" على المجتمع الدولي، نجد أن النظام الدولي يعيش حالة من الفوضى </w:t>
      </w:r>
      <w:r w:rsidRPr="00387B7A">
        <w:rPr>
          <w:rFonts w:ascii="Simplified Arabic" w:hAnsi="Simplified Arabic" w:cs="Simplified Arabic" w:hint="cs"/>
          <w:color w:val="000000"/>
          <w:kern w:val="2"/>
          <w:sz w:val="28"/>
          <w:szCs w:val="28"/>
          <w:rtl/>
          <w:lang w:bidi="ar-IQ"/>
          <w14:ligatures w14:val="standardContextual"/>
        </w:rPr>
        <w:lastRenderedPageBreak/>
        <w:t xml:space="preserve">الدائمة الأمر الذي جعل الانهيار أو الزوال خطراً دائماً ومحدقاً بجميع الدول. لذا عد امتلاك الإستراتيجية أداة أساسية للبقاء يحمي الدولة من الانهيار وبالتالي الزوال في مواجهة الطموحات الخارجية والتحولات والأحداث الجيوسياسية </w:t>
      </w:r>
      <w:proofErr w:type="gramStart"/>
      <w:r w:rsidRPr="00387B7A">
        <w:rPr>
          <w:rFonts w:ascii="Simplified Arabic" w:hAnsi="Simplified Arabic" w:cs="Simplified Arabic" w:hint="cs"/>
          <w:color w:val="000000"/>
          <w:kern w:val="2"/>
          <w:sz w:val="28"/>
          <w:szCs w:val="28"/>
          <w:rtl/>
          <w:lang w:bidi="ar-IQ"/>
          <w14:ligatures w14:val="standardContextual"/>
        </w:rPr>
        <w:t>العنيفة</w:t>
      </w:r>
      <w:r w:rsidRPr="00387B7A">
        <w:rPr>
          <w:rFonts w:ascii="Simplified Arabic" w:hAnsi="Simplified Arabic" w:cs="Simplified Arabic" w:hint="cs"/>
          <w:color w:val="000000"/>
          <w:kern w:val="2"/>
          <w:sz w:val="28"/>
          <w:szCs w:val="28"/>
          <w:vertAlign w:val="superscript"/>
          <w:rtl/>
          <w:lang w:bidi="ar-IQ"/>
          <w14:ligatures w14:val="standardContextual"/>
        </w:rPr>
        <w:t>(</w:t>
      </w:r>
      <w:proofErr w:type="gramEnd"/>
      <w:r w:rsidRPr="00387B7A">
        <w:rPr>
          <w:rFonts w:ascii="Simplified Arabic" w:hAnsi="Simplified Arabic" w:cs="Simplified Arabic"/>
          <w:color w:val="000000"/>
          <w:kern w:val="2"/>
          <w:sz w:val="28"/>
          <w:szCs w:val="28"/>
          <w:vertAlign w:val="superscript"/>
          <w:rtl/>
          <w:lang w:bidi="ar-IQ"/>
          <w14:ligatures w14:val="standardContextual"/>
        </w:rPr>
        <w:footnoteReference w:id="37"/>
      </w:r>
      <w:r w:rsidRPr="00387B7A">
        <w:rPr>
          <w:rFonts w:ascii="Simplified Arabic" w:hAnsi="Simplified Arabic" w:cs="Simplified Arabic" w:hint="cs"/>
          <w:color w:val="000000"/>
          <w:kern w:val="2"/>
          <w:sz w:val="28"/>
          <w:szCs w:val="28"/>
          <w:vertAlign w:val="superscript"/>
          <w:rtl/>
          <w:lang w:bidi="ar-IQ"/>
          <w14:ligatures w14:val="standardContextual"/>
        </w:rPr>
        <w:t>)</w:t>
      </w:r>
      <w:r w:rsidRPr="00387B7A">
        <w:rPr>
          <w:rFonts w:ascii="Simplified Arabic" w:hAnsi="Simplified Arabic" w:cs="Simplified Arabic" w:hint="cs"/>
          <w:color w:val="000000"/>
          <w:kern w:val="2"/>
          <w:sz w:val="28"/>
          <w:szCs w:val="28"/>
          <w:rtl/>
          <w:lang w:bidi="ar-IQ"/>
          <w14:ligatures w14:val="standardContextual"/>
        </w:rPr>
        <w:t>.</w:t>
      </w:r>
    </w:p>
    <w:p w14:paraId="340A6313" w14:textId="77777777" w:rsidR="00387B7A" w:rsidRPr="00387B7A" w:rsidRDefault="00387B7A" w:rsidP="0086282C">
      <w:pPr>
        <w:numPr>
          <w:ilvl w:val="0"/>
          <w:numId w:val="25"/>
        </w:numPr>
        <w:tabs>
          <w:tab w:val="left" w:pos="146"/>
          <w:tab w:val="left" w:pos="429"/>
        </w:tabs>
        <w:bidi/>
        <w:spacing w:after="0" w:line="278" w:lineRule="auto"/>
        <w:ind w:left="4" w:firstLine="0"/>
        <w:contextualSpacing/>
        <w:jc w:val="both"/>
        <w:rPr>
          <w:rFonts w:ascii="Simplified Arabic" w:hAnsi="Simplified Arabic" w:cs="Simplified Arabic"/>
          <w:b/>
          <w:bCs/>
          <w:color w:val="000000"/>
          <w:kern w:val="2"/>
          <w:sz w:val="28"/>
          <w:szCs w:val="28"/>
          <w:rtl/>
          <w:lang w:bidi="ar-IQ"/>
          <w14:ligatures w14:val="standardContextual"/>
        </w:rPr>
      </w:pPr>
      <w:r w:rsidRPr="00387B7A">
        <w:rPr>
          <w:rFonts w:ascii="Simplified Arabic" w:hAnsi="Simplified Arabic" w:cs="Simplified Arabic" w:hint="cs"/>
          <w:b/>
          <w:bCs/>
          <w:color w:val="000000"/>
          <w:kern w:val="2"/>
          <w:sz w:val="28"/>
          <w:szCs w:val="28"/>
          <w:rtl/>
          <w:lang w:bidi="ar-IQ"/>
          <w14:ligatures w14:val="standardContextual"/>
        </w:rPr>
        <w:t>الإستـراتيجيـة ... (عقل الـدولـة وإرادتها)</w:t>
      </w:r>
    </w:p>
    <w:p w14:paraId="0D8799EF" w14:textId="77777777" w:rsidR="00387B7A" w:rsidRPr="00387B7A" w:rsidRDefault="00387B7A" w:rsidP="00D02B69">
      <w:pPr>
        <w:bidi/>
        <w:spacing w:after="0" w:line="278" w:lineRule="auto"/>
        <w:jc w:val="both"/>
        <w:rPr>
          <w:rFonts w:ascii="Simplified Arabic" w:hAnsi="Simplified Arabic" w:cs="Simplified Arabic"/>
          <w:color w:val="000000"/>
          <w:kern w:val="2"/>
          <w:sz w:val="28"/>
          <w:szCs w:val="28"/>
          <w:rtl/>
          <w:lang w:bidi="ar-IQ"/>
          <w14:ligatures w14:val="standardContextual"/>
        </w:rPr>
      </w:pPr>
      <w:r w:rsidRPr="00387B7A">
        <w:rPr>
          <w:rFonts w:ascii="Simplified Arabic" w:hAnsi="Simplified Arabic" w:cs="Simplified Arabic" w:hint="cs"/>
          <w:color w:val="000000"/>
          <w:kern w:val="2"/>
          <w:sz w:val="28"/>
          <w:szCs w:val="28"/>
          <w:rtl/>
          <w:lang w:bidi="ar-IQ"/>
          <w14:ligatures w14:val="standardContextual"/>
        </w:rPr>
        <w:t xml:space="preserve">   يبقى الوجود المادي للدولة المتمثل في (الإقليم، والسكان، والموارد الاقتصادية، والعسكرية) مجرد إمكانات كامنة وقدرات غير مستغلة، لا قيمة لها ما لم تُفعل. وهنا تبرز أهمية الإستراتيجية، فهي بمثابة الموجه والأكثر عوناً للسياسة والعقل المدبر للدولة.</w:t>
      </w:r>
    </w:p>
    <w:p w14:paraId="26292AFC" w14:textId="77777777" w:rsidR="00387B7A" w:rsidRPr="00387B7A" w:rsidRDefault="00387B7A" w:rsidP="00D02B69">
      <w:pPr>
        <w:bidi/>
        <w:spacing w:after="0" w:line="278" w:lineRule="auto"/>
        <w:jc w:val="both"/>
        <w:rPr>
          <w:rFonts w:ascii="Simplified Arabic" w:hAnsi="Simplified Arabic" w:cs="Simplified Arabic"/>
          <w:kern w:val="2"/>
          <w:sz w:val="28"/>
          <w:szCs w:val="28"/>
          <w:rtl/>
          <w:lang w:bidi="ar-IQ"/>
          <w14:ligatures w14:val="standardContextual"/>
        </w:rPr>
      </w:pPr>
      <w:r w:rsidRPr="00387B7A">
        <w:rPr>
          <w:rFonts w:ascii="Simplified Arabic" w:hAnsi="Simplified Arabic" w:cs="Simplified Arabic" w:hint="cs"/>
          <w:color w:val="000000"/>
          <w:kern w:val="2"/>
          <w:sz w:val="28"/>
          <w:szCs w:val="28"/>
          <w:rtl/>
          <w:lang w:bidi="ar-IQ"/>
          <w14:ligatures w14:val="standardContextual"/>
        </w:rPr>
        <w:t xml:space="preserve">   فالإستراتيجية، وبدلالة إدارة البناء تقوم بالفهم الدقيق لموارد الدولة المتناثرة، وتوظيف وتحويل هذه الموارد إلى قوى فعالة موجهة نحو بلوغ الهدف النهائي المنشود الا وهو أمنها اقومي ومصالحها الحيوية، بمعنى الحفاظ على بقاء الدولة في بيئة إستراتيجية. وهكذا بدت الإستراتيجية وبدلالة إدارة البناء كأنها مصل واقٍ ضد انسداد الأفاق المولدة للأزمات، وبدونها تفقد الدولة بوصلتها، وتصبح قدراتها الهائلة عبئاً عليها، ما يجعلها عاجزة عن توقع التهديدات أو التصدي لها. وتبعاً لتطور مفهوم الدولة ووظائفها، بدت الإستراتيجية وسيلة مهمة وحيوية لتمكين الدولة من تحقيق أهدافها، وسيلة تحدد </w:t>
      </w:r>
      <w:proofErr w:type="spellStart"/>
      <w:r w:rsidRPr="00387B7A">
        <w:rPr>
          <w:rFonts w:ascii="Simplified Arabic" w:hAnsi="Simplified Arabic" w:cs="Simplified Arabic" w:hint="cs"/>
          <w:color w:val="000000"/>
          <w:kern w:val="2"/>
          <w:sz w:val="28"/>
          <w:szCs w:val="28"/>
          <w:rtl/>
          <w:lang w:bidi="ar-IQ"/>
          <w14:ligatures w14:val="standardContextual"/>
        </w:rPr>
        <w:t>مقترباتها</w:t>
      </w:r>
      <w:proofErr w:type="spellEnd"/>
      <w:r w:rsidRPr="00387B7A">
        <w:rPr>
          <w:rFonts w:ascii="Simplified Arabic" w:hAnsi="Simplified Arabic" w:cs="Simplified Arabic" w:hint="cs"/>
          <w:color w:val="000000"/>
          <w:kern w:val="2"/>
          <w:sz w:val="28"/>
          <w:szCs w:val="28"/>
          <w:rtl/>
          <w:lang w:bidi="ar-IQ"/>
          <w14:ligatures w14:val="standardContextual"/>
        </w:rPr>
        <w:t xml:space="preserve"> السياسة العليا للدولة، والأخيرة تمثل الفلسفة السائدة التي تعنون وجود الدولة وغاياتها. ومن ثم، يغدو مصير الدولة مرهوناً بالفلسفة التي تختارها، وبالإستراتيجية التي توظفها للإفصاح </w:t>
      </w:r>
      <w:r w:rsidRPr="00387B7A">
        <w:rPr>
          <w:rFonts w:ascii="Simplified Arabic" w:hAnsi="Simplified Arabic" w:cs="Simplified Arabic" w:hint="cs"/>
          <w:kern w:val="2"/>
          <w:sz w:val="28"/>
          <w:szCs w:val="28"/>
          <w:rtl/>
          <w:lang w:bidi="ar-IQ"/>
          <w14:ligatures w14:val="standardContextual"/>
        </w:rPr>
        <w:t xml:space="preserve">عن تلك الفلسفة وصون هذا المصير </w:t>
      </w:r>
      <w:proofErr w:type="gramStart"/>
      <w:r w:rsidRPr="00387B7A">
        <w:rPr>
          <w:rFonts w:ascii="Simplified Arabic" w:hAnsi="Simplified Arabic" w:cs="Simplified Arabic" w:hint="cs"/>
          <w:kern w:val="2"/>
          <w:sz w:val="28"/>
          <w:szCs w:val="28"/>
          <w:rtl/>
          <w:lang w:bidi="ar-IQ"/>
          <w14:ligatures w14:val="standardContextual"/>
        </w:rPr>
        <w:t>الوجودي</w:t>
      </w:r>
      <w:r w:rsidRPr="00387B7A">
        <w:rPr>
          <w:rFonts w:ascii="Simplified Arabic" w:hAnsi="Simplified Arabic" w:cs="Simplified Arabic" w:hint="cs"/>
          <w:kern w:val="2"/>
          <w:sz w:val="28"/>
          <w:szCs w:val="28"/>
          <w:vertAlign w:val="superscript"/>
          <w:rtl/>
          <w:lang w:bidi="ar-IQ"/>
          <w14:ligatures w14:val="standardContextual"/>
        </w:rPr>
        <w:t>(</w:t>
      </w:r>
      <w:proofErr w:type="gramEnd"/>
      <w:r w:rsidRPr="00387B7A">
        <w:rPr>
          <w:rFonts w:ascii="Simplified Arabic" w:hAnsi="Simplified Arabic" w:cs="Simplified Arabic"/>
          <w:kern w:val="2"/>
          <w:sz w:val="28"/>
          <w:szCs w:val="28"/>
          <w:vertAlign w:val="superscript"/>
          <w:rtl/>
          <w:lang w:bidi="ar-IQ"/>
          <w14:ligatures w14:val="standardContextual"/>
        </w:rPr>
        <w:footnoteReference w:id="38"/>
      </w:r>
      <w:r w:rsidRPr="00387B7A">
        <w:rPr>
          <w:rFonts w:ascii="Simplified Arabic" w:hAnsi="Simplified Arabic" w:cs="Simplified Arabic" w:hint="cs"/>
          <w:kern w:val="2"/>
          <w:sz w:val="28"/>
          <w:szCs w:val="28"/>
          <w:vertAlign w:val="superscript"/>
          <w:rtl/>
          <w:lang w:bidi="ar-IQ"/>
          <w14:ligatures w14:val="standardContextual"/>
        </w:rPr>
        <w:t>)</w:t>
      </w:r>
      <w:r w:rsidRPr="00387B7A">
        <w:rPr>
          <w:rFonts w:ascii="Simplified Arabic" w:hAnsi="Simplified Arabic" w:cs="Simplified Arabic" w:hint="cs"/>
          <w:kern w:val="2"/>
          <w:sz w:val="28"/>
          <w:szCs w:val="28"/>
          <w:rtl/>
          <w:lang w:bidi="ar-IQ"/>
          <w14:ligatures w14:val="standardContextual"/>
        </w:rPr>
        <w:t>.</w:t>
      </w:r>
    </w:p>
    <w:p w14:paraId="1462D220" w14:textId="77777777" w:rsidR="00387B7A" w:rsidRPr="00387B7A" w:rsidRDefault="00387B7A" w:rsidP="00387B7A">
      <w:pPr>
        <w:bidi/>
        <w:spacing w:after="160" w:line="278" w:lineRule="auto"/>
        <w:jc w:val="both"/>
        <w:rPr>
          <w:rFonts w:ascii="Simplified Arabic" w:hAnsi="Simplified Arabic" w:cs="Simplified Arabic"/>
          <w:b/>
          <w:bCs/>
          <w:kern w:val="2"/>
          <w:sz w:val="28"/>
          <w:szCs w:val="28"/>
          <w:rtl/>
          <w:lang w:bidi="ar-IQ"/>
          <w14:ligatures w14:val="standardContextual"/>
        </w:rPr>
      </w:pPr>
      <w:proofErr w:type="gramStart"/>
      <w:r w:rsidRPr="00387B7A">
        <w:rPr>
          <w:rFonts w:ascii="Simplified Arabic" w:hAnsi="Simplified Arabic" w:cs="Simplified Arabic" w:hint="cs"/>
          <w:b/>
          <w:bCs/>
          <w:kern w:val="2"/>
          <w:sz w:val="28"/>
          <w:szCs w:val="28"/>
          <w:rtl/>
          <w:lang w:bidi="ar-IQ"/>
          <w14:ligatures w14:val="standardContextual"/>
        </w:rPr>
        <w:t>ثانياً :</w:t>
      </w:r>
      <w:proofErr w:type="gramEnd"/>
      <w:r w:rsidRPr="00387B7A">
        <w:rPr>
          <w:rFonts w:ascii="Simplified Arabic" w:hAnsi="Simplified Arabic" w:cs="Simplified Arabic" w:hint="cs"/>
          <w:b/>
          <w:bCs/>
          <w:kern w:val="2"/>
          <w:sz w:val="28"/>
          <w:szCs w:val="28"/>
          <w:rtl/>
          <w:lang w:bidi="ar-IQ"/>
          <w14:ligatures w14:val="standardContextual"/>
        </w:rPr>
        <w:t xml:space="preserve"> التوازن الحركي بين الغايات والوسائل</w:t>
      </w:r>
    </w:p>
    <w:p w14:paraId="2E23E187" w14:textId="77777777" w:rsidR="00387B7A" w:rsidRPr="00387B7A" w:rsidRDefault="00387B7A" w:rsidP="0086282C">
      <w:pPr>
        <w:numPr>
          <w:ilvl w:val="0"/>
          <w:numId w:val="26"/>
        </w:numPr>
        <w:bidi/>
        <w:spacing w:after="160" w:line="278" w:lineRule="auto"/>
        <w:contextualSpacing/>
        <w:jc w:val="both"/>
        <w:rPr>
          <w:rFonts w:ascii="Simplified Arabic" w:hAnsi="Simplified Arabic" w:cs="Simplified Arabic"/>
          <w:b/>
          <w:bCs/>
          <w:kern w:val="2"/>
          <w:sz w:val="28"/>
          <w:szCs w:val="28"/>
          <w:rtl/>
          <w:lang w:bidi="ar-IQ"/>
          <w14:ligatures w14:val="standardContextual"/>
        </w:rPr>
      </w:pPr>
      <w:r w:rsidRPr="00387B7A">
        <w:rPr>
          <w:rFonts w:ascii="Simplified Arabic" w:hAnsi="Simplified Arabic" w:cs="Simplified Arabic" w:hint="cs"/>
          <w:b/>
          <w:bCs/>
          <w:kern w:val="2"/>
          <w:sz w:val="28"/>
          <w:szCs w:val="28"/>
          <w:rtl/>
          <w:lang w:bidi="ar-IQ"/>
          <w14:ligatures w14:val="standardContextual"/>
        </w:rPr>
        <w:t xml:space="preserve">جـدليـة القـدرة والطمـوح </w:t>
      </w:r>
      <w:proofErr w:type="gramStart"/>
      <w:r w:rsidRPr="00387B7A">
        <w:rPr>
          <w:rFonts w:ascii="Simplified Arabic" w:hAnsi="Simplified Arabic" w:cs="Simplified Arabic" w:hint="cs"/>
          <w:b/>
          <w:bCs/>
          <w:kern w:val="2"/>
          <w:sz w:val="28"/>
          <w:szCs w:val="28"/>
          <w:rtl/>
          <w:lang w:bidi="ar-IQ"/>
          <w14:ligatures w14:val="standardContextual"/>
        </w:rPr>
        <w:t>( منـع</w:t>
      </w:r>
      <w:proofErr w:type="gramEnd"/>
      <w:r w:rsidRPr="00387B7A">
        <w:rPr>
          <w:rFonts w:ascii="Simplified Arabic" w:hAnsi="Simplified Arabic" w:cs="Simplified Arabic" w:hint="cs"/>
          <w:b/>
          <w:bCs/>
          <w:kern w:val="2"/>
          <w:sz w:val="28"/>
          <w:szCs w:val="28"/>
          <w:rtl/>
          <w:lang w:bidi="ar-IQ"/>
          <w14:ligatures w14:val="standardContextual"/>
        </w:rPr>
        <w:t xml:space="preserve"> الانتحـار الإستـراتيجـي )</w:t>
      </w:r>
    </w:p>
    <w:p w14:paraId="318FD1F5" w14:textId="77777777" w:rsidR="00387B7A" w:rsidRPr="00387B7A" w:rsidRDefault="00387B7A" w:rsidP="00387B7A">
      <w:pPr>
        <w:bidi/>
        <w:spacing w:after="160" w:line="278" w:lineRule="auto"/>
        <w:jc w:val="both"/>
        <w:rPr>
          <w:rFonts w:ascii="Simplified Arabic" w:hAnsi="Simplified Arabic" w:cs="Simplified Arabic"/>
          <w:kern w:val="2"/>
          <w:sz w:val="28"/>
          <w:szCs w:val="28"/>
          <w:rtl/>
          <w:lang w:bidi="ar-IQ"/>
          <w14:ligatures w14:val="standardContextual"/>
        </w:rPr>
      </w:pPr>
      <w:r w:rsidRPr="00387B7A">
        <w:rPr>
          <w:rFonts w:ascii="Simplified Arabic" w:hAnsi="Simplified Arabic" w:cs="Simplified Arabic" w:hint="cs"/>
          <w:kern w:val="2"/>
          <w:sz w:val="28"/>
          <w:szCs w:val="28"/>
          <w:rtl/>
          <w:lang w:bidi="ar-IQ"/>
          <w14:ligatures w14:val="standardContextual"/>
        </w:rPr>
        <w:t xml:space="preserve">   يعد تحقيق توازن دقيق بين أهداف الدولة الوجودية وأهدافها الأمنية والسياسية "الغايات"، وبين الوسائل والموارد المتاحة لها "الوسائل"، أحد أهم المبادئ الفلسفية التي تحكم بقاء الدول. وهو المعنى ذاته الذي دفع مفكري الإستراتيجية من أمثال (كريستوفر لاين، ووليم </w:t>
      </w:r>
      <w:proofErr w:type="spellStart"/>
      <w:proofErr w:type="gramStart"/>
      <w:r w:rsidRPr="00387B7A">
        <w:rPr>
          <w:rFonts w:ascii="Simplified Arabic" w:hAnsi="Simplified Arabic" w:cs="Simplified Arabic" w:hint="cs"/>
          <w:kern w:val="2"/>
          <w:sz w:val="28"/>
          <w:szCs w:val="28"/>
          <w:rtl/>
          <w:lang w:bidi="ar-IQ"/>
          <w14:ligatures w14:val="standardContextual"/>
        </w:rPr>
        <w:t>د.بول</w:t>
      </w:r>
      <w:proofErr w:type="spellEnd"/>
      <w:proofErr w:type="gramEnd"/>
      <w:r w:rsidRPr="00387B7A">
        <w:rPr>
          <w:rFonts w:ascii="Simplified Arabic" w:hAnsi="Simplified Arabic" w:cs="Simplified Arabic" w:hint="cs"/>
          <w:kern w:val="2"/>
          <w:sz w:val="28"/>
          <w:szCs w:val="28"/>
          <w:rtl/>
          <w:lang w:bidi="ar-IQ"/>
          <w14:ligatures w14:val="standardContextual"/>
        </w:rPr>
        <w:t xml:space="preserve">) إلى التأكيد على أن الإستراتيجية هي بالأساس </w:t>
      </w:r>
      <w:r w:rsidRPr="00387B7A">
        <w:rPr>
          <w:rFonts w:ascii="Simplified Arabic" w:hAnsi="Simplified Arabic" w:cs="Simplified Arabic" w:hint="cs"/>
          <w:kern w:val="2"/>
          <w:sz w:val="28"/>
          <w:szCs w:val="28"/>
          <w:rtl/>
          <w:lang w:bidi="ar-IQ"/>
          <w14:ligatures w14:val="standardContextual"/>
        </w:rPr>
        <w:lastRenderedPageBreak/>
        <w:t>عملية تقوم بها الدولة من أجل المطابقة بين الغايات والوسائل سعياً إلى تحقيق مصالحها الأمنية، وتحديد التهديدات التي تتعرض لها تلك المصالح، وتحقيق الموارد الأساسية اللازمة لتحقيقها</w:t>
      </w:r>
      <w:r w:rsidRPr="00387B7A">
        <w:rPr>
          <w:rFonts w:ascii="Simplified Arabic" w:hAnsi="Simplified Arabic" w:cs="Simplified Arabic" w:hint="cs"/>
          <w:kern w:val="2"/>
          <w:sz w:val="28"/>
          <w:szCs w:val="28"/>
          <w:vertAlign w:val="superscript"/>
          <w:rtl/>
          <w:lang w:bidi="ar-IQ"/>
          <w14:ligatures w14:val="standardContextual"/>
        </w:rPr>
        <w:t>(</w:t>
      </w:r>
      <w:r w:rsidRPr="00387B7A">
        <w:rPr>
          <w:rFonts w:ascii="Simplified Arabic" w:hAnsi="Simplified Arabic" w:cs="Simplified Arabic"/>
          <w:kern w:val="2"/>
          <w:sz w:val="28"/>
          <w:szCs w:val="28"/>
          <w:vertAlign w:val="superscript"/>
          <w:rtl/>
          <w:lang w:bidi="ar-IQ"/>
          <w14:ligatures w14:val="standardContextual"/>
        </w:rPr>
        <w:footnoteReference w:id="39"/>
      </w:r>
      <w:r w:rsidRPr="00387B7A">
        <w:rPr>
          <w:rFonts w:ascii="Simplified Arabic" w:hAnsi="Simplified Arabic" w:cs="Simplified Arabic" w:hint="cs"/>
          <w:kern w:val="2"/>
          <w:sz w:val="28"/>
          <w:szCs w:val="28"/>
          <w:vertAlign w:val="superscript"/>
          <w:rtl/>
          <w:lang w:bidi="ar-IQ"/>
          <w14:ligatures w14:val="standardContextual"/>
        </w:rPr>
        <w:t>)</w:t>
      </w:r>
      <w:r w:rsidRPr="00387B7A">
        <w:rPr>
          <w:rFonts w:ascii="Simplified Arabic" w:hAnsi="Simplified Arabic" w:cs="Simplified Arabic" w:hint="cs"/>
          <w:kern w:val="2"/>
          <w:sz w:val="28"/>
          <w:szCs w:val="28"/>
          <w:rtl/>
          <w:lang w:bidi="ar-IQ"/>
          <w14:ligatures w14:val="standardContextual"/>
        </w:rPr>
        <w:t>.</w:t>
      </w:r>
    </w:p>
    <w:p w14:paraId="75767CA4" w14:textId="77777777" w:rsidR="00387B7A" w:rsidRPr="00387B7A" w:rsidRDefault="00387B7A" w:rsidP="00387B7A">
      <w:pPr>
        <w:bidi/>
        <w:spacing w:after="160" w:line="278" w:lineRule="auto"/>
        <w:jc w:val="both"/>
        <w:rPr>
          <w:rFonts w:ascii="Simplified Arabic" w:hAnsi="Simplified Arabic" w:cs="Simplified Arabic"/>
          <w:color w:val="000000"/>
          <w:kern w:val="2"/>
          <w:sz w:val="28"/>
          <w:szCs w:val="28"/>
          <w:rtl/>
          <w:lang w:bidi="ar-IQ"/>
          <w14:ligatures w14:val="standardContextual"/>
        </w:rPr>
      </w:pPr>
      <w:r w:rsidRPr="00387B7A">
        <w:rPr>
          <w:rFonts w:ascii="Simplified Arabic" w:hAnsi="Simplified Arabic" w:cs="Simplified Arabic" w:hint="cs"/>
          <w:color w:val="000000"/>
          <w:kern w:val="2"/>
          <w:sz w:val="28"/>
          <w:szCs w:val="28"/>
          <w:rtl/>
          <w:lang w:bidi="ar-IQ"/>
          <w14:ligatures w14:val="standardContextual"/>
        </w:rPr>
        <w:t xml:space="preserve">   وعلى صعيد آخر، فعندما تضع دولة، مدفوعة بغطرسة القوة أو الأيديولوجيات المتعصبة، أهدافاً تتجاوز قدراتها الكامنة بكثير، فإنها تقع في فخ ما يعرف في الأدبيات الإستراتيجية بــ (التوسع الإستراتيجي المفرط). إذ يؤدي هذا الخلل الهيكلي إلى استنزاف موارد الدولة بشكل كبير، مما يفضي حتماً إلى انهيار داخلي مفاجئ، أو ما يمكن تسميته بــ (الانتحار الإستراتيجي). وهذا ما فسر تاريخياً بسقوط الإمبراطوريات العظيمة دون غزو خارجي </w:t>
      </w:r>
      <w:proofErr w:type="gramStart"/>
      <w:r w:rsidRPr="00387B7A">
        <w:rPr>
          <w:rFonts w:ascii="Simplified Arabic" w:hAnsi="Simplified Arabic" w:cs="Simplified Arabic" w:hint="cs"/>
          <w:color w:val="000000"/>
          <w:kern w:val="2"/>
          <w:sz w:val="28"/>
          <w:szCs w:val="28"/>
          <w:rtl/>
          <w:lang w:bidi="ar-IQ"/>
          <w14:ligatures w14:val="standardContextual"/>
        </w:rPr>
        <w:t>مباشر</w:t>
      </w:r>
      <w:r w:rsidRPr="00387B7A">
        <w:rPr>
          <w:rFonts w:ascii="Simplified Arabic" w:hAnsi="Simplified Arabic" w:cs="Simplified Arabic" w:hint="cs"/>
          <w:color w:val="000000"/>
          <w:kern w:val="2"/>
          <w:sz w:val="28"/>
          <w:szCs w:val="28"/>
          <w:vertAlign w:val="superscript"/>
          <w:rtl/>
          <w:lang w:bidi="ar-IQ"/>
          <w14:ligatures w14:val="standardContextual"/>
        </w:rPr>
        <w:t>(</w:t>
      </w:r>
      <w:proofErr w:type="gramEnd"/>
      <w:r w:rsidRPr="00387B7A">
        <w:rPr>
          <w:rFonts w:ascii="Simplified Arabic" w:hAnsi="Simplified Arabic" w:cs="Simplified Arabic"/>
          <w:color w:val="000000"/>
          <w:kern w:val="2"/>
          <w:sz w:val="28"/>
          <w:szCs w:val="28"/>
          <w:vertAlign w:val="superscript"/>
          <w:rtl/>
          <w:lang w:bidi="ar-IQ"/>
          <w14:ligatures w14:val="standardContextual"/>
        </w:rPr>
        <w:footnoteReference w:id="40"/>
      </w:r>
      <w:r w:rsidRPr="00387B7A">
        <w:rPr>
          <w:rFonts w:ascii="Simplified Arabic" w:hAnsi="Simplified Arabic" w:cs="Simplified Arabic" w:hint="cs"/>
          <w:color w:val="000000"/>
          <w:kern w:val="2"/>
          <w:sz w:val="28"/>
          <w:szCs w:val="28"/>
          <w:vertAlign w:val="superscript"/>
          <w:rtl/>
          <w:lang w:bidi="ar-IQ"/>
          <w14:ligatures w14:val="standardContextual"/>
        </w:rPr>
        <w:t>)</w:t>
      </w:r>
      <w:r w:rsidRPr="00387B7A">
        <w:rPr>
          <w:rFonts w:ascii="Simplified Arabic" w:hAnsi="Simplified Arabic" w:cs="Simplified Arabic" w:hint="cs"/>
          <w:color w:val="000000"/>
          <w:kern w:val="2"/>
          <w:sz w:val="28"/>
          <w:szCs w:val="28"/>
          <w:rtl/>
          <w:lang w:bidi="ar-IQ"/>
          <w14:ligatures w14:val="standardContextual"/>
        </w:rPr>
        <w:t>.</w:t>
      </w:r>
    </w:p>
    <w:p w14:paraId="5D989B35" w14:textId="77777777" w:rsidR="00387B7A" w:rsidRPr="00387B7A" w:rsidRDefault="00387B7A" w:rsidP="0086282C">
      <w:pPr>
        <w:numPr>
          <w:ilvl w:val="0"/>
          <w:numId w:val="26"/>
        </w:numPr>
        <w:bidi/>
        <w:spacing w:after="160" w:line="278" w:lineRule="auto"/>
        <w:contextualSpacing/>
        <w:jc w:val="both"/>
        <w:rPr>
          <w:rFonts w:ascii="Simplified Arabic" w:hAnsi="Simplified Arabic" w:cs="Simplified Arabic"/>
          <w:b/>
          <w:bCs/>
          <w:color w:val="000000"/>
          <w:kern w:val="2"/>
          <w:sz w:val="28"/>
          <w:szCs w:val="28"/>
          <w:rtl/>
          <w:lang w:bidi="ar-IQ"/>
          <w14:ligatures w14:val="standardContextual"/>
        </w:rPr>
      </w:pPr>
      <w:r w:rsidRPr="00387B7A">
        <w:rPr>
          <w:rFonts w:ascii="Simplified Arabic" w:hAnsi="Simplified Arabic" w:cs="Simplified Arabic" w:hint="cs"/>
          <w:b/>
          <w:bCs/>
          <w:color w:val="000000"/>
          <w:kern w:val="2"/>
          <w:sz w:val="28"/>
          <w:szCs w:val="28"/>
          <w:rtl/>
          <w:lang w:bidi="ar-IQ"/>
          <w14:ligatures w14:val="standardContextual"/>
        </w:rPr>
        <w:t xml:space="preserve">الإستـراتيجيـة كـأداة لإدارة المـوارد الشـاملـة </w:t>
      </w:r>
    </w:p>
    <w:p w14:paraId="4287355E" w14:textId="1507CE55" w:rsidR="00387B7A" w:rsidRPr="00387B7A" w:rsidRDefault="00387B7A" w:rsidP="00D02B69">
      <w:pPr>
        <w:bidi/>
        <w:spacing w:after="0" w:line="278" w:lineRule="auto"/>
        <w:jc w:val="both"/>
        <w:rPr>
          <w:rFonts w:ascii="Simplified Arabic" w:hAnsi="Simplified Arabic" w:cs="Simplified Arabic"/>
          <w:color w:val="000000"/>
          <w:kern w:val="2"/>
          <w:sz w:val="28"/>
          <w:szCs w:val="28"/>
          <w:rtl/>
          <w:lang w:bidi="ar-IQ"/>
          <w14:ligatures w14:val="standardContextual"/>
        </w:rPr>
      </w:pPr>
      <w:r w:rsidRPr="00387B7A">
        <w:rPr>
          <w:rFonts w:ascii="Simplified Arabic" w:hAnsi="Simplified Arabic" w:cs="Simplified Arabic" w:hint="cs"/>
          <w:color w:val="000000"/>
          <w:kern w:val="2"/>
          <w:sz w:val="28"/>
          <w:szCs w:val="28"/>
          <w:rtl/>
          <w:lang w:bidi="ar-IQ"/>
          <w14:ligatures w14:val="standardContextual"/>
        </w:rPr>
        <w:t xml:space="preserve">   لا أحد يجادل في أهمية الإدارة في تسويق الغايات الإستراتيجية الشاملة، فهي وأن بدت علماً مستقلاً بذاته، فهي فن تحكم وتوجيه وإرشاد ورقابة، إذا ما اجتمعت كل تلك المهام مع المهارات والجهود البشرية الأخرى. ومع تطور حقول المعرفة وتعدد تجارب الدول في إدارة وجودها، بدت الإدارة كعلم تتجه رويداً رويداً باتجاه تجاوز أدواتها التقليدية، إذ لم يعد الحفاظ على البقاء مقتصراً على القوة "التقليدية الصلبة" فحسب. بل يتطلب الأمر أيضاً دمج مختلف أشكال القوة وبحكمة لتوليد ما يعرف بــ (القوة الذكية) لخلق تأثيرات إستراتيجية تدعم مصالح الدولة. وهكذا نجد أن الإستراتيجية هي الأداة المسؤولة عن تقديم </w:t>
      </w:r>
      <w:r w:rsidR="00D02B69" w:rsidRPr="00387B7A">
        <w:rPr>
          <w:rFonts w:ascii="Simplified Arabic" w:hAnsi="Simplified Arabic" w:cs="Simplified Arabic" w:hint="cs"/>
          <w:color w:val="000000"/>
          <w:kern w:val="2"/>
          <w:sz w:val="28"/>
          <w:szCs w:val="28"/>
          <w:rtl/>
          <w:lang w:bidi="ar-IQ"/>
          <w14:ligatures w14:val="standardContextual"/>
        </w:rPr>
        <w:t>مخطط لهذا</w:t>
      </w:r>
      <w:r w:rsidRPr="00387B7A">
        <w:rPr>
          <w:rFonts w:ascii="Simplified Arabic" w:hAnsi="Simplified Arabic" w:cs="Simplified Arabic" w:hint="cs"/>
          <w:color w:val="000000"/>
          <w:kern w:val="2"/>
          <w:sz w:val="28"/>
          <w:szCs w:val="28"/>
          <w:rtl/>
          <w:lang w:bidi="ar-IQ"/>
          <w14:ligatures w14:val="standardContextual"/>
        </w:rPr>
        <w:t xml:space="preserve"> الدمج وتوظيفه لبلوغ النتائج المرجوة خدمة لمصالح الأمن القومي العليا. وبالتحليل الشامل تقوم الإستراتيجية بتطويع نقاط ضعف الدولة وتحويلها إلى نقاط قوة تنافسية، وصولاً لضمان التدفق المستدام للموارد الحيوية التي تحافظ على تماسك بنيتها الاجتماعية والسياسية في أوقات السلم والأزمات على حد سواء.</w:t>
      </w:r>
    </w:p>
    <w:p w14:paraId="58172D51" w14:textId="77777777" w:rsidR="00387B7A" w:rsidRPr="00387B7A" w:rsidRDefault="00387B7A" w:rsidP="00D02B69">
      <w:pPr>
        <w:bidi/>
        <w:spacing w:after="0" w:line="278" w:lineRule="auto"/>
        <w:jc w:val="both"/>
        <w:rPr>
          <w:rFonts w:ascii="Simplified Arabic" w:hAnsi="Simplified Arabic" w:cs="Simplified Arabic"/>
          <w:b/>
          <w:bCs/>
          <w:color w:val="000000"/>
          <w:kern w:val="2"/>
          <w:sz w:val="28"/>
          <w:szCs w:val="28"/>
          <w:rtl/>
          <w:lang w:bidi="ar-IQ"/>
          <w14:ligatures w14:val="standardContextual"/>
        </w:rPr>
      </w:pPr>
      <w:proofErr w:type="gramStart"/>
      <w:r w:rsidRPr="00387B7A">
        <w:rPr>
          <w:rFonts w:ascii="Simplified Arabic" w:hAnsi="Simplified Arabic" w:cs="Simplified Arabic" w:hint="cs"/>
          <w:b/>
          <w:bCs/>
          <w:color w:val="000000"/>
          <w:kern w:val="2"/>
          <w:sz w:val="28"/>
          <w:szCs w:val="28"/>
          <w:rtl/>
          <w:lang w:bidi="ar-IQ"/>
          <w14:ligatures w14:val="standardContextual"/>
        </w:rPr>
        <w:t>ثالثاً :</w:t>
      </w:r>
      <w:proofErr w:type="gramEnd"/>
      <w:r w:rsidRPr="00387B7A">
        <w:rPr>
          <w:rFonts w:ascii="Simplified Arabic" w:hAnsi="Simplified Arabic" w:cs="Simplified Arabic" w:hint="cs"/>
          <w:b/>
          <w:bCs/>
          <w:color w:val="000000"/>
          <w:kern w:val="2"/>
          <w:sz w:val="28"/>
          <w:szCs w:val="28"/>
          <w:rtl/>
          <w:lang w:bidi="ar-IQ"/>
          <w14:ligatures w14:val="standardContextual"/>
        </w:rPr>
        <w:t xml:space="preserve"> الإستراتيجية ... (المنطق المتناقض وأثره في صون الذات)</w:t>
      </w:r>
    </w:p>
    <w:p w14:paraId="0C3251EC" w14:textId="77777777" w:rsidR="00387B7A" w:rsidRPr="00387B7A" w:rsidRDefault="00387B7A" w:rsidP="0086282C">
      <w:pPr>
        <w:numPr>
          <w:ilvl w:val="0"/>
          <w:numId w:val="27"/>
        </w:numPr>
        <w:bidi/>
        <w:spacing w:after="0" w:line="278" w:lineRule="auto"/>
        <w:contextualSpacing/>
        <w:jc w:val="both"/>
        <w:rPr>
          <w:rFonts w:ascii="Simplified Arabic" w:hAnsi="Simplified Arabic" w:cs="Simplified Arabic"/>
          <w:b/>
          <w:bCs/>
          <w:color w:val="000000"/>
          <w:kern w:val="2"/>
          <w:sz w:val="28"/>
          <w:szCs w:val="28"/>
          <w:rtl/>
          <w:lang w:bidi="ar-IQ"/>
          <w14:ligatures w14:val="standardContextual"/>
        </w:rPr>
      </w:pPr>
      <w:r w:rsidRPr="00387B7A">
        <w:rPr>
          <w:rFonts w:ascii="Simplified Arabic" w:hAnsi="Simplified Arabic" w:cs="Simplified Arabic" w:hint="cs"/>
          <w:b/>
          <w:bCs/>
          <w:color w:val="000000"/>
          <w:kern w:val="2"/>
          <w:sz w:val="28"/>
          <w:szCs w:val="28"/>
          <w:rtl/>
          <w:lang w:bidi="ar-IQ"/>
          <w14:ligatures w14:val="standardContextual"/>
        </w:rPr>
        <w:t>مفـارقـة الأمن والتـأكـل الـوجـودي</w:t>
      </w:r>
    </w:p>
    <w:p w14:paraId="017D87E1" w14:textId="77777777" w:rsidR="00387B7A" w:rsidRPr="00387B7A" w:rsidRDefault="00387B7A" w:rsidP="00D02B69">
      <w:pPr>
        <w:bidi/>
        <w:spacing w:after="0" w:line="278" w:lineRule="auto"/>
        <w:jc w:val="both"/>
        <w:rPr>
          <w:rFonts w:ascii="Simplified Arabic" w:hAnsi="Simplified Arabic" w:cs="Simplified Arabic"/>
          <w:color w:val="000000"/>
          <w:kern w:val="2"/>
          <w:sz w:val="28"/>
          <w:szCs w:val="28"/>
          <w:rtl/>
          <w:lang w:bidi="ar-IQ"/>
          <w14:ligatures w14:val="standardContextual"/>
        </w:rPr>
      </w:pPr>
      <w:r w:rsidRPr="00387B7A">
        <w:rPr>
          <w:rFonts w:ascii="Simplified Arabic" w:hAnsi="Simplified Arabic" w:cs="Simplified Arabic" w:hint="cs"/>
          <w:color w:val="000000"/>
          <w:kern w:val="2"/>
          <w:sz w:val="28"/>
          <w:szCs w:val="28"/>
          <w:rtl/>
          <w:lang w:bidi="ar-IQ"/>
          <w14:ligatures w14:val="standardContextual"/>
        </w:rPr>
        <w:t xml:space="preserve">   تخضع الإستراتيجية لمنطق متناقض. فالسعي المستمر للدولة في تحقيق الأمن المطلق، قد يؤدي أحياناً إلى عكس الهدف المنشود. فعلى سبيل المثال عندما تفرط دولة ما في التسلح، أو تشن عمليات استباقية بدافع </w:t>
      </w:r>
      <w:r w:rsidRPr="00387B7A">
        <w:rPr>
          <w:rFonts w:ascii="Simplified Arabic" w:hAnsi="Simplified Arabic" w:cs="Simplified Arabic" w:hint="cs"/>
          <w:color w:val="000000"/>
          <w:kern w:val="2"/>
          <w:sz w:val="28"/>
          <w:szCs w:val="28"/>
          <w:rtl/>
          <w:lang w:bidi="ar-IQ"/>
          <w14:ligatures w14:val="standardContextual"/>
        </w:rPr>
        <w:lastRenderedPageBreak/>
        <w:t xml:space="preserve">الخوف ورغبة في تأمين حدودها دون خطة إستراتيجية مرنة، فإنها تنشئ ما يعرف بــ (معضلة الأمن). لذا تشعر الدول المجاورة من جانبها بتهديد مباشر، يغرس شعوراً بالتهديد لدى صناع القرار، وهذا الشعور المتزايد يدفعها إلى تشكيل تحالفات وتكتلات ضدها، أو يجبرهم على خيارات إستراتيجية قد لا تتماشى بالضرورة مع </w:t>
      </w:r>
      <w:proofErr w:type="gramStart"/>
      <w:r w:rsidRPr="00387B7A">
        <w:rPr>
          <w:rFonts w:ascii="Simplified Arabic" w:hAnsi="Simplified Arabic" w:cs="Simplified Arabic" w:hint="cs"/>
          <w:color w:val="000000"/>
          <w:kern w:val="2"/>
          <w:sz w:val="28"/>
          <w:szCs w:val="28"/>
          <w:rtl/>
          <w:lang w:bidi="ar-IQ"/>
          <w14:ligatures w14:val="standardContextual"/>
        </w:rPr>
        <w:t>العقلانية</w:t>
      </w:r>
      <w:r w:rsidRPr="00387B7A">
        <w:rPr>
          <w:rFonts w:ascii="Simplified Arabic" w:hAnsi="Simplified Arabic" w:cs="Simplified Arabic" w:hint="cs"/>
          <w:color w:val="000000"/>
          <w:kern w:val="2"/>
          <w:sz w:val="28"/>
          <w:szCs w:val="28"/>
          <w:vertAlign w:val="superscript"/>
          <w:rtl/>
          <w:lang w:bidi="ar-IQ"/>
          <w14:ligatures w14:val="standardContextual"/>
        </w:rPr>
        <w:t>(</w:t>
      </w:r>
      <w:proofErr w:type="gramEnd"/>
      <w:r w:rsidRPr="00387B7A">
        <w:rPr>
          <w:rFonts w:ascii="Simplified Arabic" w:hAnsi="Simplified Arabic" w:cs="Simplified Arabic"/>
          <w:color w:val="000000"/>
          <w:kern w:val="2"/>
          <w:sz w:val="28"/>
          <w:szCs w:val="28"/>
          <w:vertAlign w:val="superscript"/>
          <w:rtl/>
          <w:lang w:bidi="ar-IQ"/>
          <w14:ligatures w14:val="standardContextual"/>
        </w:rPr>
        <w:footnoteReference w:id="41"/>
      </w:r>
      <w:r w:rsidRPr="00387B7A">
        <w:rPr>
          <w:rFonts w:ascii="Simplified Arabic" w:hAnsi="Simplified Arabic" w:cs="Simplified Arabic" w:hint="cs"/>
          <w:color w:val="000000"/>
          <w:kern w:val="2"/>
          <w:sz w:val="28"/>
          <w:szCs w:val="28"/>
          <w:vertAlign w:val="superscript"/>
          <w:rtl/>
          <w:lang w:bidi="ar-IQ"/>
          <w14:ligatures w14:val="standardContextual"/>
        </w:rPr>
        <w:t>)</w:t>
      </w:r>
      <w:r w:rsidRPr="00387B7A">
        <w:rPr>
          <w:rFonts w:ascii="Simplified Arabic" w:hAnsi="Simplified Arabic" w:cs="Simplified Arabic" w:hint="cs"/>
          <w:color w:val="000000"/>
          <w:kern w:val="2"/>
          <w:sz w:val="28"/>
          <w:szCs w:val="28"/>
          <w:rtl/>
          <w:lang w:bidi="ar-IQ"/>
          <w14:ligatures w14:val="standardContextual"/>
        </w:rPr>
        <w:t>.</w:t>
      </w:r>
    </w:p>
    <w:p w14:paraId="47D27E9B" w14:textId="77777777" w:rsidR="00387B7A" w:rsidRPr="00387B7A" w:rsidRDefault="00387B7A" w:rsidP="0086282C">
      <w:pPr>
        <w:numPr>
          <w:ilvl w:val="0"/>
          <w:numId w:val="27"/>
        </w:numPr>
        <w:bidi/>
        <w:spacing w:after="0" w:line="278" w:lineRule="auto"/>
        <w:contextualSpacing/>
        <w:jc w:val="both"/>
        <w:rPr>
          <w:rFonts w:ascii="Simplified Arabic" w:hAnsi="Simplified Arabic" w:cs="Simplified Arabic"/>
          <w:b/>
          <w:bCs/>
          <w:color w:val="000000"/>
          <w:kern w:val="2"/>
          <w:sz w:val="28"/>
          <w:szCs w:val="28"/>
          <w:rtl/>
          <w:lang w:bidi="ar-IQ"/>
          <w14:ligatures w14:val="standardContextual"/>
        </w:rPr>
      </w:pPr>
      <w:r w:rsidRPr="00387B7A">
        <w:rPr>
          <w:rFonts w:ascii="Simplified Arabic" w:hAnsi="Simplified Arabic" w:cs="Simplified Arabic" w:hint="cs"/>
          <w:b/>
          <w:bCs/>
          <w:color w:val="000000"/>
          <w:kern w:val="2"/>
          <w:sz w:val="28"/>
          <w:szCs w:val="28"/>
          <w:rtl/>
          <w:lang w:bidi="ar-IQ"/>
          <w14:ligatures w14:val="standardContextual"/>
        </w:rPr>
        <w:t xml:space="preserve">المـرونـة والقـدرة علـى التكيـف كشـروط هيكليـة لـلاستمـراريـة </w:t>
      </w:r>
    </w:p>
    <w:p w14:paraId="714FDF2B" w14:textId="77777777" w:rsidR="00387B7A" w:rsidRPr="00387B7A" w:rsidRDefault="00387B7A" w:rsidP="00D02B69">
      <w:pPr>
        <w:bidi/>
        <w:spacing w:after="0" w:line="278" w:lineRule="auto"/>
        <w:jc w:val="both"/>
        <w:rPr>
          <w:rFonts w:ascii="Simplified Arabic" w:hAnsi="Simplified Arabic" w:cs="Simplified Arabic"/>
          <w:color w:val="000000"/>
          <w:kern w:val="2"/>
          <w:sz w:val="28"/>
          <w:szCs w:val="28"/>
          <w:rtl/>
          <w:lang w:bidi="ar-IQ"/>
          <w14:ligatures w14:val="standardContextual"/>
        </w:rPr>
      </w:pPr>
      <w:r w:rsidRPr="00387B7A">
        <w:rPr>
          <w:rFonts w:ascii="Simplified Arabic" w:hAnsi="Simplified Arabic" w:cs="Simplified Arabic" w:hint="cs"/>
          <w:color w:val="000000"/>
          <w:kern w:val="2"/>
          <w:sz w:val="28"/>
          <w:szCs w:val="28"/>
          <w:rtl/>
          <w:lang w:bidi="ar-IQ"/>
          <w14:ligatures w14:val="standardContextual"/>
        </w:rPr>
        <w:t xml:space="preserve">   يرى البعض محملاً بالنظرة التاريخية، أن الخطط غير المرنة والجامدة هي أولى الخطط التي ستنهار في أول مواجهة مع الواقع المتشبع بالفوضى والأزمات. من حيث ان بقاء الدولة واستمرارها </w:t>
      </w:r>
      <w:proofErr w:type="spellStart"/>
      <w:r w:rsidRPr="00387B7A">
        <w:rPr>
          <w:rFonts w:ascii="Simplified Arabic" w:hAnsi="Simplified Arabic" w:cs="Simplified Arabic" w:hint="cs"/>
          <w:color w:val="000000"/>
          <w:kern w:val="2"/>
          <w:sz w:val="28"/>
          <w:szCs w:val="28"/>
          <w:rtl/>
          <w:lang w:bidi="ar-IQ"/>
          <w14:ligatures w14:val="standardContextual"/>
        </w:rPr>
        <w:t>لايتحقق</w:t>
      </w:r>
      <w:proofErr w:type="spellEnd"/>
      <w:r w:rsidRPr="00387B7A">
        <w:rPr>
          <w:rFonts w:ascii="Simplified Arabic" w:hAnsi="Simplified Arabic" w:cs="Simplified Arabic" w:hint="cs"/>
          <w:color w:val="000000"/>
          <w:kern w:val="2"/>
          <w:sz w:val="28"/>
          <w:szCs w:val="28"/>
          <w:rtl/>
          <w:lang w:bidi="ar-IQ"/>
          <w14:ligatures w14:val="standardContextual"/>
        </w:rPr>
        <w:t xml:space="preserve"> بالتشبث بعقائد دفاعية أو إستراتيجيات وسياسات جامدة، بل من خلال القدرة الإستراتيجية على المرونة والتكيف السريع وسط الفوضى والارباك في مواجهة التغيرات المتسارعة التي تحدث في البيئة الإستراتيجية. فتلك التي تصمد وتستمر، هي تلك الدول التي تمتلك إستراتيجية قائمة على سيناريوهات ومشاهد بديلة، فضلاً عن استشراف للمستقبل، أضف إلى ذلك لديها القدرة على استيعاب الصدمات الإستراتيجية وإعادة ضبط مسارها بديناميكية تضمن الحفاظ على ركائز أمنها واستقرارها الداخلي.</w:t>
      </w:r>
    </w:p>
    <w:p w14:paraId="20315847" w14:textId="77777777" w:rsidR="00387B7A" w:rsidRPr="00387B7A" w:rsidRDefault="00387B7A" w:rsidP="00D02B69">
      <w:pPr>
        <w:bidi/>
        <w:spacing w:after="0" w:line="278" w:lineRule="auto"/>
        <w:jc w:val="both"/>
        <w:rPr>
          <w:rFonts w:ascii="Simplified Arabic" w:hAnsi="Simplified Arabic" w:cs="Simplified Arabic"/>
          <w:color w:val="000000"/>
          <w:kern w:val="2"/>
          <w:sz w:val="28"/>
          <w:szCs w:val="28"/>
          <w:rtl/>
          <w:lang w:bidi="ar-IQ"/>
          <w14:ligatures w14:val="standardContextual"/>
        </w:rPr>
      </w:pPr>
      <w:r w:rsidRPr="00387B7A">
        <w:rPr>
          <w:rFonts w:ascii="Simplified Arabic" w:hAnsi="Simplified Arabic" w:cs="Simplified Arabic" w:hint="cs"/>
          <w:color w:val="000000"/>
          <w:kern w:val="2"/>
          <w:sz w:val="28"/>
          <w:szCs w:val="28"/>
          <w:rtl/>
          <w:lang w:bidi="ar-IQ"/>
          <w14:ligatures w14:val="standardContextual"/>
        </w:rPr>
        <w:t xml:space="preserve">   من هنا يمكن القول، ان فلسفة العلاقة بين الإستراتيجية وحتمية الوجود "موضوع الدراسة" تقوم على معادلة </w:t>
      </w:r>
      <w:proofErr w:type="gramStart"/>
      <w:r w:rsidRPr="00387B7A">
        <w:rPr>
          <w:rFonts w:ascii="Simplified Arabic" w:hAnsi="Simplified Arabic" w:cs="Simplified Arabic" w:hint="cs"/>
          <w:color w:val="000000"/>
          <w:kern w:val="2"/>
          <w:sz w:val="28"/>
          <w:szCs w:val="28"/>
          <w:rtl/>
          <w:lang w:bidi="ar-IQ"/>
          <w14:ligatures w14:val="standardContextual"/>
        </w:rPr>
        <w:t>هي :</w:t>
      </w:r>
      <w:proofErr w:type="gramEnd"/>
      <w:r w:rsidRPr="00387B7A">
        <w:rPr>
          <w:rFonts w:ascii="Simplified Arabic" w:hAnsi="Simplified Arabic" w:cs="Simplified Arabic" w:hint="cs"/>
          <w:color w:val="000000"/>
          <w:kern w:val="2"/>
          <w:sz w:val="28"/>
          <w:szCs w:val="28"/>
          <w:rtl/>
          <w:lang w:bidi="ar-IQ"/>
          <w14:ligatures w14:val="standardContextual"/>
        </w:rPr>
        <w:t xml:space="preserve"> (غياب الإستراتيجية </w:t>
      </w:r>
      <w:r w:rsidRPr="00387B7A">
        <w:rPr>
          <w:rFonts w:ascii="Times New Roman" w:hAnsi="Times New Roman"/>
          <w:b/>
          <w:bCs/>
          <w:color w:val="000000"/>
          <w:kern w:val="2"/>
          <w:sz w:val="28"/>
          <w:szCs w:val="28"/>
          <w:lang w:bidi="ar-IQ"/>
          <w14:ligatures w14:val="standardContextual"/>
        </w:rPr>
        <w:t>←</w:t>
      </w:r>
      <w:r w:rsidRPr="00387B7A">
        <w:rPr>
          <w:rFonts w:ascii="Simplified Arabic" w:hAnsi="Simplified Arabic" w:cs="Simplified Arabic" w:hint="cs"/>
          <w:b/>
          <w:bCs/>
          <w:color w:val="000000"/>
          <w:kern w:val="2"/>
          <w:sz w:val="28"/>
          <w:szCs w:val="28"/>
          <w:rtl/>
          <w:lang w:bidi="ar-IQ"/>
          <w14:ligatures w14:val="standardContextual"/>
        </w:rPr>
        <w:t xml:space="preserve"> </w:t>
      </w:r>
      <w:r w:rsidRPr="00387B7A">
        <w:rPr>
          <w:rFonts w:ascii="Simplified Arabic" w:hAnsi="Simplified Arabic" w:cs="Simplified Arabic" w:hint="cs"/>
          <w:color w:val="000000"/>
          <w:kern w:val="2"/>
          <w:sz w:val="28"/>
          <w:szCs w:val="28"/>
          <w:rtl/>
          <w:lang w:bidi="ar-IQ"/>
          <w14:ligatures w14:val="standardContextual"/>
        </w:rPr>
        <w:t xml:space="preserve">غياب شروط البقاء). فالدولة التي تفشل في وضع إستراتيجية واضحة تستند إلى فهم دقيق لطبيعة بيئتها بأكملها وقدراتها ومضمون الموقف الإستراتيجي تحرم نفسها طواعية عند صياغتها لإستراتيجيتها وخلال تنفيذها من الحق في الوجود السيادي المستقل، وتتحول من فاعل يخلق الأحداث ويحمي وجوده، إلى مجرد موضوع ومسرح لعمليات وإستراتيجيات وجودية </w:t>
      </w:r>
      <w:proofErr w:type="gramStart"/>
      <w:r w:rsidRPr="00387B7A">
        <w:rPr>
          <w:rFonts w:ascii="Simplified Arabic" w:hAnsi="Simplified Arabic" w:cs="Simplified Arabic" w:hint="cs"/>
          <w:color w:val="000000"/>
          <w:kern w:val="2"/>
          <w:sz w:val="28"/>
          <w:szCs w:val="28"/>
          <w:rtl/>
          <w:lang w:bidi="ar-IQ"/>
          <w14:ligatures w14:val="standardContextual"/>
        </w:rPr>
        <w:t>للآخرين.</w:t>
      </w:r>
      <w:r w:rsidRPr="00387B7A">
        <w:rPr>
          <w:rFonts w:ascii="Simplified Arabic" w:hAnsi="Simplified Arabic" w:cs="Simplified Arabic" w:hint="cs"/>
          <w:color w:val="000000"/>
          <w:kern w:val="2"/>
          <w:sz w:val="28"/>
          <w:szCs w:val="28"/>
          <w:vertAlign w:val="superscript"/>
          <w:rtl/>
          <w:lang w:bidi="ar-IQ"/>
          <w14:ligatures w14:val="standardContextual"/>
        </w:rPr>
        <w:t>(</w:t>
      </w:r>
      <w:proofErr w:type="gramEnd"/>
      <w:r w:rsidRPr="00387B7A">
        <w:rPr>
          <w:rFonts w:ascii="Simplified Arabic" w:hAnsi="Simplified Arabic" w:cs="Simplified Arabic"/>
          <w:color w:val="000000"/>
          <w:kern w:val="2"/>
          <w:sz w:val="28"/>
          <w:szCs w:val="28"/>
          <w:vertAlign w:val="superscript"/>
          <w:rtl/>
          <w:lang w:bidi="ar-IQ"/>
          <w14:ligatures w14:val="standardContextual"/>
        </w:rPr>
        <w:footnoteReference w:id="42"/>
      </w:r>
      <w:r w:rsidRPr="00387B7A">
        <w:rPr>
          <w:rFonts w:ascii="Simplified Arabic" w:hAnsi="Simplified Arabic" w:cs="Simplified Arabic" w:hint="cs"/>
          <w:color w:val="000000"/>
          <w:kern w:val="2"/>
          <w:sz w:val="28"/>
          <w:szCs w:val="28"/>
          <w:vertAlign w:val="superscript"/>
          <w:rtl/>
          <w:lang w:bidi="ar-IQ"/>
          <w14:ligatures w14:val="standardContextual"/>
        </w:rPr>
        <w:t>)</w:t>
      </w:r>
    </w:p>
    <w:p w14:paraId="34F2E9C5" w14:textId="77777777" w:rsidR="00D02B69" w:rsidRDefault="00D02B69">
      <w:pPr>
        <w:spacing w:after="0" w:line="240" w:lineRule="auto"/>
        <w:rPr>
          <w:rFonts w:ascii="Simplified Arabic" w:hAnsi="Simplified Arabic" w:cs="Simplified Arabic"/>
          <w:b/>
          <w:bCs/>
          <w:kern w:val="2"/>
          <w:sz w:val="28"/>
          <w:szCs w:val="28"/>
          <w:rtl/>
          <w:lang w:bidi="ar-IQ"/>
          <w14:ligatures w14:val="standardContextual"/>
        </w:rPr>
      </w:pPr>
      <w:r>
        <w:rPr>
          <w:rFonts w:ascii="Simplified Arabic" w:hAnsi="Simplified Arabic" w:cs="Simplified Arabic"/>
          <w:b/>
          <w:bCs/>
          <w:kern w:val="2"/>
          <w:sz w:val="28"/>
          <w:szCs w:val="28"/>
          <w:lang w:bidi="ar-IQ"/>
          <w14:ligatures w14:val="standardContextual"/>
        </w:rPr>
        <w:br w:type="page"/>
      </w:r>
    </w:p>
    <w:p w14:paraId="0F134BAD" w14:textId="6D4CC372" w:rsidR="000E47CD" w:rsidRPr="000E47CD" w:rsidRDefault="000E47CD" w:rsidP="00387B7A">
      <w:pPr>
        <w:bidi/>
        <w:spacing w:after="160" w:line="278" w:lineRule="auto"/>
        <w:jc w:val="both"/>
        <w:rPr>
          <w:rFonts w:ascii="Simplified Arabic" w:hAnsi="Simplified Arabic" w:cs="Simplified Arabic"/>
          <w:b/>
          <w:bCs/>
          <w:kern w:val="2"/>
          <w:sz w:val="28"/>
          <w:szCs w:val="28"/>
          <w:rtl/>
          <w:lang w:bidi="ar-IQ"/>
          <w14:ligatures w14:val="standardContextual"/>
        </w:rPr>
      </w:pPr>
      <w:r w:rsidRPr="000E47CD">
        <w:rPr>
          <w:rFonts w:ascii="Simplified Arabic" w:hAnsi="Simplified Arabic" w:cs="Simplified Arabic" w:hint="cs"/>
          <w:b/>
          <w:bCs/>
          <w:kern w:val="2"/>
          <w:sz w:val="28"/>
          <w:szCs w:val="28"/>
          <w:rtl/>
          <w:lang w:bidi="ar-IQ"/>
          <w14:ligatures w14:val="standardContextual"/>
        </w:rPr>
        <w:lastRenderedPageBreak/>
        <w:t xml:space="preserve">المبحـث </w:t>
      </w:r>
      <w:proofErr w:type="gramStart"/>
      <w:r w:rsidRPr="000E47CD">
        <w:rPr>
          <w:rFonts w:ascii="Simplified Arabic" w:hAnsi="Simplified Arabic" w:cs="Simplified Arabic" w:hint="cs"/>
          <w:b/>
          <w:bCs/>
          <w:kern w:val="2"/>
          <w:sz w:val="28"/>
          <w:szCs w:val="28"/>
          <w:rtl/>
          <w:lang w:bidi="ar-IQ"/>
          <w14:ligatures w14:val="standardContextual"/>
        </w:rPr>
        <w:t>الثـانـي :</w:t>
      </w:r>
      <w:proofErr w:type="gramEnd"/>
      <w:r w:rsidRPr="000E47CD">
        <w:rPr>
          <w:rFonts w:ascii="Simplified Arabic" w:hAnsi="Simplified Arabic" w:cs="Simplified Arabic" w:hint="cs"/>
          <w:b/>
          <w:bCs/>
          <w:kern w:val="2"/>
          <w:sz w:val="28"/>
          <w:szCs w:val="28"/>
          <w:rtl/>
          <w:lang w:bidi="ar-IQ"/>
          <w14:ligatures w14:val="standardContextual"/>
        </w:rPr>
        <w:t xml:space="preserve"> الإستـراتيجيـة كـآليـة لتـوليـد القـوة ولضمـان البقـاء والاستمـراريـة</w:t>
      </w:r>
    </w:p>
    <w:p w14:paraId="21E2D06D" w14:textId="4930E705" w:rsidR="00387B7A" w:rsidRPr="00387B7A" w:rsidRDefault="00387B7A" w:rsidP="00D02B69">
      <w:pPr>
        <w:bidi/>
        <w:spacing w:after="160" w:line="278" w:lineRule="auto"/>
        <w:ind w:firstLine="288"/>
        <w:jc w:val="both"/>
        <w:rPr>
          <w:rFonts w:ascii="Simplified Arabic" w:hAnsi="Simplified Arabic" w:cs="Simplified Arabic"/>
          <w:color w:val="000000"/>
          <w:kern w:val="2"/>
          <w:sz w:val="28"/>
          <w:szCs w:val="28"/>
          <w:rtl/>
          <w:lang w:bidi="ar-IQ"/>
          <w14:ligatures w14:val="standardContextual"/>
        </w:rPr>
      </w:pPr>
      <w:r w:rsidRPr="00387B7A">
        <w:rPr>
          <w:rFonts w:ascii="Simplified Arabic" w:hAnsi="Simplified Arabic" w:cs="Simplified Arabic" w:hint="cs"/>
          <w:color w:val="000000"/>
          <w:kern w:val="2"/>
          <w:sz w:val="28"/>
          <w:szCs w:val="28"/>
          <w:rtl/>
          <w:lang w:bidi="ar-IQ"/>
          <w14:ligatures w14:val="standardContextual"/>
        </w:rPr>
        <w:t>في بيئة تعج بديناميكية الصراع والاضطرابات، وما تتميز به من التقلب والتخوف والتعقيد والغموض، لا</w:t>
      </w:r>
      <w:r w:rsidR="00433E6D">
        <w:rPr>
          <w:rFonts w:ascii="Simplified Arabic" w:hAnsi="Simplified Arabic" w:cs="Simplified Arabic" w:hint="cs"/>
          <w:color w:val="000000"/>
          <w:kern w:val="2"/>
          <w:sz w:val="28"/>
          <w:szCs w:val="28"/>
          <w:rtl/>
          <w:lang w:bidi="ar-IQ"/>
          <w14:ligatures w14:val="standardContextual"/>
        </w:rPr>
        <w:t xml:space="preserve"> </w:t>
      </w:r>
      <w:r w:rsidRPr="00387B7A">
        <w:rPr>
          <w:rFonts w:ascii="Simplified Arabic" w:hAnsi="Simplified Arabic" w:cs="Simplified Arabic" w:hint="cs"/>
          <w:color w:val="000000"/>
          <w:kern w:val="2"/>
          <w:sz w:val="28"/>
          <w:szCs w:val="28"/>
          <w:rtl/>
          <w:lang w:bidi="ar-IQ"/>
          <w14:ligatures w14:val="standardContextual"/>
        </w:rPr>
        <w:t xml:space="preserve">يمكن التنبؤ بها بسهولة، لم يعد الوجود حالة ثابتة تضمنها الموارد أو تحميها الجغرافيا، بل أصبح فعلاً مستمراً ومقصوداً، تملي الإستراتيجية إيقاعه. إذ يسعى هذا المبحث إلى الغوص في العلاقة بين الإستراتيجية وضمان البقاء والاستمرار، كون الإستراتيجية وكما </w:t>
      </w:r>
      <w:proofErr w:type="gramStart"/>
      <w:r w:rsidRPr="00387B7A">
        <w:rPr>
          <w:rFonts w:ascii="Simplified Arabic" w:hAnsi="Simplified Arabic" w:cs="Simplified Arabic" w:hint="cs"/>
          <w:color w:val="000000"/>
          <w:kern w:val="2"/>
          <w:sz w:val="28"/>
          <w:szCs w:val="28"/>
          <w:rtl/>
          <w:lang w:bidi="ar-IQ"/>
          <w14:ligatures w14:val="standardContextual"/>
        </w:rPr>
        <w:t>اسلفنا</w:t>
      </w:r>
      <w:proofErr w:type="gramEnd"/>
      <w:r w:rsidRPr="00387B7A">
        <w:rPr>
          <w:rFonts w:ascii="Simplified Arabic" w:hAnsi="Simplified Arabic" w:cs="Simplified Arabic" w:hint="cs"/>
          <w:color w:val="000000"/>
          <w:kern w:val="2"/>
          <w:sz w:val="28"/>
          <w:szCs w:val="28"/>
          <w:rtl/>
          <w:lang w:bidi="ar-IQ"/>
          <w14:ligatures w14:val="standardContextual"/>
        </w:rPr>
        <w:t xml:space="preserve"> لم تعد محصورة بالاستعمال الماهر للقوة أي "خوض الحروب"، بل أصبحت "العقل الذي يولد القوة في عدم استخدام القوة"، وهي الضامن الوحيد لاستمرارية الدولة في بيئة لا تعترف إلا بالقدرة "القوة والإرادة السياسية" على التكيف أو</w:t>
      </w:r>
      <w:r w:rsidR="00433E6D">
        <w:rPr>
          <w:rFonts w:ascii="Simplified Arabic" w:hAnsi="Simplified Arabic" w:cs="Simplified Arabic" w:hint="cs"/>
          <w:color w:val="000000"/>
          <w:kern w:val="2"/>
          <w:sz w:val="28"/>
          <w:szCs w:val="28"/>
          <w:rtl/>
          <w:lang w:bidi="ar-IQ"/>
          <w14:ligatures w14:val="standardContextual"/>
        </w:rPr>
        <w:t xml:space="preserve"> </w:t>
      </w:r>
      <w:r w:rsidRPr="00387B7A">
        <w:rPr>
          <w:rFonts w:ascii="Simplified Arabic" w:hAnsi="Simplified Arabic" w:cs="Simplified Arabic" w:hint="cs"/>
          <w:color w:val="000000"/>
          <w:kern w:val="2"/>
          <w:sz w:val="28"/>
          <w:szCs w:val="28"/>
          <w:rtl/>
          <w:lang w:bidi="ar-IQ"/>
          <w14:ligatures w14:val="standardContextual"/>
        </w:rPr>
        <w:t>المواجهة. وتنطلق الفلسفة هنا من أن القوة المتوافرة للدولة "في صورتها الخام" تبقى طاقة مشتتة ما لم تُصاغ في إطار ينظم استخدامها ويعظم أثرها. وبرغم حيوية ما تقدم بدت الإستراتيجية بمثابة الآلية التي تحول تلك الإمكانات الكامنة إلى قدرات فعالة، وهي الخط الفاصل بين الكيانات التي "توجه لتقاد" وتلك التي "توجه لتقود"</w:t>
      </w:r>
      <w:r w:rsidRPr="00387B7A">
        <w:rPr>
          <w:rFonts w:ascii="Simplified Arabic" w:hAnsi="Simplified Arabic" w:cs="Simplified Arabic" w:hint="cs"/>
          <w:color w:val="000000"/>
          <w:kern w:val="2"/>
          <w:sz w:val="28"/>
          <w:szCs w:val="28"/>
          <w:vertAlign w:val="superscript"/>
          <w:rtl/>
          <w:lang w:bidi="ar-IQ"/>
          <w14:ligatures w14:val="standardContextual"/>
        </w:rPr>
        <w:t>(</w:t>
      </w:r>
      <w:r w:rsidRPr="00387B7A">
        <w:rPr>
          <w:rFonts w:ascii="Simplified Arabic" w:hAnsi="Simplified Arabic" w:cs="Simplified Arabic"/>
          <w:color w:val="000000"/>
          <w:kern w:val="2"/>
          <w:sz w:val="28"/>
          <w:szCs w:val="28"/>
          <w:vertAlign w:val="superscript"/>
          <w:rtl/>
          <w:lang w:bidi="ar-IQ"/>
          <w14:ligatures w14:val="standardContextual"/>
        </w:rPr>
        <w:footnoteReference w:id="43"/>
      </w:r>
      <w:r w:rsidRPr="00387B7A">
        <w:rPr>
          <w:rFonts w:ascii="Simplified Arabic" w:hAnsi="Simplified Arabic" w:cs="Simplified Arabic" w:hint="cs"/>
          <w:color w:val="000000"/>
          <w:kern w:val="2"/>
          <w:sz w:val="28"/>
          <w:szCs w:val="28"/>
          <w:vertAlign w:val="superscript"/>
          <w:rtl/>
          <w:lang w:bidi="ar-IQ"/>
          <w14:ligatures w14:val="standardContextual"/>
        </w:rPr>
        <w:t>)</w:t>
      </w:r>
      <w:r w:rsidRPr="00387B7A">
        <w:rPr>
          <w:rFonts w:ascii="Simplified Arabic" w:hAnsi="Simplified Arabic" w:cs="Simplified Arabic" w:hint="cs"/>
          <w:color w:val="000000"/>
          <w:kern w:val="2"/>
          <w:sz w:val="28"/>
          <w:szCs w:val="28"/>
          <w:rtl/>
          <w:lang w:bidi="ar-IQ"/>
          <w14:ligatures w14:val="standardContextual"/>
        </w:rPr>
        <w:t xml:space="preserve">. وبعد تناولنا لمفهوم الإستراتيجية، نذهب هنا لتفكيك هذا المفهوم، هذا التفكيك هو الذي يشكل الصورة التحليلية للانتقال من التأصيل النظري، والوصول لدراسة النماذج الإقليمية والدولية، والتي سنوضح فيها كيف أن الكيانات السياسية التي استمرت وعبر حقب التاريخ المختلفة، هي تلك التي أدركت أن "حتمية الوجود" تكمن في القدرة على هندسة المستقبل أياً كان نوعه، وتوليد القوة من رحم الأزمات. </w:t>
      </w:r>
    </w:p>
    <w:p w14:paraId="3CED8A42" w14:textId="77777777" w:rsidR="000E47CD" w:rsidRPr="000E47CD" w:rsidRDefault="000E47CD" w:rsidP="00433E6D">
      <w:pPr>
        <w:bidi/>
        <w:spacing w:after="0" w:line="278" w:lineRule="auto"/>
        <w:jc w:val="both"/>
        <w:rPr>
          <w:rFonts w:ascii="Simplified Arabic" w:hAnsi="Simplified Arabic" w:cs="Simplified Arabic"/>
          <w:b/>
          <w:bCs/>
          <w:kern w:val="2"/>
          <w:sz w:val="28"/>
          <w:szCs w:val="28"/>
          <w:rtl/>
          <w:lang w:bidi="ar-IQ"/>
          <w14:ligatures w14:val="standardContextual"/>
        </w:rPr>
      </w:pPr>
      <w:r w:rsidRPr="000E47CD">
        <w:rPr>
          <w:rFonts w:ascii="Simplified Arabic" w:hAnsi="Simplified Arabic" w:cs="Simplified Arabic" w:hint="cs"/>
          <w:b/>
          <w:bCs/>
          <w:kern w:val="2"/>
          <w:sz w:val="28"/>
          <w:szCs w:val="28"/>
          <w:rtl/>
          <w:lang w:bidi="ar-IQ"/>
          <w14:ligatures w14:val="standardContextual"/>
        </w:rPr>
        <w:t xml:space="preserve">المطلـب </w:t>
      </w:r>
      <w:proofErr w:type="gramStart"/>
      <w:r w:rsidRPr="000E47CD">
        <w:rPr>
          <w:rFonts w:ascii="Simplified Arabic" w:hAnsi="Simplified Arabic" w:cs="Simplified Arabic" w:hint="cs"/>
          <w:b/>
          <w:bCs/>
          <w:kern w:val="2"/>
          <w:sz w:val="28"/>
          <w:szCs w:val="28"/>
          <w:rtl/>
          <w:lang w:bidi="ar-IQ"/>
          <w14:ligatures w14:val="standardContextual"/>
        </w:rPr>
        <w:t>الأول :</w:t>
      </w:r>
      <w:proofErr w:type="gramEnd"/>
      <w:r w:rsidRPr="000E47CD">
        <w:rPr>
          <w:rFonts w:ascii="Simplified Arabic" w:hAnsi="Simplified Arabic" w:cs="Simplified Arabic" w:hint="cs"/>
          <w:b/>
          <w:bCs/>
          <w:kern w:val="2"/>
          <w:sz w:val="28"/>
          <w:szCs w:val="28"/>
          <w:rtl/>
          <w:lang w:bidi="ar-IQ"/>
          <w14:ligatures w14:val="standardContextual"/>
        </w:rPr>
        <w:t xml:space="preserve"> صيـاغـة الإستـراتيجيـة الـوجـوديـة :</w:t>
      </w:r>
    </w:p>
    <w:p w14:paraId="38BA50CA" w14:textId="7AEFF2BA" w:rsidR="00387B7A" w:rsidRPr="00387B7A" w:rsidRDefault="000E47CD" w:rsidP="00433E6D">
      <w:pPr>
        <w:bidi/>
        <w:spacing w:after="0"/>
        <w:jc w:val="both"/>
        <w:rPr>
          <w:rFonts w:ascii="Simplified Arabic" w:hAnsi="Simplified Arabic" w:cs="Simplified Arabic"/>
          <w:color w:val="000000"/>
          <w:kern w:val="2"/>
          <w:sz w:val="28"/>
          <w:szCs w:val="28"/>
          <w:rtl/>
          <w:lang w:bidi="ar-IQ"/>
          <w14:ligatures w14:val="standardContextual"/>
        </w:rPr>
      </w:pPr>
      <w:r w:rsidRPr="000E47CD">
        <w:rPr>
          <w:rFonts w:ascii="Simplified Arabic" w:hAnsi="Simplified Arabic" w:cs="Simplified Arabic" w:hint="cs"/>
          <w:kern w:val="2"/>
          <w:sz w:val="28"/>
          <w:szCs w:val="28"/>
          <w:rtl/>
          <w:lang w:bidi="ar-IQ"/>
          <w14:ligatures w14:val="standardContextual"/>
        </w:rPr>
        <w:t xml:space="preserve">   </w:t>
      </w:r>
      <w:r w:rsidR="00387B7A" w:rsidRPr="00387B7A">
        <w:rPr>
          <w:rFonts w:ascii="Simplified Arabic" w:hAnsi="Simplified Arabic" w:cs="Simplified Arabic" w:hint="cs"/>
          <w:color w:val="000000"/>
          <w:kern w:val="2"/>
          <w:sz w:val="28"/>
          <w:szCs w:val="28"/>
          <w:rtl/>
          <w:lang w:bidi="ar-IQ"/>
          <w14:ligatures w14:val="standardContextual"/>
        </w:rPr>
        <w:t>يراد بصياغة الإستراتيجية الوجودية وضع ملامحها الكامنة أو ما ستكون عليه الدولة في المستقبل، فهي لا</w:t>
      </w:r>
      <w:r w:rsidR="00433E6D">
        <w:rPr>
          <w:rFonts w:ascii="Simplified Arabic" w:hAnsi="Simplified Arabic" w:cs="Simplified Arabic" w:hint="cs"/>
          <w:color w:val="000000"/>
          <w:kern w:val="2"/>
          <w:sz w:val="28"/>
          <w:szCs w:val="28"/>
          <w:rtl/>
          <w:lang w:bidi="ar-IQ"/>
          <w14:ligatures w14:val="standardContextual"/>
        </w:rPr>
        <w:t xml:space="preserve"> </w:t>
      </w:r>
      <w:r w:rsidR="00387B7A" w:rsidRPr="00387B7A">
        <w:rPr>
          <w:rFonts w:ascii="Simplified Arabic" w:hAnsi="Simplified Arabic" w:cs="Simplified Arabic" w:hint="cs"/>
          <w:color w:val="000000"/>
          <w:kern w:val="2"/>
          <w:sz w:val="28"/>
          <w:szCs w:val="28"/>
          <w:rtl/>
          <w:lang w:bidi="ar-IQ"/>
          <w14:ligatures w14:val="standardContextual"/>
        </w:rPr>
        <w:t xml:space="preserve">تهدف فقط إلى تحقيق مكاسب سياسية، أو اقتصادية عابرة، بل تركز على القضايا والأهداف الجوهرية في ضمان بقاء الدولة واستمراريتها في بيئة إستراتيجية تتسم بالفوضى والتهديدات. وتأسيساً على هذه الطبيعة المشوشة للبيئة الإستراتيجية، فإن صياغة الإستراتيجية الوجودية وتنفيذها مهمة صعبة تتطلب تحليلاً شاملاً </w:t>
      </w:r>
      <w:r w:rsidR="00387B7A" w:rsidRPr="00387B7A">
        <w:rPr>
          <w:rFonts w:ascii="Simplified Arabic" w:hAnsi="Simplified Arabic" w:cs="Simplified Arabic" w:hint="cs"/>
          <w:color w:val="000000"/>
          <w:kern w:val="2"/>
          <w:sz w:val="28"/>
          <w:szCs w:val="28"/>
          <w:rtl/>
          <w:lang w:bidi="ar-IQ"/>
          <w14:ligatures w14:val="standardContextual"/>
        </w:rPr>
        <w:lastRenderedPageBreak/>
        <w:t>للمشهد الإستراتيجي المحيط، وتقييم التهديدات المحدقة بالدولة، والمخاطر المحتملة، وتحديد الأهداف لانتزاع المكانة وإذا لم تتحقق فإن هذه العملية تبقى ضمن إطار التخطيط</w:t>
      </w:r>
      <w:r w:rsidR="00433E6D">
        <w:rPr>
          <w:rFonts w:ascii="Simplified Arabic" w:hAnsi="Simplified Arabic" w:cs="Simplified Arabic" w:hint="cs"/>
          <w:color w:val="000000"/>
          <w:kern w:val="2"/>
          <w:sz w:val="28"/>
          <w:szCs w:val="28"/>
          <w:rtl/>
          <w:lang w:bidi="ar-IQ"/>
          <w14:ligatures w14:val="standardContextual"/>
        </w:rPr>
        <w:t xml:space="preserve"> </w:t>
      </w:r>
      <w:r w:rsidR="00387B7A" w:rsidRPr="00387B7A">
        <w:rPr>
          <w:rFonts w:ascii="Simplified Arabic" w:hAnsi="Simplified Arabic" w:cs="Simplified Arabic" w:hint="cs"/>
          <w:color w:val="000000"/>
          <w:kern w:val="2"/>
          <w:sz w:val="28"/>
          <w:szCs w:val="28"/>
          <w:vertAlign w:val="superscript"/>
          <w:rtl/>
          <w:lang w:bidi="ar-IQ"/>
          <w14:ligatures w14:val="standardContextual"/>
        </w:rPr>
        <w:t>(</w:t>
      </w:r>
      <w:r w:rsidR="00387B7A" w:rsidRPr="00387B7A">
        <w:rPr>
          <w:rFonts w:ascii="Simplified Arabic" w:hAnsi="Simplified Arabic" w:cs="Simplified Arabic"/>
          <w:color w:val="000000"/>
          <w:kern w:val="2"/>
          <w:sz w:val="28"/>
          <w:szCs w:val="28"/>
          <w:vertAlign w:val="superscript"/>
          <w:rtl/>
          <w:lang w:bidi="ar-IQ"/>
          <w14:ligatures w14:val="standardContextual"/>
        </w:rPr>
        <w:footnoteReference w:id="44"/>
      </w:r>
      <w:r w:rsidR="00387B7A" w:rsidRPr="00387B7A">
        <w:rPr>
          <w:rFonts w:ascii="Simplified Arabic" w:hAnsi="Simplified Arabic" w:cs="Simplified Arabic" w:hint="cs"/>
          <w:color w:val="000000"/>
          <w:kern w:val="2"/>
          <w:sz w:val="28"/>
          <w:szCs w:val="28"/>
          <w:vertAlign w:val="superscript"/>
          <w:rtl/>
          <w:lang w:bidi="ar-IQ"/>
          <w14:ligatures w14:val="standardContextual"/>
        </w:rPr>
        <w:t>)</w:t>
      </w:r>
      <w:r w:rsidR="00387B7A" w:rsidRPr="00387B7A">
        <w:rPr>
          <w:rFonts w:ascii="Simplified Arabic" w:hAnsi="Simplified Arabic" w:cs="Simplified Arabic" w:hint="cs"/>
          <w:color w:val="000000"/>
          <w:kern w:val="2"/>
          <w:sz w:val="28"/>
          <w:szCs w:val="28"/>
          <w:rtl/>
          <w:lang w:bidi="ar-IQ"/>
          <w14:ligatures w14:val="standardContextual"/>
        </w:rPr>
        <w:t>.</w:t>
      </w:r>
    </w:p>
    <w:p w14:paraId="5EBA228F" w14:textId="19BFF450" w:rsidR="00387B7A" w:rsidRPr="00387B7A" w:rsidRDefault="00387B7A" w:rsidP="00433E6D">
      <w:pPr>
        <w:bidi/>
        <w:spacing w:after="0" w:line="278" w:lineRule="auto"/>
        <w:jc w:val="both"/>
        <w:rPr>
          <w:rFonts w:ascii="Simplified Arabic" w:hAnsi="Simplified Arabic" w:cs="Simplified Arabic"/>
          <w:color w:val="000000"/>
          <w:kern w:val="2"/>
          <w:sz w:val="28"/>
          <w:szCs w:val="28"/>
          <w:rtl/>
          <w:lang w:bidi="ar-IQ"/>
          <w14:ligatures w14:val="standardContextual"/>
        </w:rPr>
      </w:pPr>
      <w:r w:rsidRPr="00387B7A">
        <w:rPr>
          <w:rFonts w:ascii="Simplified Arabic" w:hAnsi="Simplified Arabic" w:cs="Simplified Arabic" w:hint="cs"/>
          <w:color w:val="EE0000"/>
          <w:kern w:val="2"/>
          <w:sz w:val="28"/>
          <w:szCs w:val="28"/>
          <w:rtl/>
          <w:lang w:bidi="ar-IQ"/>
          <w14:ligatures w14:val="standardContextual"/>
        </w:rPr>
        <w:t xml:space="preserve">   </w:t>
      </w:r>
      <w:r w:rsidRPr="00387B7A">
        <w:rPr>
          <w:rFonts w:ascii="Simplified Arabic" w:hAnsi="Simplified Arabic" w:cs="Simplified Arabic" w:hint="cs"/>
          <w:color w:val="000000"/>
          <w:kern w:val="2"/>
          <w:sz w:val="28"/>
          <w:szCs w:val="28"/>
          <w:rtl/>
          <w:lang w:bidi="ar-IQ"/>
          <w14:ligatures w14:val="standardContextual"/>
        </w:rPr>
        <w:t>في الدراسات الإستراتيجية، تع</w:t>
      </w:r>
      <w:r w:rsidR="00433E6D">
        <w:rPr>
          <w:rFonts w:ascii="Simplified Arabic" w:hAnsi="Simplified Arabic" w:cs="Simplified Arabic" w:hint="cs"/>
          <w:color w:val="000000"/>
          <w:kern w:val="2"/>
          <w:sz w:val="28"/>
          <w:szCs w:val="28"/>
          <w:rtl/>
          <w:lang w:bidi="ar-IQ"/>
          <w14:ligatures w14:val="standardContextual"/>
        </w:rPr>
        <w:t>د</w:t>
      </w:r>
      <w:r w:rsidRPr="00387B7A">
        <w:rPr>
          <w:rFonts w:ascii="Simplified Arabic" w:hAnsi="Simplified Arabic" w:cs="Simplified Arabic" w:hint="cs"/>
          <w:color w:val="000000"/>
          <w:kern w:val="2"/>
          <w:sz w:val="28"/>
          <w:szCs w:val="28"/>
          <w:rtl/>
          <w:lang w:bidi="ar-IQ"/>
          <w14:ligatures w14:val="standardContextual"/>
        </w:rPr>
        <w:t xml:space="preserve"> "الإستراتيجية الوجودية" إطاراً يدمج (الموارد المادية، والقيم الروحية، والهوية الوطنية) لحماية وجود الدولة من الفناء. هي ليست مجرد خطة دفاعية، بل فلسفة حكم يتقبل فيها الخبير الإستراتيجي والمعنيون الآخرون الفوضى والتعقيد في البيئة الإستراتيجية والتصدي للتهديدات التي تستهدف جوهر الدولة، لا حدودها فحسب.</w:t>
      </w:r>
    </w:p>
    <w:p w14:paraId="25CCA53D" w14:textId="582768E5" w:rsidR="00387B7A" w:rsidRPr="00387B7A" w:rsidRDefault="00387B7A" w:rsidP="00433E6D">
      <w:pPr>
        <w:bidi/>
        <w:spacing w:after="0" w:line="278" w:lineRule="auto"/>
        <w:jc w:val="both"/>
        <w:rPr>
          <w:rFonts w:ascii="Simplified Arabic" w:hAnsi="Simplified Arabic" w:cs="Simplified Arabic"/>
          <w:kern w:val="2"/>
          <w:sz w:val="28"/>
          <w:szCs w:val="28"/>
          <w:lang w:bidi="ar-IQ"/>
          <w14:ligatures w14:val="standardContextual"/>
        </w:rPr>
      </w:pPr>
      <w:r w:rsidRPr="00387B7A">
        <w:rPr>
          <w:rFonts w:ascii="Simplified Arabic" w:hAnsi="Simplified Arabic" w:cs="Simplified Arabic" w:hint="cs"/>
          <w:b/>
          <w:bCs/>
          <w:color w:val="000000"/>
          <w:kern w:val="2"/>
          <w:sz w:val="28"/>
          <w:szCs w:val="28"/>
          <w:u w:val="single"/>
          <w:rtl/>
          <w:lang w:bidi="ar-IQ"/>
          <w14:ligatures w14:val="standardContextual"/>
        </w:rPr>
        <w:t xml:space="preserve">أولاً / مفهوم الإستراتيجية </w:t>
      </w:r>
      <w:r w:rsidR="00433E6D" w:rsidRPr="00387B7A">
        <w:rPr>
          <w:rFonts w:ascii="Simplified Arabic" w:hAnsi="Simplified Arabic" w:cs="Simplified Arabic" w:hint="cs"/>
          <w:b/>
          <w:bCs/>
          <w:color w:val="000000"/>
          <w:kern w:val="2"/>
          <w:sz w:val="28"/>
          <w:szCs w:val="28"/>
          <w:u w:val="single"/>
          <w:rtl/>
          <w:lang w:bidi="ar-IQ"/>
          <w14:ligatures w14:val="standardContextual"/>
        </w:rPr>
        <w:t>الوجودية</w:t>
      </w:r>
      <w:r w:rsidR="00433E6D" w:rsidRPr="00387B7A">
        <w:rPr>
          <w:rFonts w:ascii="Simplified Arabic" w:hAnsi="Simplified Arabic" w:cs="Simplified Arabic" w:hint="cs"/>
          <w:b/>
          <w:bCs/>
          <w:color w:val="000000"/>
          <w:kern w:val="2"/>
          <w:sz w:val="28"/>
          <w:szCs w:val="28"/>
          <w:lang w:bidi="ar-IQ"/>
          <w14:ligatures w14:val="standardContextual"/>
        </w:rPr>
        <w:t>:</w:t>
      </w:r>
      <w:r w:rsidRPr="00387B7A">
        <w:rPr>
          <w:rFonts w:ascii="Simplified Arabic" w:hAnsi="Simplified Arabic" w:cs="Simplified Arabic" w:hint="cs"/>
          <w:color w:val="000000"/>
          <w:kern w:val="2"/>
          <w:sz w:val="28"/>
          <w:szCs w:val="28"/>
          <w:rtl/>
          <w:lang w:bidi="ar-IQ"/>
          <w14:ligatures w14:val="standardContextual"/>
        </w:rPr>
        <w:t xml:space="preserve"> في خضم تدافع المفاهيم واختلاف الآراء، دعتنا الحاجة إلى التركيز على هذا المفهوم، فهو (مجموعة القرارات والتوجهات الرئيسة التي تتبناها القيادة وصناع القرار لضمان المصالح الحيوية التي لا تُمس، والتي يُمثل فقدانها نهاية الدولة كفاعل سياسي مستقل). وإزاء ذلك، تسعى الدولة إلى تبني وصياغة إستراتيجية شاملة تحدد بمقتضاها مجموعة الأسس التي ترتكز </w:t>
      </w:r>
      <w:r w:rsidRPr="00387B7A">
        <w:rPr>
          <w:rFonts w:ascii="Simplified Arabic" w:hAnsi="Simplified Arabic" w:cs="Simplified Arabic" w:hint="cs"/>
          <w:kern w:val="2"/>
          <w:sz w:val="28"/>
          <w:szCs w:val="28"/>
          <w:rtl/>
          <w:lang w:bidi="ar-IQ"/>
          <w14:ligatures w14:val="standardContextual"/>
        </w:rPr>
        <w:t xml:space="preserve">عليها، والأهداف التي تتطلع لتحقيقها، والوسائل اللازمة لذلك، والإطار الزمني الذي تتم فيه، والمساحة الجغرافية التي تحتويها، والمدى الذي ستؤثر فيه في النطاق الداخلي والإقليمي </w:t>
      </w:r>
      <w:proofErr w:type="gramStart"/>
      <w:r w:rsidRPr="00387B7A">
        <w:rPr>
          <w:rFonts w:ascii="Simplified Arabic" w:hAnsi="Simplified Arabic" w:cs="Simplified Arabic" w:hint="cs"/>
          <w:kern w:val="2"/>
          <w:sz w:val="28"/>
          <w:szCs w:val="28"/>
          <w:rtl/>
          <w:lang w:bidi="ar-IQ"/>
          <w14:ligatures w14:val="standardContextual"/>
        </w:rPr>
        <w:t>والدولي</w:t>
      </w:r>
      <w:r w:rsidRPr="00387B7A">
        <w:rPr>
          <w:rFonts w:ascii="Simplified Arabic" w:hAnsi="Simplified Arabic" w:cs="Simplified Arabic" w:hint="cs"/>
          <w:kern w:val="2"/>
          <w:sz w:val="28"/>
          <w:szCs w:val="28"/>
          <w:vertAlign w:val="superscript"/>
          <w:rtl/>
          <w:lang w:bidi="ar-IQ"/>
          <w14:ligatures w14:val="standardContextual"/>
        </w:rPr>
        <w:t>(</w:t>
      </w:r>
      <w:proofErr w:type="gramEnd"/>
      <w:r w:rsidRPr="00387B7A">
        <w:rPr>
          <w:rFonts w:ascii="Simplified Arabic" w:hAnsi="Simplified Arabic" w:cs="Simplified Arabic"/>
          <w:kern w:val="2"/>
          <w:sz w:val="28"/>
          <w:szCs w:val="28"/>
          <w:vertAlign w:val="superscript"/>
          <w:rtl/>
          <w:lang w:bidi="ar-IQ"/>
          <w14:ligatures w14:val="standardContextual"/>
        </w:rPr>
        <w:footnoteReference w:id="45"/>
      </w:r>
      <w:r w:rsidRPr="00387B7A">
        <w:rPr>
          <w:rFonts w:ascii="Simplified Arabic" w:hAnsi="Simplified Arabic" w:cs="Simplified Arabic" w:hint="cs"/>
          <w:kern w:val="2"/>
          <w:sz w:val="28"/>
          <w:szCs w:val="28"/>
          <w:vertAlign w:val="superscript"/>
          <w:rtl/>
          <w:lang w:bidi="ar-IQ"/>
          <w14:ligatures w14:val="standardContextual"/>
        </w:rPr>
        <w:t>)</w:t>
      </w:r>
      <w:r w:rsidRPr="00387B7A">
        <w:rPr>
          <w:rFonts w:ascii="Simplified Arabic" w:hAnsi="Simplified Arabic" w:cs="Simplified Arabic" w:hint="cs"/>
          <w:kern w:val="2"/>
          <w:sz w:val="28"/>
          <w:szCs w:val="28"/>
          <w:rtl/>
          <w:lang w:bidi="ar-IQ"/>
          <w14:ligatures w14:val="standardContextual"/>
        </w:rPr>
        <w:t>.</w:t>
      </w:r>
    </w:p>
    <w:p w14:paraId="36EBCE1B" w14:textId="77777777" w:rsidR="00387B7A" w:rsidRPr="00387B7A" w:rsidRDefault="00387B7A" w:rsidP="00433E6D">
      <w:pPr>
        <w:bidi/>
        <w:spacing w:after="0" w:line="278" w:lineRule="auto"/>
        <w:jc w:val="both"/>
        <w:rPr>
          <w:rFonts w:ascii="Simplified Arabic" w:hAnsi="Simplified Arabic" w:cs="Simplified Arabic"/>
          <w:kern w:val="2"/>
          <w:sz w:val="28"/>
          <w:szCs w:val="28"/>
          <w:lang w:bidi="ar-IQ"/>
          <w14:ligatures w14:val="standardContextual"/>
        </w:rPr>
      </w:pPr>
      <w:r w:rsidRPr="00387B7A">
        <w:rPr>
          <w:rFonts w:ascii="Simplified Arabic" w:hAnsi="Simplified Arabic" w:cs="Simplified Arabic" w:hint="cs"/>
          <w:b/>
          <w:bCs/>
          <w:kern w:val="2"/>
          <w:sz w:val="28"/>
          <w:szCs w:val="28"/>
          <w:u w:val="single"/>
          <w:rtl/>
          <w:lang w:bidi="ar-IQ"/>
          <w14:ligatures w14:val="standardContextual"/>
        </w:rPr>
        <w:t xml:space="preserve">ثـانيـاً / أسس صياغة الإستراتيجية </w:t>
      </w:r>
      <w:proofErr w:type="gramStart"/>
      <w:r w:rsidRPr="00387B7A">
        <w:rPr>
          <w:rFonts w:ascii="Simplified Arabic" w:hAnsi="Simplified Arabic" w:cs="Simplified Arabic" w:hint="cs"/>
          <w:b/>
          <w:bCs/>
          <w:kern w:val="2"/>
          <w:sz w:val="28"/>
          <w:szCs w:val="28"/>
          <w:u w:val="single"/>
          <w:rtl/>
          <w:lang w:bidi="ar-IQ"/>
          <w14:ligatures w14:val="standardContextual"/>
        </w:rPr>
        <w:t>الـوجـوديـة</w:t>
      </w:r>
      <w:r w:rsidRPr="00387B7A">
        <w:rPr>
          <w:rFonts w:ascii="Simplified Arabic" w:hAnsi="Simplified Arabic" w:cs="Simplified Arabic" w:hint="cs"/>
          <w:b/>
          <w:bCs/>
          <w:kern w:val="2"/>
          <w:sz w:val="28"/>
          <w:szCs w:val="28"/>
          <w:rtl/>
          <w:lang w:bidi="ar-IQ"/>
          <w14:ligatures w14:val="standardContextual"/>
        </w:rPr>
        <w:t xml:space="preserve"> :</w:t>
      </w:r>
      <w:proofErr w:type="gramEnd"/>
      <w:r w:rsidRPr="00387B7A">
        <w:rPr>
          <w:rFonts w:ascii="Simplified Arabic" w:hAnsi="Simplified Arabic" w:cs="Simplified Arabic" w:hint="cs"/>
          <w:kern w:val="2"/>
          <w:sz w:val="28"/>
          <w:szCs w:val="28"/>
          <w:rtl/>
          <w:lang w:bidi="ar-IQ"/>
          <w14:ligatures w14:val="standardContextual"/>
        </w:rPr>
        <w:t xml:space="preserve"> عند البدء في صياغة هذا النوع من الإستراتيجيات، يجب مراعاة ثلاث أبعاد رئيسة:</w:t>
      </w:r>
    </w:p>
    <w:p w14:paraId="0F4EBD73" w14:textId="77777777" w:rsidR="00387B7A" w:rsidRPr="00387B7A" w:rsidRDefault="00387B7A" w:rsidP="0086282C">
      <w:pPr>
        <w:numPr>
          <w:ilvl w:val="0"/>
          <w:numId w:val="8"/>
        </w:numPr>
        <w:tabs>
          <w:tab w:val="left" w:pos="288"/>
          <w:tab w:val="left" w:pos="429"/>
        </w:tabs>
        <w:bidi/>
        <w:spacing w:after="0" w:line="278" w:lineRule="auto"/>
        <w:ind w:left="4" w:firstLine="0"/>
        <w:contextualSpacing/>
        <w:jc w:val="both"/>
        <w:rPr>
          <w:rFonts w:ascii="Simplified Arabic" w:hAnsi="Simplified Arabic" w:cs="Simplified Arabic"/>
          <w:kern w:val="2"/>
          <w:sz w:val="28"/>
          <w:szCs w:val="28"/>
          <w:lang w:bidi="ar-IQ"/>
          <w14:ligatures w14:val="standardContextual"/>
        </w:rPr>
      </w:pPr>
      <w:r w:rsidRPr="00387B7A">
        <w:rPr>
          <w:rFonts w:ascii="Simplified Arabic" w:hAnsi="Simplified Arabic" w:cs="Simplified Arabic" w:hint="cs"/>
          <w:kern w:val="2"/>
          <w:sz w:val="28"/>
          <w:szCs w:val="28"/>
          <w:rtl/>
          <w:lang w:bidi="ar-IQ"/>
          <w14:ligatures w14:val="standardContextual"/>
        </w:rPr>
        <w:t xml:space="preserve">تعريف </w:t>
      </w:r>
      <w:proofErr w:type="gramStart"/>
      <w:r w:rsidRPr="00387B7A">
        <w:rPr>
          <w:rFonts w:ascii="Simplified Arabic" w:hAnsi="Simplified Arabic" w:cs="Simplified Arabic" w:hint="cs"/>
          <w:kern w:val="2"/>
          <w:sz w:val="28"/>
          <w:szCs w:val="28"/>
          <w:rtl/>
          <w:lang w:bidi="ar-IQ"/>
          <w14:ligatures w14:val="standardContextual"/>
        </w:rPr>
        <w:t>الذات :</w:t>
      </w:r>
      <w:proofErr w:type="gramEnd"/>
      <w:r w:rsidRPr="00387B7A">
        <w:rPr>
          <w:rFonts w:ascii="Simplified Arabic" w:hAnsi="Simplified Arabic" w:cs="Simplified Arabic" w:hint="cs"/>
          <w:kern w:val="2"/>
          <w:sz w:val="28"/>
          <w:szCs w:val="28"/>
          <w:rtl/>
          <w:lang w:bidi="ar-IQ"/>
          <w14:ligatures w14:val="standardContextual"/>
        </w:rPr>
        <w:t xml:space="preserve"> لا يمكن صياغة إستراتيجية للبقاء دون تحديد ما نريد حمايته. هل هو النظام السياسي؟، أم الإقليم الجغرافي؟، أم النموذج </w:t>
      </w:r>
      <w:proofErr w:type="gramStart"/>
      <w:r w:rsidRPr="00387B7A">
        <w:rPr>
          <w:rFonts w:ascii="Simplified Arabic" w:hAnsi="Simplified Arabic" w:cs="Simplified Arabic" w:hint="cs"/>
          <w:kern w:val="2"/>
          <w:sz w:val="28"/>
          <w:szCs w:val="28"/>
          <w:rtl/>
          <w:lang w:bidi="ar-IQ"/>
          <w14:ligatures w14:val="standardContextual"/>
        </w:rPr>
        <w:t>الثقافي؟</w:t>
      </w:r>
      <w:r w:rsidRPr="00387B7A">
        <w:rPr>
          <w:rFonts w:ascii="Simplified Arabic" w:hAnsi="Simplified Arabic" w:cs="Simplified Arabic" w:hint="cs"/>
          <w:kern w:val="2"/>
          <w:sz w:val="28"/>
          <w:szCs w:val="28"/>
          <w:vertAlign w:val="superscript"/>
          <w:rtl/>
          <w:lang w:bidi="ar-IQ"/>
          <w14:ligatures w14:val="standardContextual"/>
        </w:rPr>
        <w:t>(</w:t>
      </w:r>
      <w:proofErr w:type="gramEnd"/>
      <w:r w:rsidRPr="00387B7A">
        <w:rPr>
          <w:rFonts w:ascii="Simplified Arabic" w:hAnsi="Simplified Arabic" w:cs="Simplified Arabic"/>
          <w:kern w:val="2"/>
          <w:sz w:val="28"/>
          <w:szCs w:val="28"/>
          <w:vertAlign w:val="superscript"/>
          <w:rtl/>
          <w:lang w:bidi="ar-IQ"/>
          <w14:ligatures w14:val="standardContextual"/>
        </w:rPr>
        <w:footnoteReference w:id="46"/>
      </w:r>
      <w:r w:rsidRPr="00387B7A">
        <w:rPr>
          <w:rFonts w:ascii="Simplified Arabic" w:hAnsi="Simplified Arabic" w:cs="Simplified Arabic" w:hint="cs"/>
          <w:kern w:val="2"/>
          <w:sz w:val="28"/>
          <w:szCs w:val="28"/>
          <w:vertAlign w:val="superscript"/>
          <w:rtl/>
          <w:lang w:bidi="ar-IQ"/>
          <w14:ligatures w14:val="standardContextual"/>
        </w:rPr>
        <w:t>)</w:t>
      </w:r>
      <w:r w:rsidRPr="00387B7A">
        <w:rPr>
          <w:rFonts w:ascii="Simplified Arabic" w:hAnsi="Simplified Arabic" w:cs="Simplified Arabic" w:hint="cs"/>
          <w:kern w:val="2"/>
          <w:sz w:val="28"/>
          <w:szCs w:val="28"/>
          <w:rtl/>
          <w:lang w:bidi="ar-IQ"/>
          <w14:ligatures w14:val="standardContextual"/>
        </w:rPr>
        <w:t xml:space="preserve">. وغالباً ما تدرك الدولة ذاتها المادية والمعنوية وتعي مقومات وجودها عند إعداد وصياغة إستراتيجيتها العليا، ذلك أنها بقدر ما تنمي وتوظف مقومات القوة الشاملة، تعمد إلى اكتشاف مضمونها ومكنوناتها، بل وإعادة تعريف أهدافها وقيمها ومصالحها الوطنية. وهو ما يحدده (إبراهيم </w:t>
      </w:r>
      <w:r w:rsidRPr="00387B7A">
        <w:rPr>
          <w:rFonts w:ascii="Simplified Arabic" w:hAnsi="Simplified Arabic" w:cs="Simplified Arabic" w:hint="cs"/>
          <w:kern w:val="2"/>
          <w:sz w:val="28"/>
          <w:szCs w:val="28"/>
          <w:rtl/>
          <w:lang w:bidi="ar-IQ"/>
          <w14:ligatures w14:val="standardContextual"/>
        </w:rPr>
        <w:lastRenderedPageBreak/>
        <w:t xml:space="preserve">إسماعيل </w:t>
      </w:r>
      <w:proofErr w:type="spellStart"/>
      <w:r w:rsidRPr="00387B7A">
        <w:rPr>
          <w:rFonts w:ascii="Simplified Arabic" w:hAnsi="Simplified Arabic" w:cs="Simplified Arabic" w:hint="cs"/>
          <w:kern w:val="2"/>
          <w:sz w:val="28"/>
          <w:szCs w:val="28"/>
          <w:rtl/>
          <w:lang w:bidi="ar-IQ"/>
          <w14:ligatures w14:val="standardContextual"/>
        </w:rPr>
        <w:t>كاخيا</w:t>
      </w:r>
      <w:proofErr w:type="spellEnd"/>
      <w:r w:rsidRPr="00387B7A">
        <w:rPr>
          <w:rFonts w:ascii="Simplified Arabic" w:hAnsi="Simplified Arabic" w:cs="Simplified Arabic" w:hint="cs"/>
          <w:kern w:val="2"/>
          <w:sz w:val="28"/>
          <w:szCs w:val="28"/>
          <w:rtl/>
          <w:lang w:bidi="ar-IQ"/>
          <w14:ligatures w14:val="standardContextual"/>
        </w:rPr>
        <w:t xml:space="preserve">) بالتفاعل بين مقومات القوة الشاملة وطبيعة ومضمون أهداف الأمن القومي والمصالح الوطنية </w:t>
      </w:r>
      <w:proofErr w:type="gramStart"/>
      <w:r w:rsidRPr="00387B7A">
        <w:rPr>
          <w:rFonts w:ascii="Simplified Arabic" w:hAnsi="Simplified Arabic" w:cs="Simplified Arabic" w:hint="cs"/>
          <w:kern w:val="2"/>
          <w:sz w:val="28"/>
          <w:szCs w:val="28"/>
          <w:rtl/>
          <w:lang w:bidi="ar-IQ"/>
          <w14:ligatures w14:val="standardContextual"/>
        </w:rPr>
        <w:t>العليا</w:t>
      </w:r>
      <w:r w:rsidRPr="00387B7A">
        <w:rPr>
          <w:rFonts w:ascii="Simplified Arabic" w:hAnsi="Simplified Arabic" w:cs="Simplified Arabic" w:hint="cs"/>
          <w:kern w:val="2"/>
          <w:sz w:val="28"/>
          <w:szCs w:val="28"/>
          <w:vertAlign w:val="superscript"/>
          <w:rtl/>
          <w:lang w:bidi="ar-IQ"/>
          <w14:ligatures w14:val="standardContextual"/>
        </w:rPr>
        <w:t>(</w:t>
      </w:r>
      <w:proofErr w:type="gramEnd"/>
      <w:r w:rsidRPr="00387B7A">
        <w:rPr>
          <w:rFonts w:ascii="Simplified Arabic" w:hAnsi="Simplified Arabic" w:cs="Simplified Arabic"/>
          <w:kern w:val="2"/>
          <w:sz w:val="28"/>
          <w:szCs w:val="28"/>
          <w:vertAlign w:val="superscript"/>
          <w:rtl/>
          <w:lang w:bidi="ar-IQ"/>
          <w14:ligatures w14:val="standardContextual"/>
        </w:rPr>
        <w:footnoteReference w:id="47"/>
      </w:r>
      <w:r w:rsidRPr="00387B7A">
        <w:rPr>
          <w:rFonts w:ascii="Simplified Arabic" w:hAnsi="Simplified Arabic" w:cs="Simplified Arabic" w:hint="cs"/>
          <w:kern w:val="2"/>
          <w:sz w:val="28"/>
          <w:szCs w:val="28"/>
          <w:vertAlign w:val="superscript"/>
          <w:rtl/>
          <w:lang w:bidi="ar-IQ"/>
          <w14:ligatures w14:val="standardContextual"/>
        </w:rPr>
        <w:t>)</w:t>
      </w:r>
      <w:r w:rsidRPr="00387B7A">
        <w:rPr>
          <w:rFonts w:ascii="Simplified Arabic" w:hAnsi="Simplified Arabic" w:cs="Simplified Arabic" w:hint="cs"/>
          <w:kern w:val="2"/>
          <w:sz w:val="28"/>
          <w:szCs w:val="28"/>
          <w:rtl/>
          <w:lang w:bidi="ar-IQ"/>
          <w14:ligatures w14:val="standardContextual"/>
        </w:rPr>
        <w:t>.</w:t>
      </w:r>
    </w:p>
    <w:p w14:paraId="5AC69DDF" w14:textId="77777777" w:rsidR="00387B7A" w:rsidRPr="00387B7A" w:rsidRDefault="00387B7A" w:rsidP="0086282C">
      <w:pPr>
        <w:numPr>
          <w:ilvl w:val="0"/>
          <w:numId w:val="8"/>
        </w:numPr>
        <w:tabs>
          <w:tab w:val="left" w:pos="288"/>
          <w:tab w:val="left" w:pos="429"/>
        </w:tabs>
        <w:bidi/>
        <w:spacing w:after="160" w:line="278" w:lineRule="auto"/>
        <w:ind w:left="4" w:firstLine="0"/>
        <w:contextualSpacing/>
        <w:jc w:val="both"/>
        <w:rPr>
          <w:rFonts w:ascii="Simplified Arabic" w:hAnsi="Simplified Arabic" w:cs="Simplified Arabic"/>
          <w:kern w:val="2"/>
          <w:sz w:val="28"/>
          <w:szCs w:val="28"/>
          <w:lang w:bidi="ar-IQ"/>
          <w14:ligatures w14:val="standardContextual"/>
        </w:rPr>
      </w:pPr>
      <w:r w:rsidRPr="00387B7A">
        <w:rPr>
          <w:rFonts w:ascii="Simplified Arabic" w:hAnsi="Simplified Arabic" w:cs="Simplified Arabic" w:hint="cs"/>
          <w:kern w:val="2"/>
          <w:sz w:val="28"/>
          <w:szCs w:val="28"/>
          <w:rtl/>
          <w:lang w:bidi="ar-IQ"/>
          <w14:ligatures w14:val="standardContextual"/>
        </w:rPr>
        <w:t xml:space="preserve">إدراك التهديدات </w:t>
      </w:r>
      <w:proofErr w:type="gramStart"/>
      <w:r w:rsidRPr="00387B7A">
        <w:rPr>
          <w:rFonts w:ascii="Simplified Arabic" w:hAnsi="Simplified Arabic" w:cs="Simplified Arabic" w:hint="cs"/>
          <w:kern w:val="2"/>
          <w:sz w:val="28"/>
          <w:szCs w:val="28"/>
          <w:rtl/>
          <w:lang w:bidi="ar-IQ"/>
          <w14:ligatures w14:val="standardContextual"/>
        </w:rPr>
        <w:t>الوجودية :التمييز</w:t>
      </w:r>
      <w:proofErr w:type="gramEnd"/>
      <w:r w:rsidRPr="00387B7A">
        <w:rPr>
          <w:rFonts w:ascii="Simplified Arabic" w:hAnsi="Simplified Arabic" w:cs="Simplified Arabic" w:hint="cs"/>
          <w:kern w:val="2"/>
          <w:sz w:val="28"/>
          <w:szCs w:val="28"/>
          <w:rtl/>
          <w:lang w:bidi="ar-IQ"/>
          <w14:ligatures w14:val="standardContextual"/>
        </w:rPr>
        <w:t xml:space="preserve"> بين "التحديات الروتينية" و "التهديدات الوجودية". فالتهديد الوجودي هو التهديد الذي يُمكن أن يُقوض الوحدة الوطنية أو يُزيل السيادة </w:t>
      </w:r>
      <w:proofErr w:type="gramStart"/>
      <w:r w:rsidRPr="00387B7A">
        <w:rPr>
          <w:rFonts w:ascii="Simplified Arabic" w:hAnsi="Simplified Arabic" w:cs="Simplified Arabic" w:hint="cs"/>
          <w:kern w:val="2"/>
          <w:sz w:val="28"/>
          <w:szCs w:val="28"/>
          <w:rtl/>
          <w:lang w:bidi="ar-IQ"/>
          <w14:ligatures w14:val="standardContextual"/>
        </w:rPr>
        <w:t>تماماً</w:t>
      </w:r>
      <w:r w:rsidRPr="00387B7A">
        <w:rPr>
          <w:rFonts w:ascii="Simplified Arabic" w:hAnsi="Simplified Arabic" w:cs="Simplified Arabic" w:hint="cs"/>
          <w:kern w:val="2"/>
          <w:sz w:val="28"/>
          <w:szCs w:val="28"/>
          <w:vertAlign w:val="superscript"/>
          <w:rtl/>
          <w:lang w:bidi="ar-IQ"/>
          <w14:ligatures w14:val="standardContextual"/>
        </w:rPr>
        <w:t>(</w:t>
      </w:r>
      <w:proofErr w:type="gramEnd"/>
      <w:r w:rsidRPr="00387B7A">
        <w:rPr>
          <w:rFonts w:ascii="Simplified Arabic" w:hAnsi="Simplified Arabic" w:cs="Simplified Arabic"/>
          <w:kern w:val="2"/>
          <w:sz w:val="28"/>
          <w:szCs w:val="28"/>
          <w:vertAlign w:val="superscript"/>
          <w:rtl/>
          <w:lang w:bidi="ar-IQ"/>
          <w14:ligatures w14:val="standardContextual"/>
        </w:rPr>
        <w:footnoteReference w:id="48"/>
      </w:r>
      <w:r w:rsidRPr="00387B7A">
        <w:rPr>
          <w:rFonts w:ascii="Simplified Arabic" w:hAnsi="Simplified Arabic" w:cs="Simplified Arabic" w:hint="cs"/>
          <w:kern w:val="2"/>
          <w:sz w:val="28"/>
          <w:szCs w:val="28"/>
          <w:vertAlign w:val="superscript"/>
          <w:rtl/>
          <w:lang w:bidi="ar-IQ"/>
          <w14:ligatures w14:val="standardContextual"/>
        </w:rPr>
        <w:t>)</w:t>
      </w:r>
      <w:r w:rsidRPr="00387B7A">
        <w:rPr>
          <w:rFonts w:ascii="Simplified Arabic" w:hAnsi="Simplified Arabic" w:cs="Simplified Arabic" w:hint="cs"/>
          <w:kern w:val="2"/>
          <w:sz w:val="28"/>
          <w:szCs w:val="28"/>
          <w:rtl/>
          <w:lang w:bidi="ar-IQ"/>
          <w14:ligatures w14:val="standardContextual"/>
        </w:rPr>
        <w:t>.</w:t>
      </w:r>
    </w:p>
    <w:p w14:paraId="10A35D97" w14:textId="77777777" w:rsidR="00387B7A" w:rsidRPr="00387B7A" w:rsidRDefault="00387B7A" w:rsidP="0086282C">
      <w:pPr>
        <w:numPr>
          <w:ilvl w:val="0"/>
          <w:numId w:val="8"/>
        </w:numPr>
        <w:tabs>
          <w:tab w:val="left" w:pos="288"/>
          <w:tab w:val="left" w:pos="429"/>
        </w:tabs>
        <w:bidi/>
        <w:spacing w:after="160" w:line="278" w:lineRule="auto"/>
        <w:ind w:left="4" w:firstLine="0"/>
        <w:contextualSpacing/>
        <w:jc w:val="both"/>
        <w:rPr>
          <w:rFonts w:ascii="Simplified Arabic" w:hAnsi="Simplified Arabic" w:cs="Simplified Arabic"/>
          <w:kern w:val="2"/>
          <w:sz w:val="28"/>
          <w:szCs w:val="28"/>
          <w:lang w:bidi="ar-IQ"/>
          <w14:ligatures w14:val="standardContextual"/>
        </w:rPr>
      </w:pPr>
      <w:r w:rsidRPr="00387B7A">
        <w:rPr>
          <w:rFonts w:ascii="Simplified Arabic" w:hAnsi="Simplified Arabic" w:cs="Simplified Arabic" w:hint="cs"/>
          <w:kern w:val="2"/>
          <w:sz w:val="28"/>
          <w:szCs w:val="28"/>
          <w:rtl/>
          <w:lang w:bidi="ar-IQ"/>
          <w14:ligatures w14:val="standardContextual"/>
        </w:rPr>
        <w:t xml:space="preserve">حشد الموارد </w:t>
      </w:r>
      <w:proofErr w:type="gramStart"/>
      <w:r w:rsidRPr="00387B7A">
        <w:rPr>
          <w:rFonts w:ascii="Simplified Arabic" w:hAnsi="Simplified Arabic" w:cs="Simplified Arabic" w:hint="cs"/>
          <w:kern w:val="2"/>
          <w:sz w:val="28"/>
          <w:szCs w:val="28"/>
          <w:rtl/>
          <w:lang w:bidi="ar-IQ"/>
          <w14:ligatures w14:val="standardContextual"/>
        </w:rPr>
        <w:t>الشاملة :</w:t>
      </w:r>
      <w:proofErr w:type="gramEnd"/>
      <w:r w:rsidRPr="00387B7A">
        <w:rPr>
          <w:rFonts w:ascii="Simplified Arabic" w:hAnsi="Simplified Arabic" w:cs="Simplified Arabic" w:hint="cs"/>
          <w:kern w:val="2"/>
          <w:sz w:val="28"/>
          <w:szCs w:val="28"/>
          <w:rtl/>
          <w:lang w:bidi="ar-IQ"/>
          <w14:ligatures w14:val="standardContextual"/>
        </w:rPr>
        <w:t xml:space="preserve"> </w:t>
      </w:r>
      <w:proofErr w:type="spellStart"/>
      <w:r w:rsidRPr="00387B7A">
        <w:rPr>
          <w:rFonts w:ascii="Simplified Arabic" w:hAnsi="Simplified Arabic" w:cs="Simplified Arabic" w:hint="cs"/>
          <w:kern w:val="2"/>
          <w:sz w:val="28"/>
          <w:szCs w:val="28"/>
          <w:rtl/>
          <w:lang w:bidi="ar-IQ"/>
          <w14:ligatures w14:val="standardContextual"/>
        </w:rPr>
        <w:t>لاتعتمد</w:t>
      </w:r>
      <w:proofErr w:type="spellEnd"/>
      <w:r w:rsidRPr="00387B7A">
        <w:rPr>
          <w:rFonts w:ascii="Simplified Arabic" w:hAnsi="Simplified Arabic" w:cs="Simplified Arabic" w:hint="cs"/>
          <w:kern w:val="2"/>
          <w:sz w:val="28"/>
          <w:szCs w:val="28"/>
          <w:rtl/>
          <w:lang w:bidi="ar-IQ"/>
          <w14:ligatures w14:val="standardContextual"/>
        </w:rPr>
        <w:t xml:space="preserve"> الإستراتيجية الوجودية على القوة العسكرية وحدها، بل تتطلب أيضاً الاقتصاد، والدبلوماسية، والتماسك الاجتماعي كوحدة متكاملة</w:t>
      </w:r>
      <w:r w:rsidRPr="00387B7A">
        <w:rPr>
          <w:rFonts w:ascii="Simplified Arabic" w:hAnsi="Simplified Arabic" w:cs="Simplified Arabic" w:hint="cs"/>
          <w:kern w:val="2"/>
          <w:sz w:val="28"/>
          <w:szCs w:val="28"/>
          <w:vertAlign w:val="superscript"/>
          <w:rtl/>
          <w:lang w:bidi="ar-IQ"/>
          <w14:ligatures w14:val="standardContextual"/>
        </w:rPr>
        <w:t>(</w:t>
      </w:r>
      <w:r w:rsidRPr="00387B7A">
        <w:rPr>
          <w:rFonts w:ascii="Simplified Arabic" w:hAnsi="Simplified Arabic" w:cs="Simplified Arabic"/>
          <w:kern w:val="2"/>
          <w:sz w:val="28"/>
          <w:szCs w:val="28"/>
          <w:vertAlign w:val="superscript"/>
          <w:rtl/>
          <w:lang w:bidi="ar-IQ"/>
          <w14:ligatures w14:val="standardContextual"/>
        </w:rPr>
        <w:footnoteReference w:id="49"/>
      </w:r>
      <w:r w:rsidRPr="00387B7A">
        <w:rPr>
          <w:rFonts w:ascii="Simplified Arabic" w:hAnsi="Simplified Arabic" w:cs="Simplified Arabic" w:hint="cs"/>
          <w:kern w:val="2"/>
          <w:sz w:val="28"/>
          <w:szCs w:val="28"/>
          <w:vertAlign w:val="superscript"/>
          <w:rtl/>
          <w:lang w:bidi="ar-IQ"/>
          <w14:ligatures w14:val="standardContextual"/>
        </w:rPr>
        <w:t>)</w:t>
      </w:r>
      <w:r w:rsidRPr="00387B7A">
        <w:rPr>
          <w:rFonts w:ascii="Simplified Arabic" w:hAnsi="Simplified Arabic" w:cs="Simplified Arabic" w:hint="cs"/>
          <w:kern w:val="2"/>
          <w:sz w:val="28"/>
          <w:szCs w:val="28"/>
          <w:rtl/>
          <w:lang w:bidi="ar-IQ"/>
          <w14:ligatures w14:val="standardContextual"/>
        </w:rPr>
        <w:t>.</w:t>
      </w:r>
    </w:p>
    <w:p w14:paraId="3DBA8B22" w14:textId="664A1AB5" w:rsidR="000E47CD" w:rsidRPr="00387B7A" w:rsidRDefault="000E47CD" w:rsidP="00387B7A">
      <w:pPr>
        <w:bidi/>
        <w:spacing w:after="160" w:line="278" w:lineRule="auto"/>
        <w:jc w:val="both"/>
        <w:rPr>
          <w:rFonts w:ascii="Simplified Arabic" w:hAnsi="Simplified Arabic" w:cs="Simplified Arabic"/>
          <w:color w:val="000000"/>
          <w:kern w:val="2"/>
          <w:sz w:val="28"/>
          <w:szCs w:val="28"/>
          <w:rtl/>
          <w:lang w:bidi="ar-IQ"/>
          <w14:ligatures w14:val="standardContextual"/>
        </w:rPr>
      </w:pPr>
      <w:r w:rsidRPr="000E47CD">
        <w:rPr>
          <w:rFonts w:ascii="Simplified Arabic" w:hAnsi="Simplified Arabic" w:cs="Simplified Arabic" w:hint="cs"/>
          <w:b/>
          <w:bCs/>
          <w:color w:val="000000"/>
          <w:kern w:val="2"/>
          <w:sz w:val="28"/>
          <w:szCs w:val="28"/>
          <w:rtl/>
          <w:lang w:bidi="ar-IQ"/>
          <w14:ligatures w14:val="standardContextual"/>
        </w:rPr>
        <w:t xml:space="preserve">ثـالثـاً / مراحل صياغة الإستراتيجية </w:t>
      </w:r>
      <w:proofErr w:type="gramStart"/>
      <w:r w:rsidRPr="000E47CD">
        <w:rPr>
          <w:rFonts w:ascii="Simplified Arabic" w:hAnsi="Simplified Arabic" w:cs="Simplified Arabic" w:hint="cs"/>
          <w:b/>
          <w:bCs/>
          <w:color w:val="000000"/>
          <w:kern w:val="2"/>
          <w:sz w:val="28"/>
          <w:szCs w:val="28"/>
          <w:rtl/>
          <w:lang w:bidi="ar-IQ"/>
          <w14:ligatures w14:val="standardContextual"/>
        </w:rPr>
        <w:t>الوجودية :</w:t>
      </w:r>
      <w:proofErr w:type="gramEnd"/>
      <w:r w:rsidRPr="000E47CD">
        <w:rPr>
          <w:rFonts w:ascii="Simplified Arabic" w:hAnsi="Simplified Arabic" w:cs="Simplified Arabic" w:hint="cs"/>
          <w:color w:val="000000"/>
          <w:kern w:val="2"/>
          <w:sz w:val="28"/>
          <w:szCs w:val="28"/>
          <w:rtl/>
          <w:lang w:bidi="ar-IQ"/>
          <w14:ligatures w14:val="standardContextual"/>
        </w:rPr>
        <w:t xml:space="preserve"> </w:t>
      </w:r>
      <w:r w:rsidR="00387B7A" w:rsidRPr="00387B7A">
        <w:rPr>
          <w:rFonts w:ascii="Simplified Arabic" w:hAnsi="Simplified Arabic" w:cs="Simplified Arabic" w:hint="cs"/>
          <w:color w:val="000000"/>
          <w:kern w:val="2"/>
          <w:sz w:val="28"/>
          <w:szCs w:val="28"/>
          <w:rtl/>
          <w:lang w:bidi="ar-IQ"/>
          <w14:ligatures w14:val="standardContextual"/>
        </w:rPr>
        <w:t>تمر عملية الصياغة بمسار دقيق يتطلب واقعية سياسية مفرطة. وكما هو موضح في الجدول ادناه.</w:t>
      </w:r>
      <w:r w:rsidR="00387B7A">
        <w:rPr>
          <w:rFonts w:ascii="Simplified Arabic" w:hAnsi="Simplified Arabic" w:cs="Simplified Arabic" w:hint="cs"/>
          <w:color w:val="000000"/>
          <w:kern w:val="2"/>
          <w:sz w:val="28"/>
          <w:szCs w:val="28"/>
          <w:rtl/>
          <w:lang w:bidi="ar-IQ"/>
          <w14:ligatures w14:val="standardContextual"/>
        </w:rPr>
        <w:t xml:space="preserve"> </w:t>
      </w:r>
      <w:r w:rsidRPr="000E47CD">
        <w:rPr>
          <w:rFonts w:ascii="Simplified Arabic" w:hAnsi="Simplified Arabic" w:cs="Simplified Arabic" w:hint="cs"/>
          <w:kern w:val="2"/>
          <w:sz w:val="28"/>
          <w:szCs w:val="28"/>
          <w:vertAlign w:val="superscript"/>
          <w:rtl/>
          <w:lang w:bidi="ar-IQ"/>
          <w14:ligatures w14:val="standardContextual"/>
        </w:rPr>
        <w:t>(</w:t>
      </w:r>
      <w:r w:rsidRPr="000E47CD">
        <w:rPr>
          <w:rFonts w:ascii="Simplified Arabic" w:hAnsi="Simplified Arabic" w:cs="Simplified Arabic"/>
          <w:kern w:val="2"/>
          <w:sz w:val="28"/>
          <w:szCs w:val="28"/>
          <w:vertAlign w:val="superscript"/>
          <w:rtl/>
          <w:lang w:bidi="ar-IQ"/>
          <w14:ligatures w14:val="standardContextual"/>
        </w:rPr>
        <w:footnoteReference w:id="50"/>
      </w:r>
      <w:proofErr w:type="gramStart"/>
      <w:r w:rsidRPr="000E47CD">
        <w:rPr>
          <w:rFonts w:ascii="Simplified Arabic" w:hAnsi="Simplified Arabic" w:cs="Simplified Arabic" w:hint="cs"/>
          <w:kern w:val="2"/>
          <w:sz w:val="28"/>
          <w:szCs w:val="28"/>
          <w:vertAlign w:val="superscript"/>
          <w:rtl/>
          <w:lang w:bidi="ar-IQ"/>
          <w14:ligatures w14:val="standardContextual"/>
        </w:rPr>
        <w:t>)</w:t>
      </w:r>
      <w:r w:rsidRPr="000E47CD">
        <w:rPr>
          <w:rFonts w:ascii="Simplified Arabic" w:hAnsi="Simplified Arabic" w:cs="Simplified Arabic" w:hint="cs"/>
          <w:color w:val="000000"/>
          <w:kern w:val="2"/>
          <w:sz w:val="28"/>
          <w:szCs w:val="28"/>
          <w:rtl/>
          <w:lang w:bidi="ar-IQ"/>
          <w14:ligatures w14:val="standardContextual"/>
        </w:rPr>
        <w:t>،وكما</w:t>
      </w:r>
      <w:proofErr w:type="gramEnd"/>
      <w:r w:rsidRPr="000E47CD">
        <w:rPr>
          <w:rFonts w:ascii="Simplified Arabic" w:hAnsi="Simplified Arabic" w:cs="Simplified Arabic" w:hint="cs"/>
          <w:color w:val="000000"/>
          <w:kern w:val="2"/>
          <w:sz w:val="28"/>
          <w:szCs w:val="28"/>
          <w:rtl/>
          <w:lang w:bidi="ar-IQ"/>
          <w14:ligatures w14:val="standardContextual"/>
        </w:rPr>
        <w:t xml:space="preserve"> هو موضح في الجدول ادناه.</w:t>
      </w:r>
    </w:p>
    <w:p w14:paraId="3878595D" w14:textId="77777777" w:rsidR="000E47CD" w:rsidRPr="00433E6D" w:rsidRDefault="000E47CD" w:rsidP="000E47CD">
      <w:pPr>
        <w:bidi/>
        <w:spacing w:after="160" w:line="278" w:lineRule="auto"/>
        <w:jc w:val="center"/>
        <w:rPr>
          <w:rFonts w:ascii="Simplified Arabic" w:hAnsi="Simplified Arabic" w:cs="Simplified Arabic"/>
          <w:b/>
          <w:bCs/>
          <w:kern w:val="2"/>
          <w:sz w:val="28"/>
          <w:szCs w:val="28"/>
          <w:rtl/>
          <w:lang w:bidi="ar-IQ"/>
          <w14:ligatures w14:val="standardContextual"/>
        </w:rPr>
      </w:pPr>
      <w:r w:rsidRPr="00433E6D">
        <w:rPr>
          <w:rFonts w:ascii="Simplified Arabic" w:hAnsi="Simplified Arabic" w:cs="Simplified Arabic" w:hint="cs"/>
          <w:b/>
          <w:bCs/>
          <w:kern w:val="2"/>
          <w:sz w:val="28"/>
          <w:szCs w:val="28"/>
          <w:rtl/>
          <w:lang w:bidi="ar-IQ"/>
          <w14:ligatures w14:val="standardContextual"/>
        </w:rPr>
        <w:t xml:space="preserve">جـدول رقم </w:t>
      </w:r>
      <w:proofErr w:type="gramStart"/>
      <w:r w:rsidRPr="00433E6D">
        <w:rPr>
          <w:rFonts w:ascii="Simplified Arabic" w:hAnsi="Simplified Arabic" w:cs="Simplified Arabic" w:hint="cs"/>
          <w:b/>
          <w:bCs/>
          <w:kern w:val="2"/>
          <w:sz w:val="28"/>
          <w:szCs w:val="28"/>
          <w:rtl/>
          <w:lang w:bidi="ar-IQ"/>
          <w14:ligatures w14:val="standardContextual"/>
        </w:rPr>
        <w:t>( 1</w:t>
      </w:r>
      <w:proofErr w:type="gramEnd"/>
      <w:r w:rsidRPr="00433E6D">
        <w:rPr>
          <w:rFonts w:ascii="Simplified Arabic" w:hAnsi="Simplified Arabic" w:cs="Simplified Arabic" w:hint="cs"/>
          <w:b/>
          <w:bCs/>
          <w:kern w:val="2"/>
          <w:sz w:val="28"/>
          <w:szCs w:val="28"/>
          <w:rtl/>
          <w:lang w:bidi="ar-IQ"/>
          <w14:ligatures w14:val="standardContextual"/>
        </w:rPr>
        <w:t xml:space="preserve"> ) يـوضـح مـراحـل صيـاغـة الإستـراتيجيـة الـوجـوديـة</w:t>
      </w:r>
    </w:p>
    <w:tbl>
      <w:tblPr>
        <w:tblStyle w:val="82"/>
        <w:bidiVisual/>
        <w:tblW w:w="10613" w:type="dxa"/>
        <w:jc w:val="center"/>
        <w:tblLook w:val="04A0" w:firstRow="1" w:lastRow="0" w:firstColumn="1" w:lastColumn="0" w:noHBand="0" w:noVBand="1"/>
      </w:tblPr>
      <w:tblGrid>
        <w:gridCol w:w="623"/>
        <w:gridCol w:w="2227"/>
        <w:gridCol w:w="7763"/>
      </w:tblGrid>
      <w:tr w:rsidR="000E47CD" w:rsidRPr="000E47CD" w14:paraId="4B0AC73B" w14:textId="77777777" w:rsidTr="000E47CD">
        <w:trPr>
          <w:jc w:val="center"/>
        </w:trPr>
        <w:tc>
          <w:tcPr>
            <w:tcW w:w="623" w:type="dxa"/>
            <w:shd w:val="clear" w:color="auto" w:fill="BFBFBF"/>
          </w:tcPr>
          <w:p w14:paraId="7C091F98" w14:textId="77777777" w:rsidR="000E47CD" w:rsidRPr="000E47CD" w:rsidRDefault="000E47CD" w:rsidP="000E47CD">
            <w:pPr>
              <w:bidi/>
              <w:spacing w:after="0" w:line="240" w:lineRule="auto"/>
              <w:jc w:val="center"/>
              <w:rPr>
                <w:rFonts w:ascii="Simplified Arabic" w:hAnsi="Simplified Arabic" w:cs="Simplified Arabic"/>
                <w:b/>
                <w:bCs/>
                <w:sz w:val="24"/>
                <w:szCs w:val="24"/>
                <w:rtl/>
                <w:lang w:bidi="ar-IQ"/>
              </w:rPr>
            </w:pPr>
            <w:r w:rsidRPr="000E47CD">
              <w:rPr>
                <w:rFonts w:ascii="Simplified Arabic" w:hAnsi="Simplified Arabic" w:cs="Simplified Arabic" w:hint="cs"/>
                <w:b/>
                <w:bCs/>
                <w:sz w:val="24"/>
                <w:szCs w:val="24"/>
                <w:rtl/>
                <w:lang w:bidi="ar-IQ"/>
              </w:rPr>
              <w:t>ت</w:t>
            </w:r>
          </w:p>
        </w:tc>
        <w:tc>
          <w:tcPr>
            <w:tcW w:w="2227" w:type="dxa"/>
            <w:shd w:val="clear" w:color="auto" w:fill="BFBFBF"/>
          </w:tcPr>
          <w:p w14:paraId="050E101F" w14:textId="77777777" w:rsidR="000E47CD" w:rsidRPr="000E47CD" w:rsidRDefault="000E47CD" w:rsidP="000E47CD">
            <w:pPr>
              <w:bidi/>
              <w:spacing w:after="0" w:line="240" w:lineRule="auto"/>
              <w:jc w:val="center"/>
              <w:rPr>
                <w:rFonts w:ascii="Simplified Arabic" w:hAnsi="Simplified Arabic" w:cs="Simplified Arabic"/>
                <w:b/>
                <w:bCs/>
                <w:sz w:val="24"/>
                <w:szCs w:val="24"/>
                <w:rtl/>
                <w:lang w:bidi="ar-IQ"/>
              </w:rPr>
            </w:pPr>
            <w:r w:rsidRPr="000E47CD">
              <w:rPr>
                <w:rFonts w:ascii="Simplified Arabic" w:hAnsi="Simplified Arabic" w:cs="Simplified Arabic" w:hint="cs"/>
                <w:b/>
                <w:bCs/>
                <w:sz w:val="24"/>
                <w:szCs w:val="24"/>
                <w:rtl/>
                <w:lang w:bidi="ar-IQ"/>
              </w:rPr>
              <w:t>المرحلة</w:t>
            </w:r>
          </w:p>
        </w:tc>
        <w:tc>
          <w:tcPr>
            <w:tcW w:w="7763" w:type="dxa"/>
            <w:shd w:val="clear" w:color="auto" w:fill="BFBFBF"/>
          </w:tcPr>
          <w:p w14:paraId="078D1928" w14:textId="77777777" w:rsidR="000E47CD" w:rsidRPr="000E47CD" w:rsidRDefault="000E47CD" w:rsidP="000E47CD">
            <w:pPr>
              <w:bidi/>
              <w:spacing w:after="0" w:line="240" w:lineRule="auto"/>
              <w:jc w:val="center"/>
              <w:rPr>
                <w:rFonts w:ascii="Simplified Arabic" w:hAnsi="Simplified Arabic" w:cs="Simplified Arabic"/>
                <w:b/>
                <w:bCs/>
                <w:sz w:val="24"/>
                <w:szCs w:val="24"/>
                <w:rtl/>
                <w:lang w:bidi="ar-IQ"/>
              </w:rPr>
            </w:pPr>
            <w:r w:rsidRPr="000E47CD">
              <w:rPr>
                <w:rFonts w:ascii="Simplified Arabic" w:hAnsi="Simplified Arabic" w:cs="Simplified Arabic" w:hint="cs"/>
                <w:b/>
                <w:bCs/>
                <w:sz w:val="24"/>
                <w:szCs w:val="24"/>
                <w:rtl/>
                <w:lang w:bidi="ar-IQ"/>
              </w:rPr>
              <w:t>الوصف</w:t>
            </w:r>
          </w:p>
        </w:tc>
      </w:tr>
      <w:tr w:rsidR="000E47CD" w:rsidRPr="000E47CD" w14:paraId="5F551B70" w14:textId="77777777" w:rsidTr="000E47CD">
        <w:trPr>
          <w:jc w:val="center"/>
        </w:trPr>
        <w:tc>
          <w:tcPr>
            <w:tcW w:w="623" w:type="dxa"/>
            <w:shd w:val="clear" w:color="auto" w:fill="BFBFBF"/>
          </w:tcPr>
          <w:p w14:paraId="778A0902" w14:textId="77777777" w:rsidR="000E47CD" w:rsidRPr="000E47CD" w:rsidRDefault="000E47CD" w:rsidP="000E47CD">
            <w:pPr>
              <w:bidi/>
              <w:spacing w:after="0" w:line="240" w:lineRule="auto"/>
              <w:jc w:val="center"/>
              <w:rPr>
                <w:rFonts w:ascii="Simplified Arabic" w:hAnsi="Simplified Arabic" w:cs="Simplified Arabic"/>
                <w:sz w:val="24"/>
                <w:szCs w:val="24"/>
                <w:rtl/>
                <w:lang w:bidi="ar-IQ"/>
              </w:rPr>
            </w:pPr>
            <w:r w:rsidRPr="000E47CD">
              <w:rPr>
                <w:rFonts w:ascii="Simplified Arabic" w:hAnsi="Simplified Arabic" w:cs="Simplified Arabic" w:hint="cs"/>
                <w:sz w:val="24"/>
                <w:szCs w:val="24"/>
                <w:rtl/>
                <w:lang w:bidi="ar-IQ"/>
              </w:rPr>
              <w:t>1</w:t>
            </w:r>
          </w:p>
        </w:tc>
        <w:tc>
          <w:tcPr>
            <w:tcW w:w="2227" w:type="dxa"/>
          </w:tcPr>
          <w:p w14:paraId="0588851F" w14:textId="77777777" w:rsidR="000E47CD" w:rsidRPr="000E47CD" w:rsidRDefault="000E47CD" w:rsidP="000E47CD">
            <w:pPr>
              <w:bidi/>
              <w:spacing w:after="0" w:line="240" w:lineRule="auto"/>
              <w:jc w:val="center"/>
              <w:rPr>
                <w:rFonts w:ascii="Simplified Arabic" w:hAnsi="Simplified Arabic" w:cs="Simplified Arabic"/>
                <w:b/>
                <w:bCs/>
                <w:sz w:val="24"/>
                <w:szCs w:val="24"/>
                <w:rtl/>
                <w:lang w:bidi="ar-IQ"/>
              </w:rPr>
            </w:pPr>
            <w:r w:rsidRPr="000E47CD">
              <w:rPr>
                <w:rFonts w:ascii="Simplified Arabic" w:hAnsi="Simplified Arabic" w:cs="Simplified Arabic" w:hint="cs"/>
                <w:b/>
                <w:bCs/>
                <w:sz w:val="24"/>
                <w:szCs w:val="24"/>
                <w:rtl/>
                <w:lang w:bidi="ar-IQ"/>
              </w:rPr>
              <w:t>التشخيص الراديكالي</w:t>
            </w:r>
          </w:p>
        </w:tc>
        <w:tc>
          <w:tcPr>
            <w:tcW w:w="7763" w:type="dxa"/>
          </w:tcPr>
          <w:p w14:paraId="61679F3F" w14:textId="77777777" w:rsidR="000E47CD" w:rsidRPr="000E47CD" w:rsidRDefault="000E47CD" w:rsidP="000E47CD">
            <w:pPr>
              <w:bidi/>
              <w:spacing w:after="0" w:line="240" w:lineRule="auto"/>
              <w:jc w:val="center"/>
              <w:rPr>
                <w:rFonts w:ascii="Simplified Arabic" w:hAnsi="Simplified Arabic" w:cs="Simplified Arabic"/>
                <w:sz w:val="24"/>
                <w:szCs w:val="24"/>
                <w:rtl/>
                <w:lang w:bidi="ar-IQ"/>
              </w:rPr>
            </w:pPr>
            <w:r w:rsidRPr="000E47CD">
              <w:rPr>
                <w:rFonts w:ascii="Simplified Arabic" w:hAnsi="Simplified Arabic" w:cs="Simplified Arabic" w:hint="cs"/>
                <w:sz w:val="24"/>
                <w:szCs w:val="24"/>
                <w:rtl/>
                <w:lang w:bidi="ar-IQ"/>
              </w:rPr>
              <w:t>تحليل البيئة الإستراتيجية "الإقليمية والدولية" وتحديد نقاط الضعف القاتلة في بنية الدولة</w:t>
            </w:r>
          </w:p>
        </w:tc>
      </w:tr>
      <w:tr w:rsidR="000E47CD" w:rsidRPr="000E47CD" w14:paraId="6E844E13" w14:textId="77777777" w:rsidTr="000E47CD">
        <w:trPr>
          <w:jc w:val="center"/>
        </w:trPr>
        <w:tc>
          <w:tcPr>
            <w:tcW w:w="623" w:type="dxa"/>
            <w:shd w:val="clear" w:color="auto" w:fill="BFBFBF"/>
          </w:tcPr>
          <w:p w14:paraId="5F0A7293" w14:textId="77777777" w:rsidR="000E47CD" w:rsidRPr="000E47CD" w:rsidRDefault="000E47CD" w:rsidP="000E47CD">
            <w:pPr>
              <w:bidi/>
              <w:spacing w:after="0" w:line="240" w:lineRule="auto"/>
              <w:jc w:val="center"/>
              <w:rPr>
                <w:rFonts w:ascii="Simplified Arabic" w:hAnsi="Simplified Arabic" w:cs="Simplified Arabic"/>
                <w:sz w:val="24"/>
                <w:szCs w:val="24"/>
                <w:rtl/>
                <w:lang w:bidi="ar-IQ"/>
              </w:rPr>
            </w:pPr>
            <w:r w:rsidRPr="000E47CD">
              <w:rPr>
                <w:rFonts w:ascii="Simplified Arabic" w:hAnsi="Simplified Arabic" w:cs="Simplified Arabic" w:hint="cs"/>
                <w:sz w:val="24"/>
                <w:szCs w:val="24"/>
                <w:rtl/>
                <w:lang w:bidi="ar-IQ"/>
              </w:rPr>
              <w:t>2</w:t>
            </w:r>
          </w:p>
        </w:tc>
        <w:tc>
          <w:tcPr>
            <w:tcW w:w="2227" w:type="dxa"/>
          </w:tcPr>
          <w:p w14:paraId="2EDA57E8" w14:textId="77777777" w:rsidR="000E47CD" w:rsidRPr="000E47CD" w:rsidRDefault="000E47CD" w:rsidP="000E47CD">
            <w:pPr>
              <w:bidi/>
              <w:spacing w:after="0" w:line="240" w:lineRule="auto"/>
              <w:jc w:val="center"/>
              <w:rPr>
                <w:rFonts w:ascii="Simplified Arabic" w:hAnsi="Simplified Arabic" w:cs="Simplified Arabic"/>
                <w:b/>
                <w:bCs/>
                <w:sz w:val="24"/>
                <w:szCs w:val="24"/>
                <w:rtl/>
                <w:lang w:bidi="ar-IQ"/>
              </w:rPr>
            </w:pPr>
            <w:r w:rsidRPr="000E47CD">
              <w:rPr>
                <w:rFonts w:ascii="Simplified Arabic" w:hAnsi="Simplified Arabic" w:cs="Simplified Arabic" w:hint="cs"/>
                <w:b/>
                <w:bCs/>
                <w:sz w:val="24"/>
                <w:szCs w:val="24"/>
                <w:rtl/>
                <w:lang w:bidi="ar-IQ"/>
              </w:rPr>
              <w:t>تحديد الخطوط الحمراء</w:t>
            </w:r>
          </w:p>
        </w:tc>
        <w:tc>
          <w:tcPr>
            <w:tcW w:w="7763" w:type="dxa"/>
          </w:tcPr>
          <w:p w14:paraId="096B2558" w14:textId="77777777" w:rsidR="000E47CD" w:rsidRPr="000E47CD" w:rsidRDefault="000E47CD" w:rsidP="000E47CD">
            <w:pPr>
              <w:bidi/>
              <w:spacing w:after="0" w:line="240" w:lineRule="auto"/>
              <w:jc w:val="center"/>
              <w:rPr>
                <w:rFonts w:ascii="Simplified Arabic" w:hAnsi="Simplified Arabic" w:cs="Simplified Arabic"/>
                <w:sz w:val="24"/>
                <w:szCs w:val="24"/>
                <w:rtl/>
                <w:lang w:bidi="ar-IQ"/>
              </w:rPr>
            </w:pPr>
            <w:r w:rsidRPr="000E47CD">
              <w:rPr>
                <w:rFonts w:ascii="Simplified Arabic" w:hAnsi="Simplified Arabic" w:cs="Simplified Arabic" w:hint="cs"/>
                <w:sz w:val="24"/>
                <w:szCs w:val="24"/>
                <w:rtl/>
                <w:lang w:bidi="ar-IQ"/>
              </w:rPr>
              <w:t>رسم حدود واضحة للمجتمع الدولي والخصوم بأن تجاوزها يعني تفعيل "خيار الضرورة القصوى"</w:t>
            </w:r>
          </w:p>
        </w:tc>
      </w:tr>
      <w:tr w:rsidR="000E47CD" w:rsidRPr="000E47CD" w14:paraId="4A76054B" w14:textId="77777777" w:rsidTr="000E47CD">
        <w:trPr>
          <w:jc w:val="center"/>
        </w:trPr>
        <w:tc>
          <w:tcPr>
            <w:tcW w:w="623" w:type="dxa"/>
            <w:shd w:val="clear" w:color="auto" w:fill="BFBFBF"/>
          </w:tcPr>
          <w:p w14:paraId="64B41614" w14:textId="77777777" w:rsidR="000E47CD" w:rsidRPr="000E47CD" w:rsidRDefault="000E47CD" w:rsidP="000E47CD">
            <w:pPr>
              <w:bidi/>
              <w:spacing w:after="0" w:line="240" w:lineRule="auto"/>
              <w:jc w:val="center"/>
              <w:rPr>
                <w:rFonts w:ascii="Simplified Arabic" w:hAnsi="Simplified Arabic" w:cs="Simplified Arabic"/>
                <w:sz w:val="24"/>
                <w:szCs w:val="24"/>
                <w:rtl/>
                <w:lang w:bidi="ar-IQ"/>
              </w:rPr>
            </w:pPr>
            <w:r w:rsidRPr="000E47CD">
              <w:rPr>
                <w:rFonts w:ascii="Simplified Arabic" w:hAnsi="Simplified Arabic" w:cs="Simplified Arabic" w:hint="cs"/>
                <w:sz w:val="24"/>
                <w:szCs w:val="24"/>
                <w:rtl/>
                <w:lang w:bidi="ar-IQ"/>
              </w:rPr>
              <w:t>3</w:t>
            </w:r>
          </w:p>
        </w:tc>
        <w:tc>
          <w:tcPr>
            <w:tcW w:w="2227" w:type="dxa"/>
          </w:tcPr>
          <w:p w14:paraId="6BBFDBBF" w14:textId="77777777" w:rsidR="000E47CD" w:rsidRPr="000E47CD" w:rsidRDefault="000E47CD" w:rsidP="000E47CD">
            <w:pPr>
              <w:bidi/>
              <w:spacing w:after="0" w:line="240" w:lineRule="auto"/>
              <w:jc w:val="center"/>
              <w:rPr>
                <w:rFonts w:ascii="Simplified Arabic" w:hAnsi="Simplified Arabic" w:cs="Simplified Arabic"/>
                <w:b/>
                <w:bCs/>
                <w:sz w:val="24"/>
                <w:szCs w:val="24"/>
                <w:rtl/>
                <w:lang w:bidi="ar-IQ"/>
              </w:rPr>
            </w:pPr>
            <w:r w:rsidRPr="000E47CD">
              <w:rPr>
                <w:rFonts w:ascii="Simplified Arabic" w:hAnsi="Simplified Arabic" w:cs="Simplified Arabic" w:hint="cs"/>
                <w:b/>
                <w:bCs/>
                <w:sz w:val="24"/>
                <w:szCs w:val="24"/>
                <w:rtl/>
                <w:lang w:bidi="ar-IQ"/>
              </w:rPr>
              <w:t>بناء الردع الشامل</w:t>
            </w:r>
          </w:p>
        </w:tc>
        <w:tc>
          <w:tcPr>
            <w:tcW w:w="7763" w:type="dxa"/>
          </w:tcPr>
          <w:p w14:paraId="3A5E3077" w14:textId="77777777" w:rsidR="000E47CD" w:rsidRPr="000E47CD" w:rsidRDefault="000E47CD" w:rsidP="000E47CD">
            <w:pPr>
              <w:bidi/>
              <w:spacing w:after="0" w:line="240" w:lineRule="auto"/>
              <w:jc w:val="center"/>
              <w:rPr>
                <w:rFonts w:ascii="Simplified Arabic" w:hAnsi="Simplified Arabic" w:cs="Simplified Arabic"/>
                <w:sz w:val="24"/>
                <w:szCs w:val="24"/>
                <w:rtl/>
                <w:lang w:bidi="ar-IQ"/>
              </w:rPr>
            </w:pPr>
            <w:r w:rsidRPr="000E47CD">
              <w:rPr>
                <w:rFonts w:ascii="Simplified Arabic" w:hAnsi="Simplified Arabic" w:cs="Simplified Arabic" w:hint="cs"/>
                <w:sz w:val="24"/>
                <w:szCs w:val="24"/>
                <w:rtl/>
                <w:lang w:bidi="ar-IQ"/>
              </w:rPr>
              <w:t>تطوير قدرات (عسكرية، تكنولوجية، سيبرانية) تجعل تكلفة القضاء على الدولة أعلى من فوائد استهدافها</w:t>
            </w:r>
          </w:p>
        </w:tc>
      </w:tr>
      <w:tr w:rsidR="000E47CD" w:rsidRPr="000E47CD" w14:paraId="24628376" w14:textId="77777777" w:rsidTr="000E47CD">
        <w:trPr>
          <w:jc w:val="center"/>
        </w:trPr>
        <w:tc>
          <w:tcPr>
            <w:tcW w:w="623" w:type="dxa"/>
            <w:shd w:val="clear" w:color="auto" w:fill="BFBFBF"/>
          </w:tcPr>
          <w:p w14:paraId="2CB5F3B3" w14:textId="77777777" w:rsidR="000E47CD" w:rsidRPr="000E47CD" w:rsidRDefault="000E47CD" w:rsidP="000E47CD">
            <w:pPr>
              <w:bidi/>
              <w:spacing w:after="0" w:line="240" w:lineRule="auto"/>
              <w:jc w:val="center"/>
              <w:rPr>
                <w:rFonts w:ascii="Simplified Arabic" w:hAnsi="Simplified Arabic" w:cs="Simplified Arabic"/>
                <w:sz w:val="24"/>
                <w:szCs w:val="24"/>
                <w:rtl/>
                <w:lang w:bidi="ar-IQ"/>
              </w:rPr>
            </w:pPr>
            <w:r w:rsidRPr="000E47CD">
              <w:rPr>
                <w:rFonts w:ascii="Simplified Arabic" w:hAnsi="Simplified Arabic" w:cs="Simplified Arabic" w:hint="cs"/>
                <w:sz w:val="24"/>
                <w:szCs w:val="24"/>
                <w:rtl/>
                <w:lang w:bidi="ar-IQ"/>
              </w:rPr>
              <w:t>4</w:t>
            </w:r>
          </w:p>
        </w:tc>
        <w:tc>
          <w:tcPr>
            <w:tcW w:w="2227" w:type="dxa"/>
          </w:tcPr>
          <w:p w14:paraId="5B52F19E" w14:textId="77777777" w:rsidR="000E47CD" w:rsidRPr="000E47CD" w:rsidRDefault="000E47CD" w:rsidP="000E47CD">
            <w:pPr>
              <w:bidi/>
              <w:spacing w:after="0" w:line="240" w:lineRule="auto"/>
              <w:jc w:val="center"/>
              <w:rPr>
                <w:rFonts w:ascii="Simplified Arabic" w:hAnsi="Simplified Arabic" w:cs="Simplified Arabic"/>
                <w:b/>
                <w:bCs/>
                <w:sz w:val="24"/>
                <w:szCs w:val="24"/>
                <w:rtl/>
                <w:lang w:bidi="ar-IQ"/>
              </w:rPr>
            </w:pPr>
            <w:r w:rsidRPr="000E47CD">
              <w:rPr>
                <w:rFonts w:ascii="Simplified Arabic" w:hAnsi="Simplified Arabic" w:cs="Simplified Arabic" w:hint="cs"/>
                <w:b/>
                <w:bCs/>
                <w:sz w:val="24"/>
                <w:szCs w:val="24"/>
                <w:rtl/>
                <w:lang w:bidi="ar-IQ"/>
              </w:rPr>
              <w:t>المرونة والتكيف</w:t>
            </w:r>
          </w:p>
        </w:tc>
        <w:tc>
          <w:tcPr>
            <w:tcW w:w="7763" w:type="dxa"/>
          </w:tcPr>
          <w:p w14:paraId="180C2134" w14:textId="77777777" w:rsidR="000E47CD" w:rsidRPr="000E47CD" w:rsidRDefault="000E47CD" w:rsidP="000E47CD">
            <w:pPr>
              <w:bidi/>
              <w:spacing w:after="0" w:line="240" w:lineRule="auto"/>
              <w:jc w:val="center"/>
              <w:rPr>
                <w:rFonts w:ascii="Simplified Arabic" w:hAnsi="Simplified Arabic" w:cs="Simplified Arabic"/>
                <w:sz w:val="24"/>
                <w:szCs w:val="24"/>
                <w:rtl/>
                <w:lang w:bidi="ar-IQ"/>
              </w:rPr>
            </w:pPr>
            <w:r w:rsidRPr="000E47CD">
              <w:rPr>
                <w:rFonts w:ascii="Simplified Arabic" w:hAnsi="Simplified Arabic" w:cs="Simplified Arabic" w:hint="cs"/>
                <w:sz w:val="24"/>
                <w:szCs w:val="24"/>
                <w:rtl/>
                <w:lang w:bidi="ar-IQ"/>
              </w:rPr>
              <w:t>القدرة على تغيير التكتيكات بسرعة مع الحفاظ على الهدف النهائي وهو البقاء</w:t>
            </w:r>
          </w:p>
        </w:tc>
      </w:tr>
    </w:tbl>
    <w:p w14:paraId="725A08DA" w14:textId="77777777" w:rsidR="000E47CD" w:rsidRPr="000E47CD" w:rsidRDefault="000E47CD" w:rsidP="00D678E5">
      <w:pPr>
        <w:bidi/>
        <w:spacing w:after="0" w:line="278" w:lineRule="auto"/>
        <w:jc w:val="both"/>
        <w:rPr>
          <w:rFonts w:ascii="Simplified Arabic" w:hAnsi="Simplified Arabic" w:cs="Simplified Arabic"/>
          <w:b/>
          <w:bCs/>
          <w:kern w:val="2"/>
          <w:sz w:val="10"/>
          <w:szCs w:val="10"/>
          <w:u w:val="single"/>
          <w:rtl/>
          <w:lang w:bidi="ar-IQ"/>
          <w14:ligatures w14:val="standardContextual"/>
        </w:rPr>
      </w:pPr>
    </w:p>
    <w:p w14:paraId="03127BE0" w14:textId="77777777" w:rsidR="000E47CD" w:rsidRDefault="000E47CD" w:rsidP="00D678E5">
      <w:pPr>
        <w:bidi/>
        <w:spacing w:after="0" w:line="278" w:lineRule="auto"/>
        <w:jc w:val="both"/>
        <w:rPr>
          <w:rFonts w:ascii="Simplified Arabic" w:hAnsi="Simplified Arabic" w:cs="Simplified Arabic"/>
          <w:kern w:val="2"/>
          <w:sz w:val="24"/>
          <w:szCs w:val="24"/>
          <w:u w:val="single"/>
          <w:rtl/>
          <w:lang w:bidi="ar-IQ"/>
          <w14:ligatures w14:val="standardContextual"/>
        </w:rPr>
      </w:pPr>
      <w:bookmarkStart w:id="4" w:name="_Hlk243145304"/>
      <w:r w:rsidRPr="00433E6D">
        <w:rPr>
          <w:rFonts w:ascii="Simplified Arabic" w:hAnsi="Simplified Arabic" w:cs="Simplified Arabic"/>
          <w:kern w:val="2"/>
          <w:sz w:val="24"/>
          <w:szCs w:val="24"/>
          <w:rtl/>
          <w:lang w:bidi="ar-IQ"/>
          <w14:ligatures w14:val="standardContextual"/>
        </w:rPr>
        <w:t xml:space="preserve">الجدول من أعداد الباحث بالاعتماد </w:t>
      </w:r>
      <w:proofErr w:type="gramStart"/>
      <w:r w:rsidRPr="00433E6D">
        <w:rPr>
          <w:rFonts w:ascii="Simplified Arabic" w:hAnsi="Simplified Arabic" w:cs="Simplified Arabic"/>
          <w:kern w:val="2"/>
          <w:sz w:val="24"/>
          <w:szCs w:val="24"/>
          <w:rtl/>
          <w:lang w:bidi="ar-IQ"/>
          <w14:ligatures w14:val="standardContextual"/>
        </w:rPr>
        <w:t>على :</w:t>
      </w:r>
      <w:proofErr w:type="gramEnd"/>
      <w:r w:rsidRPr="000E47CD">
        <w:rPr>
          <w:rFonts w:ascii="Simplified Arabic" w:hAnsi="Simplified Arabic" w:cs="Simplified Arabic"/>
          <w:kern w:val="2"/>
          <w:sz w:val="24"/>
          <w:szCs w:val="24"/>
          <w:rtl/>
          <w:lang w:bidi="ar-IQ"/>
          <w14:ligatures w14:val="standardContextual"/>
        </w:rPr>
        <w:t xml:space="preserve"> </w:t>
      </w:r>
      <w:r w:rsidRPr="000E47CD">
        <w:rPr>
          <w:rFonts w:ascii="Simplified Arabic" w:hAnsi="Simplified Arabic" w:cs="Simplified Arabic"/>
          <w:kern w:val="2"/>
          <w:sz w:val="24"/>
          <w:szCs w:val="24"/>
          <w:rtl/>
          <w14:ligatures w14:val="standardContextual"/>
        </w:rPr>
        <w:t xml:space="preserve">محمد حسين أبو صالح، </w:t>
      </w:r>
      <w:r w:rsidRPr="000E47CD">
        <w:rPr>
          <w:rFonts w:ascii="Simplified Arabic" w:hAnsi="Simplified Arabic" w:cs="Simplified Arabic"/>
          <w:b/>
          <w:bCs/>
          <w:kern w:val="2"/>
          <w:sz w:val="24"/>
          <w:szCs w:val="24"/>
          <w:rtl/>
          <w14:ligatures w14:val="standardContextual"/>
        </w:rPr>
        <w:t>التخطيط الإستراتيجي للدولة</w:t>
      </w:r>
      <w:r w:rsidRPr="000E47CD">
        <w:rPr>
          <w:rFonts w:ascii="Simplified Arabic" w:hAnsi="Simplified Arabic" w:cs="Simplified Arabic"/>
          <w:kern w:val="2"/>
          <w:sz w:val="24"/>
          <w:szCs w:val="24"/>
          <w:rtl/>
          <w14:ligatures w14:val="standardContextual"/>
        </w:rPr>
        <w:t xml:space="preserve">، </w:t>
      </w:r>
      <w:r w:rsidRPr="000E47CD">
        <w:rPr>
          <w:rFonts w:ascii="Simplified Arabic" w:hAnsi="Simplified Arabic" w:cs="Simplified Arabic" w:hint="cs"/>
          <w:kern w:val="2"/>
          <w:sz w:val="24"/>
          <w:szCs w:val="24"/>
          <w:rtl/>
          <w14:ligatures w14:val="standardContextual"/>
        </w:rPr>
        <w:t>(السودان:</w:t>
      </w:r>
      <w:r w:rsidRPr="000E47CD">
        <w:rPr>
          <w:rFonts w:ascii="Simplified Arabic" w:hAnsi="Simplified Arabic" w:cs="Simplified Arabic"/>
          <w:kern w:val="2"/>
          <w:sz w:val="24"/>
          <w:szCs w:val="24"/>
          <w:rtl/>
          <w14:ligatures w14:val="standardContextual"/>
        </w:rPr>
        <w:t xml:space="preserve"> </w:t>
      </w:r>
      <w:proofErr w:type="spellStart"/>
      <w:r w:rsidRPr="000E47CD">
        <w:rPr>
          <w:rFonts w:ascii="Simplified Arabic" w:hAnsi="Simplified Arabic" w:cs="Simplified Arabic"/>
          <w:kern w:val="2"/>
          <w:sz w:val="24"/>
          <w:szCs w:val="24"/>
          <w:rtl/>
          <w14:ligatures w14:val="standardContextual"/>
        </w:rPr>
        <w:t>إستراتيجوس</w:t>
      </w:r>
      <w:proofErr w:type="spellEnd"/>
      <w:r w:rsidRPr="000E47CD">
        <w:rPr>
          <w:rFonts w:ascii="Simplified Arabic" w:hAnsi="Simplified Arabic" w:cs="Simplified Arabic"/>
          <w:kern w:val="2"/>
          <w:sz w:val="24"/>
          <w:szCs w:val="24"/>
          <w:rtl/>
          <w14:ligatures w14:val="standardContextual"/>
        </w:rPr>
        <w:t xml:space="preserve"> للبحوث والدراسات الإستراتيجية، 2020</w:t>
      </w:r>
      <w:r w:rsidRPr="000E47CD">
        <w:rPr>
          <w:rFonts w:ascii="Simplified Arabic" w:hAnsi="Simplified Arabic" w:cs="Simplified Arabic" w:hint="cs"/>
          <w:kern w:val="2"/>
          <w:sz w:val="24"/>
          <w:szCs w:val="24"/>
          <w:rtl/>
          <w14:ligatures w14:val="standardContextual"/>
        </w:rPr>
        <w:t>)</w:t>
      </w:r>
      <w:r w:rsidRPr="000E47CD">
        <w:rPr>
          <w:rFonts w:ascii="Simplified Arabic" w:hAnsi="Simplified Arabic" w:cs="Simplified Arabic"/>
          <w:kern w:val="2"/>
          <w:sz w:val="24"/>
          <w:szCs w:val="24"/>
          <w:rtl/>
          <w14:ligatures w14:val="standardContextual"/>
        </w:rPr>
        <w:t>، ص 45 – 65.</w:t>
      </w:r>
      <w:r w:rsidRPr="000E47CD">
        <w:rPr>
          <w:rFonts w:ascii="Simplified Arabic" w:hAnsi="Simplified Arabic" w:cs="Simplified Arabic"/>
          <w:color w:val="000000"/>
          <w:kern w:val="2"/>
          <w:sz w:val="24"/>
          <w:szCs w:val="24"/>
          <w:rtl/>
          <w:lang w:bidi="ar-IQ"/>
          <w14:ligatures w14:val="standardContextual"/>
        </w:rPr>
        <w:t xml:space="preserve"> "</w:t>
      </w:r>
      <w:r w:rsidRPr="000E47CD">
        <w:rPr>
          <w:rFonts w:ascii="Simplified Arabic" w:hAnsi="Simplified Arabic" w:cs="Simplified Arabic"/>
          <w:kern w:val="2"/>
          <w:sz w:val="24"/>
          <w:szCs w:val="24"/>
          <w:u w:val="single"/>
          <w:rtl/>
          <w:lang w:bidi="ar-IQ"/>
          <w14:ligatures w14:val="standardContextual"/>
        </w:rPr>
        <w:t xml:space="preserve"> </w:t>
      </w:r>
    </w:p>
    <w:p w14:paraId="24B2BDF9" w14:textId="77777777" w:rsidR="00387B7A" w:rsidRPr="00991A04" w:rsidRDefault="00387B7A" w:rsidP="00D678E5">
      <w:pPr>
        <w:bidi/>
        <w:spacing w:after="0"/>
        <w:jc w:val="both"/>
        <w:rPr>
          <w:rFonts w:ascii="Simplified Arabic" w:hAnsi="Simplified Arabic" w:cs="Simplified Arabic"/>
          <w:sz w:val="28"/>
          <w:szCs w:val="28"/>
          <w:rtl/>
          <w:lang w:bidi="ar-IQ"/>
        </w:rPr>
      </w:pPr>
      <w:r w:rsidRPr="00387B7A">
        <w:rPr>
          <w:rFonts w:ascii="Simplified Arabic" w:hAnsi="Simplified Arabic" w:cs="Simplified Arabic" w:hint="cs"/>
          <w:b/>
          <w:bCs/>
          <w:sz w:val="28"/>
          <w:szCs w:val="28"/>
          <w:u w:val="single"/>
          <w:rtl/>
          <w:lang w:bidi="ar-IQ"/>
        </w:rPr>
        <w:t xml:space="preserve">رابعـاً / التحديات </w:t>
      </w:r>
      <w:proofErr w:type="gramStart"/>
      <w:r w:rsidRPr="00387B7A">
        <w:rPr>
          <w:rFonts w:ascii="Simplified Arabic" w:hAnsi="Simplified Arabic" w:cs="Simplified Arabic" w:hint="cs"/>
          <w:b/>
          <w:bCs/>
          <w:sz w:val="28"/>
          <w:szCs w:val="28"/>
          <w:u w:val="single"/>
          <w:rtl/>
          <w:lang w:bidi="ar-IQ"/>
        </w:rPr>
        <w:t>المعاصرة</w:t>
      </w:r>
      <w:r w:rsidRPr="00387B7A">
        <w:rPr>
          <w:rFonts w:ascii="Simplified Arabic" w:hAnsi="Simplified Arabic" w:cs="Simplified Arabic" w:hint="cs"/>
          <w:b/>
          <w:bCs/>
          <w:sz w:val="28"/>
          <w:szCs w:val="28"/>
          <w:rtl/>
          <w:lang w:bidi="ar-IQ"/>
        </w:rPr>
        <w:t xml:space="preserve"> :</w:t>
      </w:r>
      <w:proofErr w:type="gramEnd"/>
      <w:r w:rsidRPr="00991A04">
        <w:rPr>
          <w:rFonts w:ascii="Simplified Arabic" w:hAnsi="Simplified Arabic" w:cs="Simplified Arabic" w:hint="cs"/>
          <w:sz w:val="28"/>
          <w:szCs w:val="28"/>
          <w:rtl/>
          <w:lang w:bidi="ar-IQ"/>
        </w:rPr>
        <w:t xml:space="preserve"> في القرن الحادي والعشرين، لم تعد التهديدات الوجودية مقتصرة على الجيوش التقليدية، بل شملت فضلاً عن ذلك</w:t>
      </w:r>
      <w:r>
        <w:rPr>
          <w:rFonts w:ascii="Simplified Arabic" w:hAnsi="Simplified Arabic" w:cs="Simplified Arabic" w:hint="cs"/>
          <w:sz w:val="28"/>
          <w:szCs w:val="28"/>
          <w:rtl/>
          <w:lang w:bidi="ar-IQ"/>
        </w:rPr>
        <w:t>،</w:t>
      </w:r>
      <w:r w:rsidRPr="00991A04">
        <w:rPr>
          <w:rFonts w:ascii="Simplified Arabic" w:hAnsi="Simplified Arabic" w:cs="Simplified Arabic" w:hint="cs"/>
          <w:sz w:val="28"/>
          <w:szCs w:val="28"/>
          <w:rtl/>
          <w:lang w:bidi="ar-IQ"/>
        </w:rPr>
        <w:t xml:space="preserve"> ما يلي:</w:t>
      </w:r>
    </w:p>
    <w:p w14:paraId="782EBD90" w14:textId="77777777" w:rsidR="00387B7A" w:rsidRPr="00991A04" w:rsidRDefault="00387B7A" w:rsidP="0086282C">
      <w:pPr>
        <w:pStyle w:val="af9"/>
        <w:numPr>
          <w:ilvl w:val="0"/>
          <w:numId w:val="9"/>
        </w:numPr>
        <w:tabs>
          <w:tab w:val="left" w:pos="288"/>
          <w:tab w:val="left" w:pos="429"/>
        </w:tabs>
        <w:bidi/>
        <w:spacing w:after="0" w:line="278" w:lineRule="auto"/>
        <w:ind w:left="4" w:firstLine="0"/>
        <w:jc w:val="both"/>
        <w:rPr>
          <w:rFonts w:ascii="Simplified Arabic" w:hAnsi="Simplified Arabic" w:cs="Simplified Arabic"/>
          <w:sz w:val="28"/>
          <w:szCs w:val="28"/>
          <w:lang w:bidi="ar-IQ"/>
        </w:rPr>
      </w:pPr>
      <w:r w:rsidRPr="00991A04">
        <w:rPr>
          <w:rFonts w:ascii="Simplified Arabic" w:hAnsi="Simplified Arabic" w:cs="Simplified Arabic" w:hint="cs"/>
          <w:sz w:val="28"/>
          <w:szCs w:val="28"/>
          <w:rtl/>
          <w:lang w:bidi="ar-IQ"/>
        </w:rPr>
        <w:t>الحرب السيبرانية، والتي قد تشل البنية التحتية للدولة تماماً.</w:t>
      </w:r>
    </w:p>
    <w:p w14:paraId="342B41C9" w14:textId="366230B0" w:rsidR="00387B7A" w:rsidRPr="00991A04" w:rsidRDefault="00387B7A" w:rsidP="0086282C">
      <w:pPr>
        <w:pStyle w:val="af9"/>
        <w:numPr>
          <w:ilvl w:val="0"/>
          <w:numId w:val="9"/>
        </w:numPr>
        <w:tabs>
          <w:tab w:val="left" w:pos="288"/>
          <w:tab w:val="left" w:pos="429"/>
        </w:tabs>
        <w:bidi/>
        <w:spacing w:after="0" w:line="278" w:lineRule="auto"/>
        <w:ind w:left="4" w:firstLine="0"/>
        <w:jc w:val="both"/>
        <w:rPr>
          <w:rFonts w:ascii="Simplified Arabic" w:hAnsi="Simplified Arabic" w:cs="Simplified Arabic"/>
          <w:sz w:val="28"/>
          <w:szCs w:val="28"/>
          <w:lang w:bidi="ar-IQ"/>
        </w:rPr>
      </w:pPr>
      <w:r w:rsidRPr="00991A04">
        <w:rPr>
          <w:rFonts w:ascii="Simplified Arabic" w:hAnsi="Simplified Arabic" w:cs="Simplified Arabic" w:hint="cs"/>
          <w:sz w:val="28"/>
          <w:szCs w:val="28"/>
          <w:rtl/>
          <w:lang w:bidi="ar-IQ"/>
        </w:rPr>
        <w:lastRenderedPageBreak/>
        <w:t>التفتت الداخلي، من خلال استهداف الهوية الوطنية وإثارة النزاعات الأهلية</w:t>
      </w:r>
      <w:r>
        <w:rPr>
          <w:rFonts w:ascii="Simplified Arabic" w:hAnsi="Simplified Arabic" w:cs="Simplified Arabic" w:hint="cs"/>
          <w:sz w:val="28"/>
          <w:szCs w:val="28"/>
          <w:rtl/>
          <w:lang w:bidi="ar-IQ"/>
        </w:rPr>
        <w:t>،</w:t>
      </w:r>
      <w:r w:rsidRPr="00991A04">
        <w:rPr>
          <w:rFonts w:ascii="Simplified Arabic" w:hAnsi="Simplified Arabic" w:cs="Simplified Arabic" w:hint="cs"/>
          <w:sz w:val="28"/>
          <w:szCs w:val="28"/>
          <w:rtl/>
          <w:lang w:bidi="ar-IQ"/>
        </w:rPr>
        <w:t>"</w:t>
      </w:r>
      <w:r w:rsidR="00433E6D">
        <w:rPr>
          <w:rFonts w:ascii="Simplified Arabic" w:hAnsi="Simplified Arabic" w:cs="Simplified Arabic" w:hint="cs"/>
          <w:sz w:val="28"/>
          <w:szCs w:val="28"/>
          <w:rtl/>
          <w:lang w:bidi="ar-IQ"/>
        </w:rPr>
        <w:t xml:space="preserve"> </w:t>
      </w:r>
      <w:r w:rsidRPr="00991A04">
        <w:rPr>
          <w:rFonts w:ascii="Simplified Arabic" w:hAnsi="Simplified Arabic" w:cs="Simplified Arabic" w:hint="cs"/>
          <w:sz w:val="28"/>
          <w:szCs w:val="28"/>
          <w:rtl/>
          <w:lang w:bidi="ar-IQ"/>
        </w:rPr>
        <w:t>حروب الجيل الخامس".</w:t>
      </w:r>
    </w:p>
    <w:p w14:paraId="5FF6A1B4" w14:textId="2DD5EAA2" w:rsidR="00387B7A" w:rsidRPr="00387B7A" w:rsidRDefault="00387B7A" w:rsidP="0086282C">
      <w:pPr>
        <w:pStyle w:val="af9"/>
        <w:numPr>
          <w:ilvl w:val="0"/>
          <w:numId w:val="9"/>
        </w:numPr>
        <w:tabs>
          <w:tab w:val="left" w:pos="288"/>
          <w:tab w:val="left" w:pos="429"/>
        </w:tabs>
        <w:bidi/>
        <w:spacing w:after="0" w:line="278" w:lineRule="auto"/>
        <w:ind w:left="4" w:firstLine="0"/>
        <w:jc w:val="both"/>
        <w:rPr>
          <w:rFonts w:ascii="Simplified Arabic" w:hAnsi="Simplified Arabic" w:cs="Simplified Arabic"/>
          <w:sz w:val="28"/>
          <w:szCs w:val="28"/>
          <w:rtl/>
          <w:lang w:bidi="ar-IQ"/>
        </w:rPr>
      </w:pPr>
      <w:r w:rsidRPr="00991A04">
        <w:rPr>
          <w:rFonts w:ascii="Simplified Arabic" w:hAnsi="Simplified Arabic" w:cs="Simplified Arabic" w:hint="cs"/>
          <w:sz w:val="28"/>
          <w:szCs w:val="28"/>
          <w:rtl/>
          <w:lang w:bidi="ar-IQ"/>
        </w:rPr>
        <w:t>الأزمات العالمية، كــ (تغير المناخ، والأوبئة)، التي قد تُهدد استدامة الحياة داخل أراضي الدولة.</w:t>
      </w:r>
    </w:p>
    <w:bookmarkEnd w:id="4"/>
    <w:p w14:paraId="7726EA68" w14:textId="77777777" w:rsidR="000E47CD" w:rsidRPr="000E47CD" w:rsidRDefault="000E47CD" w:rsidP="00D678E5">
      <w:pPr>
        <w:bidi/>
        <w:spacing w:after="0" w:line="278" w:lineRule="auto"/>
        <w:jc w:val="both"/>
        <w:rPr>
          <w:rFonts w:ascii="Simplified Arabic" w:hAnsi="Simplified Arabic" w:cs="Simplified Arabic"/>
          <w:b/>
          <w:bCs/>
          <w:kern w:val="2"/>
          <w:sz w:val="28"/>
          <w:szCs w:val="28"/>
          <w:rtl/>
          <w:lang w:bidi="ar-IQ"/>
          <w14:ligatures w14:val="standardContextual"/>
        </w:rPr>
      </w:pPr>
      <w:r w:rsidRPr="000E47CD">
        <w:rPr>
          <w:rFonts w:ascii="Simplified Arabic" w:hAnsi="Simplified Arabic" w:cs="Simplified Arabic" w:hint="cs"/>
          <w:b/>
          <w:bCs/>
          <w:kern w:val="2"/>
          <w:sz w:val="28"/>
          <w:szCs w:val="28"/>
          <w:rtl/>
          <w:lang w:bidi="ar-IQ"/>
          <w14:ligatures w14:val="standardContextual"/>
        </w:rPr>
        <w:t xml:space="preserve">المطلـب الثـانـي: الاستـراتيجيـة الـوجـوديـة "فـي النمـاذج التطبيقيـة" </w:t>
      </w:r>
      <w:proofErr w:type="gramStart"/>
      <w:r w:rsidRPr="000E47CD">
        <w:rPr>
          <w:rFonts w:ascii="Simplified Arabic" w:hAnsi="Simplified Arabic" w:cs="Simplified Arabic" w:hint="cs"/>
          <w:b/>
          <w:bCs/>
          <w:kern w:val="2"/>
          <w:sz w:val="28"/>
          <w:szCs w:val="28"/>
          <w:rtl/>
          <w:lang w:bidi="ar-IQ"/>
          <w14:ligatures w14:val="standardContextual"/>
        </w:rPr>
        <w:t>( نمـوذج</w:t>
      </w:r>
      <w:proofErr w:type="gramEnd"/>
      <w:r w:rsidRPr="000E47CD">
        <w:rPr>
          <w:rFonts w:ascii="Simplified Arabic" w:hAnsi="Simplified Arabic" w:cs="Simplified Arabic" w:hint="cs"/>
          <w:b/>
          <w:bCs/>
          <w:kern w:val="2"/>
          <w:sz w:val="28"/>
          <w:szCs w:val="28"/>
          <w:rtl/>
          <w:lang w:bidi="ar-IQ"/>
          <w14:ligatures w14:val="standardContextual"/>
        </w:rPr>
        <w:t xml:space="preserve"> النجـاح والتفـوق)</w:t>
      </w:r>
      <w:r w:rsidRPr="000E47CD">
        <w:rPr>
          <w:rFonts w:ascii="Simplified Arabic" w:hAnsi="Simplified Arabic" w:cs="Simplified Arabic"/>
          <w:b/>
          <w:bCs/>
          <w:kern w:val="2"/>
          <w:sz w:val="28"/>
          <w:szCs w:val="28"/>
          <w:lang w:bidi="ar-IQ"/>
          <w14:ligatures w14:val="standardContextual"/>
        </w:rPr>
        <w:t>:</w:t>
      </w:r>
    </w:p>
    <w:p w14:paraId="38B36612" w14:textId="480A87F6" w:rsidR="00F11593" w:rsidRPr="00F11593" w:rsidRDefault="000E47CD" w:rsidP="00D678E5">
      <w:pPr>
        <w:bidi/>
        <w:spacing w:after="0"/>
        <w:jc w:val="both"/>
        <w:rPr>
          <w:rFonts w:ascii="Simplified Arabic" w:hAnsi="Simplified Arabic" w:cs="Simplified Arabic"/>
          <w:kern w:val="2"/>
          <w:sz w:val="28"/>
          <w:szCs w:val="28"/>
          <w:rtl/>
          <w:lang w:bidi="ar-IQ"/>
          <w14:ligatures w14:val="standardContextual"/>
        </w:rPr>
      </w:pPr>
      <w:r w:rsidRPr="000E47CD">
        <w:rPr>
          <w:rFonts w:ascii="Simplified Arabic" w:hAnsi="Simplified Arabic" w:cs="Simplified Arabic" w:hint="cs"/>
          <w:kern w:val="2"/>
          <w:sz w:val="28"/>
          <w:szCs w:val="28"/>
          <w:rtl/>
          <w:lang w:bidi="ar-IQ"/>
          <w14:ligatures w14:val="standardContextual"/>
        </w:rPr>
        <w:t xml:space="preserve">   </w:t>
      </w:r>
      <w:r w:rsidR="00F11593" w:rsidRPr="00F11593">
        <w:rPr>
          <w:rFonts w:ascii="Simplified Arabic" w:hAnsi="Simplified Arabic" w:cs="Simplified Arabic" w:hint="cs"/>
          <w:kern w:val="2"/>
          <w:sz w:val="28"/>
          <w:szCs w:val="28"/>
          <w:rtl/>
          <w:lang w:bidi="ar-IQ"/>
          <w14:ligatures w14:val="standardContextual"/>
        </w:rPr>
        <w:t>في البداية يمكن القول، أن الإستراتيجية ليست مجرد "خيار للنمو"، بل هي "رخصة للبقاء". ففي بيئة تنافسية دولية وإقليمية، أي كيان يصبح مصيره الزوال إذ كان "بلا إستراتيجية". إذ سرعان ما تملأ إرادة القوى الأخرى الفراغ الذي يخلفه غياب تلك الإستراتيجية</w:t>
      </w:r>
      <w:r w:rsidR="00387B7A">
        <w:rPr>
          <w:rFonts w:ascii="Simplified Arabic" w:hAnsi="Simplified Arabic" w:cs="Simplified Arabic" w:hint="cs"/>
          <w:kern w:val="2"/>
          <w:sz w:val="28"/>
          <w:szCs w:val="28"/>
          <w:rtl/>
          <w:lang w:bidi="ar-IQ"/>
          <w14:ligatures w14:val="standardContextual"/>
        </w:rPr>
        <w:t xml:space="preserve"> </w:t>
      </w:r>
      <w:r w:rsidR="00F11593" w:rsidRPr="00F11593">
        <w:rPr>
          <w:rFonts w:ascii="Simplified Arabic" w:hAnsi="Simplified Arabic" w:cs="Simplified Arabic" w:hint="cs"/>
          <w:kern w:val="2"/>
          <w:sz w:val="28"/>
          <w:szCs w:val="28"/>
          <w:rtl/>
          <w:lang w:bidi="ar-IQ"/>
          <w14:ligatures w14:val="standardContextual"/>
        </w:rPr>
        <w:t xml:space="preserve">لذلك الكيان. </w:t>
      </w:r>
    </w:p>
    <w:p w14:paraId="555F8BB1" w14:textId="77777777" w:rsidR="00F11593" w:rsidRPr="00F11593" w:rsidRDefault="00F11593" w:rsidP="00D678E5">
      <w:pPr>
        <w:bidi/>
        <w:spacing w:after="0" w:line="278" w:lineRule="auto"/>
        <w:jc w:val="both"/>
        <w:rPr>
          <w:rFonts w:ascii="Simplified Arabic" w:hAnsi="Simplified Arabic" w:cs="Simplified Arabic"/>
          <w:kern w:val="2"/>
          <w:sz w:val="28"/>
          <w:szCs w:val="28"/>
          <w:rtl/>
          <w:lang w:bidi="ar-IQ"/>
          <w14:ligatures w14:val="standardContextual"/>
        </w:rPr>
      </w:pPr>
      <w:r w:rsidRPr="00F11593">
        <w:rPr>
          <w:rFonts w:ascii="Simplified Arabic" w:hAnsi="Simplified Arabic" w:cs="Simplified Arabic" w:hint="cs"/>
          <w:kern w:val="2"/>
          <w:sz w:val="28"/>
          <w:szCs w:val="28"/>
          <w:rtl/>
          <w:lang w:bidi="ar-IQ"/>
          <w14:ligatures w14:val="standardContextual"/>
        </w:rPr>
        <w:t xml:space="preserve">   ولتطبيق الإستراتيجية الوجودية على الواقع، يمكننا طرح نماذج في البيئتين "الدولية والإقليمية"، والتي استخدمت "الإستراتيجية كآلية لتوليد القوة"، ولانتزاع "الحق في الوجود"، والاستمرار في البيئات المعادية أو التنافسية.</w:t>
      </w:r>
    </w:p>
    <w:p w14:paraId="4D7EE642" w14:textId="77777777" w:rsidR="00F11593" w:rsidRPr="00F11593" w:rsidRDefault="00F11593" w:rsidP="00D678E5">
      <w:pPr>
        <w:bidi/>
        <w:spacing w:after="0" w:line="278" w:lineRule="auto"/>
        <w:jc w:val="both"/>
        <w:rPr>
          <w:rFonts w:ascii="Simplified Arabic" w:hAnsi="Simplified Arabic" w:cs="Simplified Arabic"/>
          <w:b/>
          <w:bCs/>
          <w:kern w:val="2"/>
          <w:sz w:val="28"/>
          <w:szCs w:val="28"/>
          <w:rtl/>
          <w:lang w:bidi="ar-IQ"/>
          <w14:ligatures w14:val="standardContextual"/>
        </w:rPr>
      </w:pPr>
      <w:proofErr w:type="gramStart"/>
      <w:r w:rsidRPr="00F11593">
        <w:rPr>
          <w:rFonts w:ascii="Simplified Arabic" w:hAnsi="Simplified Arabic" w:cs="Simplified Arabic" w:hint="cs"/>
          <w:b/>
          <w:bCs/>
          <w:kern w:val="2"/>
          <w:sz w:val="28"/>
          <w:szCs w:val="28"/>
          <w:rtl/>
          <w:lang w:bidi="ar-IQ"/>
          <w14:ligatures w14:val="standardContextual"/>
        </w:rPr>
        <w:t>أولاً :</w:t>
      </w:r>
      <w:proofErr w:type="gramEnd"/>
      <w:r w:rsidRPr="00F11593">
        <w:rPr>
          <w:rFonts w:ascii="Simplified Arabic" w:hAnsi="Simplified Arabic" w:cs="Simplified Arabic" w:hint="cs"/>
          <w:b/>
          <w:bCs/>
          <w:kern w:val="2"/>
          <w:sz w:val="28"/>
          <w:szCs w:val="28"/>
          <w:rtl/>
          <w:lang w:bidi="ar-IQ"/>
          <w14:ligatures w14:val="standardContextual"/>
        </w:rPr>
        <w:t xml:space="preserve"> الإستراتيجية الوجودية في المنظور الإقليمي "تحـديـات البقـاء" </w:t>
      </w:r>
    </w:p>
    <w:p w14:paraId="18544D77" w14:textId="77777777" w:rsidR="00F11593" w:rsidRPr="00F11593" w:rsidRDefault="00F11593" w:rsidP="00D678E5">
      <w:pPr>
        <w:bidi/>
        <w:spacing w:after="0" w:line="278" w:lineRule="auto"/>
        <w:jc w:val="both"/>
        <w:rPr>
          <w:rFonts w:ascii="Simplified Arabic" w:hAnsi="Simplified Arabic" w:cs="Simplified Arabic"/>
          <w:color w:val="000000"/>
          <w:kern w:val="2"/>
          <w:sz w:val="28"/>
          <w:szCs w:val="28"/>
          <w:rtl/>
          <w:lang w:bidi="ar-IQ"/>
          <w14:ligatures w14:val="standardContextual"/>
        </w:rPr>
      </w:pPr>
      <w:r w:rsidRPr="00F11593">
        <w:rPr>
          <w:rFonts w:ascii="Simplified Arabic" w:hAnsi="Simplified Arabic" w:cs="Simplified Arabic" w:hint="cs"/>
          <w:b/>
          <w:bCs/>
          <w:kern w:val="2"/>
          <w:sz w:val="28"/>
          <w:szCs w:val="28"/>
          <w:u w:val="single"/>
          <w:rtl/>
          <w:lang w:bidi="ar-IQ"/>
          <w14:ligatures w14:val="standardContextual"/>
        </w:rPr>
        <w:t xml:space="preserve">1- </w:t>
      </w:r>
      <w:r w:rsidRPr="00F11593">
        <w:rPr>
          <w:rFonts w:ascii="Simplified Arabic" w:hAnsi="Simplified Arabic" w:cs="Simplified Arabic" w:hint="cs"/>
          <w:b/>
          <w:bCs/>
          <w:color w:val="000000"/>
          <w:kern w:val="2"/>
          <w:sz w:val="28"/>
          <w:szCs w:val="28"/>
          <w:u w:val="single"/>
          <w:rtl/>
          <w:lang w:bidi="ar-IQ"/>
          <w14:ligatures w14:val="standardContextual"/>
        </w:rPr>
        <w:t>المملكة العربية السعودية "نموذج رؤية عام 2030</w:t>
      </w:r>
      <w:proofErr w:type="gramStart"/>
      <w:r w:rsidRPr="00F11593">
        <w:rPr>
          <w:rFonts w:ascii="Simplified Arabic" w:hAnsi="Simplified Arabic" w:cs="Simplified Arabic" w:hint="cs"/>
          <w:b/>
          <w:bCs/>
          <w:color w:val="000000"/>
          <w:kern w:val="2"/>
          <w:sz w:val="28"/>
          <w:szCs w:val="28"/>
          <w:u w:val="single"/>
          <w:rtl/>
          <w:lang w:bidi="ar-IQ"/>
          <w14:ligatures w14:val="standardContextual"/>
        </w:rPr>
        <w:t>"</w:t>
      </w:r>
      <w:r w:rsidRPr="00F11593">
        <w:rPr>
          <w:rFonts w:ascii="Simplified Arabic" w:hAnsi="Simplified Arabic" w:cs="Simplified Arabic" w:hint="cs"/>
          <w:b/>
          <w:bCs/>
          <w:color w:val="000000"/>
          <w:kern w:val="2"/>
          <w:sz w:val="28"/>
          <w:szCs w:val="28"/>
          <w:rtl/>
          <w:lang w:bidi="ar-IQ"/>
          <w14:ligatures w14:val="standardContextual"/>
        </w:rPr>
        <w:t xml:space="preserve"> :</w:t>
      </w:r>
      <w:proofErr w:type="gramEnd"/>
      <w:r w:rsidRPr="00F11593">
        <w:rPr>
          <w:rFonts w:ascii="Simplified Arabic" w:hAnsi="Simplified Arabic" w:cs="Simplified Arabic" w:hint="cs"/>
          <w:color w:val="000000"/>
          <w:kern w:val="2"/>
          <w:sz w:val="28"/>
          <w:szCs w:val="28"/>
          <w:rtl/>
          <w:lang w:bidi="ar-IQ"/>
          <w14:ligatures w14:val="standardContextual"/>
        </w:rPr>
        <w:t xml:space="preserve">  يمثل نموذج التنمية الحديثة في المملكة العربية السعودية نموذج بالغ الأهمية في مجال الدراسات الإستراتيجية، كونه يقدم نموذجاً للاستباقية الوجودية. ففي هذا النموذج، </w:t>
      </w:r>
      <w:proofErr w:type="spellStart"/>
      <w:r w:rsidRPr="00F11593">
        <w:rPr>
          <w:rFonts w:ascii="Simplified Arabic" w:hAnsi="Simplified Arabic" w:cs="Simplified Arabic" w:hint="cs"/>
          <w:color w:val="000000"/>
          <w:kern w:val="2"/>
          <w:sz w:val="28"/>
          <w:szCs w:val="28"/>
          <w:rtl/>
          <w:lang w:bidi="ar-IQ"/>
          <w14:ligatures w14:val="standardContextual"/>
        </w:rPr>
        <w:t>لاتنتظر</w:t>
      </w:r>
      <w:proofErr w:type="spellEnd"/>
      <w:r w:rsidRPr="00F11593">
        <w:rPr>
          <w:rFonts w:ascii="Simplified Arabic" w:hAnsi="Simplified Arabic" w:cs="Simplified Arabic" w:hint="cs"/>
          <w:color w:val="000000"/>
          <w:kern w:val="2"/>
          <w:sz w:val="28"/>
          <w:szCs w:val="28"/>
          <w:rtl/>
          <w:lang w:bidi="ar-IQ"/>
          <w14:ligatures w14:val="standardContextual"/>
        </w:rPr>
        <w:t xml:space="preserve"> الإستراتيجية وقوع كارثة قبل البحث عن حلول، بل تعمل على تفكيك التهديدات المستقبلية في مراحلها التكوينية. ومن هذا المنطلق، </w:t>
      </w:r>
      <w:proofErr w:type="spellStart"/>
      <w:r w:rsidRPr="00F11593">
        <w:rPr>
          <w:rFonts w:ascii="Simplified Arabic" w:hAnsi="Simplified Arabic" w:cs="Simplified Arabic" w:hint="cs"/>
          <w:color w:val="000000"/>
          <w:kern w:val="2"/>
          <w:sz w:val="28"/>
          <w:szCs w:val="28"/>
          <w:rtl/>
          <w:lang w:bidi="ar-IQ"/>
          <w14:ligatures w14:val="standardContextual"/>
        </w:rPr>
        <w:t>لاتصنف</w:t>
      </w:r>
      <w:proofErr w:type="spellEnd"/>
      <w:r w:rsidRPr="00F11593">
        <w:rPr>
          <w:rFonts w:ascii="Simplified Arabic" w:hAnsi="Simplified Arabic" w:cs="Simplified Arabic" w:hint="cs"/>
          <w:color w:val="000000"/>
          <w:kern w:val="2"/>
          <w:sz w:val="28"/>
          <w:szCs w:val="28"/>
          <w:rtl/>
          <w:lang w:bidi="ar-IQ"/>
          <w14:ligatures w14:val="standardContextual"/>
        </w:rPr>
        <w:t xml:space="preserve"> رؤية عام 2030 كـ (خطة تنمية إدارية، أو اقتصادية تقليدية)، بل كـ (إستراتيجية تحول وجودي) تهدف إلى ضمان استدامة الدولة وترسيخ مكانتها الإستراتيجية كفاعل سيادي لا غنى عنه في النظام الدولي الجديد.</w:t>
      </w:r>
    </w:p>
    <w:p w14:paraId="752C9FC0" w14:textId="77777777" w:rsidR="00F11593" w:rsidRPr="00F11593" w:rsidRDefault="00F11593" w:rsidP="00D678E5">
      <w:pPr>
        <w:bidi/>
        <w:spacing w:after="0" w:line="278" w:lineRule="auto"/>
        <w:jc w:val="both"/>
        <w:rPr>
          <w:rFonts w:ascii="Simplified Arabic" w:hAnsi="Simplified Arabic" w:cs="Simplified Arabic"/>
          <w:color w:val="000000"/>
          <w:kern w:val="2"/>
          <w:sz w:val="28"/>
          <w:szCs w:val="28"/>
          <w:rtl/>
          <w:lang w:bidi="ar-IQ"/>
          <w14:ligatures w14:val="standardContextual"/>
        </w:rPr>
      </w:pPr>
      <w:r w:rsidRPr="00F11593">
        <w:rPr>
          <w:rFonts w:ascii="Simplified Arabic" w:hAnsi="Simplified Arabic" w:cs="Simplified Arabic" w:hint="cs"/>
          <w:color w:val="000000"/>
          <w:kern w:val="2"/>
          <w:sz w:val="28"/>
          <w:szCs w:val="28"/>
          <w:rtl/>
          <w:lang w:bidi="ar-IQ"/>
          <w14:ligatures w14:val="standardContextual"/>
        </w:rPr>
        <w:t xml:space="preserve">   في مطلع العقد الثاني من القرن الحادي والعشرين، واجه العقل الإستراتيجي السعودي، واقعاً </w:t>
      </w:r>
      <w:proofErr w:type="spellStart"/>
      <w:r w:rsidRPr="00F11593">
        <w:rPr>
          <w:rFonts w:ascii="Simplified Arabic" w:hAnsi="Simplified Arabic" w:cs="Simplified Arabic" w:hint="cs"/>
          <w:color w:val="000000"/>
          <w:kern w:val="2"/>
          <w:sz w:val="28"/>
          <w:szCs w:val="28"/>
          <w:rtl/>
          <w:lang w:bidi="ar-IQ"/>
          <w14:ligatures w14:val="standardContextual"/>
        </w:rPr>
        <w:t>جيوسياسياً</w:t>
      </w:r>
      <w:proofErr w:type="spellEnd"/>
      <w:r w:rsidRPr="00F11593">
        <w:rPr>
          <w:rFonts w:ascii="Simplified Arabic" w:hAnsi="Simplified Arabic" w:cs="Simplified Arabic" w:hint="cs"/>
          <w:color w:val="000000"/>
          <w:kern w:val="2"/>
          <w:sz w:val="28"/>
          <w:szCs w:val="28"/>
          <w:rtl/>
          <w:lang w:bidi="ar-IQ"/>
          <w14:ligatures w14:val="standardContextual"/>
        </w:rPr>
        <w:t xml:space="preserve"> واقتصادياً بالغ الأهمية مس جوهر استمرارية الدولة. تمثل بـ </w:t>
      </w:r>
      <w:r w:rsidRPr="00F11593">
        <w:rPr>
          <w:rFonts w:ascii="Simplified Arabic" w:hAnsi="Simplified Arabic" w:cs="Simplified Arabic" w:hint="cs"/>
          <w:color w:val="000000"/>
          <w:kern w:val="2"/>
          <w:sz w:val="28"/>
          <w:szCs w:val="28"/>
          <w:vertAlign w:val="superscript"/>
          <w:rtl/>
          <w:lang w:bidi="ar-IQ"/>
          <w14:ligatures w14:val="standardContextual"/>
        </w:rPr>
        <w:t>(</w:t>
      </w:r>
      <w:r w:rsidRPr="00F11593">
        <w:rPr>
          <w:rFonts w:ascii="Simplified Arabic" w:hAnsi="Simplified Arabic" w:cs="Simplified Arabic"/>
          <w:color w:val="000000"/>
          <w:kern w:val="2"/>
          <w:sz w:val="28"/>
          <w:szCs w:val="28"/>
          <w:vertAlign w:val="superscript"/>
          <w:rtl/>
          <w:lang w:bidi="ar-IQ"/>
          <w14:ligatures w14:val="standardContextual"/>
        </w:rPr>
        <w:footnoteReference w:id="51"/>
      </w:r>
      <w:r w:rsidRPr="00F11593">
        <w:rPr>
          <w:rFonts w:ascii="Simplified Arabic" w:hAnsi="Simplified Arabic" w:cs="Simplified Arabic" w:hint="cs"/>
          <w:color w:val="000000"/>
          <w:kern w:val="2"/>
          <w:sz w:val="28"/>
          <w:szCs w:val="28"/>
          <w:vertAlign w:val="superscript"/>
          <w:rtl/>
          <w:lang w:bidi="ar-IQ"/>
          <w14:ligatures w14:val="standardContextual"/>
        </w:rPr>
        <w:t>)</w:t>
      </w:r>
      <w:r w:rsidRPr="00F11593">
        <w:rPr>
          <w:rFonts w:ascii="Simplified Arabic" w:hAnsi="Simplified Arabic" w:cs="Simplified Arabic" w:hint="cs"/>
          <w:color w:val="000000"/>
          <w:kern w:val="2"/>
          <w:sz w:val="28"/>
          <w:szCs w:val="28"/>
          <w:rtl/>
          <w:lang w:bidi="ar-IQ"/>
          <w14:ligatures w14:val="standardContextual"/>
        </w:rPr>
        <w:t>ـ :</w:t>
      </w:r>
    </w:p>
    <w:p w14:paraId="4BF97A91" w14:textId="77777777" w:rsidR="00F11593" w:rsidRPr="00F11593" w:rsidRDefault="00F11593" w:rsidP="0086282C">
      <w:pPr>
        <w:numPr>
          <w:ilvl w:val="0"/>
          <w:numId w:val="12"/>
        </w:numPr>
        <w:tabs>
          <w:tab w:val="left" w:pos="288"/>
        </w:tabs>
        <w:bidi/>
        <w:spacing w:after="0" w:line="278" w:lineRule="auto"/>
        <w:ind w:left="4" w:firstLine="0"/>
        <w:contextualSpacing/>
        <w:jc w:val="both"/>
        <w:rPr>
          <w:rFonts w:ascii="Simplified Arabic" w:hAnsi="Simplified Arabic" w:cs="Simplified Arabic"/>
          <w:color w:val="000000"/>
          <w:kern w:val="2"/>
          <w:sz w:val="28"/>
          <w:szCs w:val="28"/>
          <w:lang w:bidi="ar-IQ"/>
          <w14:ligatures w14:val="standardContextual"/>
        </w:rPr>
      </w:pPr>
      <w:r w:rsidRPr="00F11593">
        <w:rPr>
          <w:rFonts w:ascii="Simplified Arabic" w:hAnsi="Simplified Arabic" w:cs="Simplified Arabic" w:hint="cs"/>
          <w:color w:val="000000"/>
          <w:kern w:val="2"/>
          <w:sz w:val="28"/>
          <w:szCs w:val="28"/>
          <w:rtl/>
          <w:lang w:bidi="ar-IQ"/>
          <w14:ligatures w14:val="standardContextual"/>
        </w:rPr>
        <w:t>الاعتماد على مورد متناقض (دولة ريعية)، أي الاعتماد على عائدات النفط، وهو مورد يخضع لتقلبات الأسواق الدولية والصراعات الجيوسياسية.</w:t>
      </w:r>
    </w:p>
    <w:p w14:paraId="3CDFE338" w14:textId="77777777" w:rsidR="00F11593" w:rsidRPr="00F11593" w:rsidRDefault="00F11593" w:rsidP="0086282C">
      <w:pPr>
        <w:numPr>
          <w:ilvl w:val="0"/>
          <w:numId w:val="12"/>
        </w:numPr>
        <w:tabs>
          <w:tab w:val="left" w:pos="288"/>
        </w:tabs>
        <w:bidi/>
        <w:spacing w:after="0" w:line="278" w:lineRule="auto"/>
        <w:ind w:left="4" w:firstLine="0"/>
        <w:contextualSpacing/>
        <w:jc w:val="both"/>
        <w:rPr>
          <w:rFonts w:ascii="Simplified Arabic" w:hAnsi="Simplified Arabic" w:cs="Simplified Arabic"/>
          <w:kern w:val="2"/>
          <w:sz w:val="28"/>
          <w:szCs w:val="28"/>
          <w:lang w:bidi="ar-IQ"/>
          <w14:ligatures w14:val="standardContextual"/>
        </w:rPr>
      </w:pPr>
      <w:r w:rsidRPr="00F11593">
        <w:rPr>
          <w:rFonts w:ascii="Simplified Arabic" w:hAnsi="Simplified Arabic" w:cs="Simplified Arabic" w:hint="cs"/>
          <w:kern w:val="2"/>
          <w:sz w:val="28"/>
          <w:szCs w:val="28"/>
          <w:rtl/>
          <w:lang w:bidi="ar-IQ"/>
          <w14:ligatures w14:val="standardContextual"/>
        </w:rPr>
        <w:lastRenderedPageBreak/>
        <w:t>التحول العالمي في مجال الطاقة، بمعنى التسارع الدولي نحو مصادر الطاقة النظيفة والبديلة. أن استمرار نموذج الدولة القديم يمثل "نهاية مؤجلة" على المدى البعيد.</w:t>
      </w:r>
    </w:p>
    <w:p w14:paraId="741CAD50" w14:textId="77777777" w:rsidR="00F11593" w:rsidRPr="00F11593" w:rsidRDefault="00F11593" w:rsidP="0086282C">
      <w:pPr>
        <w:numPr>
          <w:ilvl w:val="0"/>
          <w:numId w:val="12"/>
        </w:numPr>
        <w:tabs>
          <w:tab w:val="left" w:pos="288"/>
        </w:tabs>
        <w:bidi/>
        <w:spacing w:after="0" w:line="278" w:lineRule="auto"/>
        <w:ind w:left="4" w:firstLine="0"/>
        <w:contextualSpacing/>
        <w:jc w:val="both"/>
        <w:rPr>
          <w:rFonts w:ascii="Simplified Arabic" w:hAnsi="Simplified Arabic" w:cs="Simplified Arabic"/>
          <w:kern w:val="2"/>
          <w:sz w:val="28"/>
          <w:szCs w:val="28"/>
          <w:lang w:bidi="ar-IQ"/>
          <w14:ligatures w14:val="standardContextual"/>
        </w:rPr>
      </w:pPr>
      <w:r w:rsidRPr="00F11593">
        <w:rPr>
          <w:rFonts w:ascii="Simplified Arabic" w:hAnsi="Simplified Arabic" w:cs="Simplified Arabic" w:hint="cs"/>
          <w:kern w:val="2"/>
          <w:sz w:val="28"/>
          <w:szCs w:val="28"/>
          <w:rtl/>
          <w:lang w:bidi="ar-IQ"/>
          <w14:ligatures w14:val="standardContextual"/>
        </w:rPr>
        <w:t>الفراغ الجيوسياسي الإقليمي، إذ تستلزم التهديدات الأمنية المتزايدة المحيطة بالمملكة في بيئة إقليمية مضطربة تعزيز الجبهة الداخلية وبناء مجتمع حيوي ومرن قادر على دعم الدولة.</w:t>
      </w:r>
    </w:p>
    <w:p w14:paraId="0B31CB54" w14:textId="77777777" w:rsidR="00F11593" w:rsidRPr="00F11593" w:rsidRDefault="00F11593" w:rsidP="00D678E5">
      <w:pPr>
        <w:bidi/>
        <w:spacing w:after="0" w:line="278" w:lineRule="auto"/>
        <w:jc w:val="both"/>
        <w:rPr>
          <w:rFonts w:ascii="Simplified Arabic" w:hAnsi="Simplified Arabic" w:cs="Simplified Arabic"/>
          <w:kern w:val="2"/>
          <w:sz w:val="28"/>
          <w:szCs w:val="28"/>
          <w:rtl/>
          <w:lang w:bidi="ar-IQ"/>
          <w14:ligatures w14:val="standardContextual"/>
        </w:rPr>
      </w:pPr>
      <w:r w:rsidRPr="00F11593">
        <w:rPr>
          <w:rFonts w:ascii="Simplified Arabic" w:hAnsi="Simplified Arabic" w:cs="Simplified Arabic" w:hint="cs"/>
          <w:kern w:val="2"/>
          <w:sz w:val="28"/>
          <w:szCs w:val="28"/>
          <w:rtl/>
          <w:lang w:bidi="ar-IQ"/>
          <w14:ligatures w14:val="standardContextual"/>
        </w:rPr>
        <w:t xml:space="preserve">   من هنا برزت رؤية عام 2030 كإطار إستراتيجي يهدف إلى تحويل الدولة من حالة "الاعتمادية"، إلى حالة "الاستدامة الذاتية الشاملة". هذه الاستجابة استندت على ثلاث ركائز أساسية، هي </w:t>
      </w:r>
      <w:r w:rsidRPr="00F11593">
        <w:rPr>
          <w:rFonts w:ascii="Simplified Arabic" w:hAnsi="Simplified Arabic" w:cs="Simplified Arabic" w:hint="cs"/>
          <w:kern w:val="2"/>
          <w:sz w:val="28"/>
          <w:szCs w:val="28"/>
          <w:vertAlign w:val="superscript"/>
          <w:rtl/>
          <w:lang w:bidi="ar-IQ"/>
          <w14:ligatures w14:val="standardContextual"/>
        </w:rPr>
        <w:t>(</w:t>
      </w:r>
      <w:r w:rsidRPr="00F11593">
        <w:rPr>
          <w:rFonts w:ascii="Simplified Arabic" w:hAnsi="Simplified Arabic" w:cs="Simplified Arabic"/>
          <w:kern w:val="2"/>
          <w:sz w:val="28"/>
          <w:szCs w:val="28"/>
          <w:vertAlign w:val="superscript"/>
          <w:rtl/>
          <w:lang w:bidi="ar-IQ"/>
          <w14:ligatures w14:val="standardContextual"/>
        </w:rPr>
        <w:footnoteReference w:id="52"/>
      </w:r>
      <w:r w:rsidRPr="00F11593">
        <w:rPr>
          <w:rFonts w:ascii="Simplified Arabic" w:hAnsi="Simplified Arabic" w:cs="Simplified Arabic" w:hint="cs"/>
          <w:kern w:val="2"/>
          <w:sz w:val="28"/>
          <w:szCs w:val="28"/>
          <w:vertAlign w:val="superscript"/>
          <w:rtl/>
          <w:lang w:bidi="ar-IQ"/>
          <w14:ligatures w14:val="standardContextual"/>
        </w:rPr>
        <w:t>)</w:t>
      </w:r>
      <w:r w:rsidRPr="00F11593">
        <w:rPr>
          <w:rFonts w:ascii="Simplified Arabic" w:hAnsi="Simplified Arabic" w:cs="Simplified Arabic" w:hint="cs"/>
          <w:kern w:val="2"/>
          <w:sz w:val="28"/>
          <w:szCs w:val="28"/>
          <w:rtl/>
          <w:lang w:bidi="ar-IQ"/>
          <w14:ligatures w14:val="standardContextual"/>
        </w:rPr>
        <w:t>:</w:t>
      </w:r>
    </w:p>
    <w:p w14:paraId="10521356" w14:textId="77777777" w:rsidR="00F11593" w:rsidRPr="00F11593" w:rsidRDefault="00F11593" w:rsidP="0086282C">
      <w:pPr>
        <w:numPr>
          <w:ilvl w:val="0"/>
          <w:numId w:val="12"/>
        </w:numPr>
        <w:tabs>
          <w:tab w:val="left" w:pos="146"/>
          <w:tab w:val="left" w:pos="429"/>
        </w:tabs>
        <w:bidi/>
        <w:spacing w:after="0" w:line="278" w:lineRule="auto"/>
        <w:ind w:left="4" w:firstLine="0"/>
        <w:contextualSpacing/>
        <w:jc w:val="both"/>
        <w:rPr>
          <w:rFonts w:ascii="Simplified Arabic" w:hAnsi="Simplified Arabic" w:cs="Simplified Arabic"/>
          <w:kern w:val="2"/>
          <w:sz w:val="28"/>
          <w:szCs w:val="28"/>
          <w:lang w:bidi="ar-IQ"/>
          <w14:ligatures w14:val="standardContextual"/>
        </w:rPr>
      </w:pPr>
      <w:r w:rsidRPr="00F11593">
        <w:rPr>
          <w:rFonts w:ascii="Simplified Arabic" w:hAnsi="Simplified Arabic" w:cs="Simplified Arabic" w:hint="cs"/>
          <w:kern w:val="2"/>
          <w:sz w:val="28"/>
          <w:szCs w:val="28"/>
          <w:rtl/>
          <w:lang w:bidi="ar-IQ"/>
          <w14:ligatures w14:val="standardContextual"/>
        </w:rPr>
        <w:t>الركيزة الأولى: تحويل المجتمع من مستهلك للريع إلى منتج للقيمة، من خلال الاستثمار في رأس المال البشري، وتمكين الشباب والمرأة، ورفع مستوى المعيشة كركيزة أساسية للأمن.</w:t>
      </w:r>
    </w:p>
    <w:p w14:paraId="37BC7819" w14:textId="77777777" w:rsidR="00F11593" w:rsidRPr="00F11593" w:rsidRDefault="00F11593" w:rsidP="0086282C">
      <w:pPr>
        <w:numPr>
          <w:ilvl w:val="0"/>
          <w:numId w:val="12"/>
        </w:numPr>
        <w:tabs>
          <w:tab w:val="left" w:pos="146"/>
          <w:tab w:val="left" w:pos="429"/>
        </w:tabs>
        <w:bidi/>
        <w:spacing w:after="0" w:line="278" w:lineRule="auto"/>
        <w:ind w:left="4" w:firstLine="0"/>
        <w:contextualSpacing/>
        <w:jc w:val="both"/>
        <w:rPr>
          <w:rFonts w:ascii="Simplified Arabic" w:hAnsi="Simplified Arabic" w:cs="Simplified Arabic"/>
          <w:kern w:val="2"/>
          <w:sz w:val="28"/>
          <w:szCs w:val="28"/>
          <w:lang w:bidi="ar-IQ"/>
          <w14:ligatures w14:val="standardContextual"/>
        </w:rPr>
      </w:pPr>
      <w:r w:rsidRPr="00F11593">
        <w:rPr>
          <w:rFonts w:ascii="Simplified Arabic" w:hAnsi="Simplified Arabic" w:cs="Simplified Arabic" w:hint="cs"/>
          <w:kern w:val="2"/>
          <w:sz w:val="28"/>
          <w:szCs w:val="28"/>
          <w:rtl/>
          <w:lang w:bidi="ar-IQ"/>
          <w14:ligatures w14:val="standardContextual"/>
        </w:rPr>
        <w:t>الركيزة الثانية: اقتصاد مزدهر وتوليد البدائل، أي (فصل ميزانية الدولة عن أسعار النفط) من خلال تعظيم أصول صندوق الاستثمارات العامة، ليصبح أكبر صندوق سيادي في العالم، وتطوير قطاعات بديلة في (التعدين، والسياحة، والتكنولوجيا الرقمية).</w:t>
      </w:r>
    </w:p>
    <w:p w14:paraId="54583737" w14:textId="77777777" w:rsidR="00F11593" w:rsidRPr="00F11593" w:rsidRDefault="00F11593" w:rsidP="0086282C">
      <w:pPr>
        <w:numPr>
          <w:ilvl w:val="0"/>
          <w:numId w:val="12"/>
        </w:numPr>
        <w:tabs>
          <w:tab w:val="left" w:pos="146"/>
          <w:tab w:val="left" w:pos="429"/>
        </w:tabs>
        <w:bidi/>
        <w:spacing w:after="0" w:line="278" w:lineRule="auto"/>
        <w:ind w:left="4" w:firstLine="0"/>
        <w:contextualSpacing/>
        <w:jc w:val="both"/>
        <w:rPr>
          <w:rFonts w:ascii="Simplified Arabic" w:hAnsi="Simplified Arabic" w:cs="Simplified Arabic"/>
          <w:kern w:val="2"/>
          <w:sz w:val="28"/>
          <w:szCs w:val="28"/>
          <w:lang w:bidi="ar-IQ"/>
          <w14:ligatures w14:val="standardContextual"/>
        </w:rPr>
      </w:pPr>
      <w:r w:rsidRPr="00F11593">
        <w:rPr>
          <w:rFonts w:ascii="Simplified Arabic" w:hAnsi="Simplified Arabic" w:cs="Simplified Arabic" w:hint="cs"/>
          <w:kern w:val="2"/>
          <w:sz w:val="28"/>
          <w:szCs w:val="28"/>
          <w:rtl/>
          <w:lang w:bidi="ar-IQ"/>
          <w14:ligatures w14:val="standardContextual"/>
        </w:rPr>
        <w:t>الركيزة الثالثة: الحوكمة والسيادة، أي إعادة هيكلة مؤسسات الدولة وفقاً لمعايير "حوكمة صارمة"، ومكافحة الفساد، لضمان أقصى قدر من الكفاءة في تنفيذ القرارات الإستراتيجية رفيعة المستوى.</w:t>
      </w:r>
    </w:p>
    <w:p w14:paraId="574B148B" w14:textId="77777777" w:rsidR="00F11593" w:rsidRPr="00F11593" w:rsidRDefault="00F11593" w:rsidP="00D678E5">
      <w:pPr>
        <w:bidi/>
        <w:spacing w:after="0" w:line="278" w:lineRule="auto"/>
        <w:jc w:val="both"/>
        <w:rPr>
          <w:rFonts w:ascii="Simplified Arabic" w:hAnsi="Simplified Arabic" w:cs="Simplified Arabic"/>
          <w:kern w:val="2"/>
          <w:sz w:val="28"/>
          <w:szCs w:val="28"/>
          <w:rtl/>
          <w:lang w:bidi="ar-IQ"/>
          <w14:ligatures w14:val="standardContextual"/>
        </w:rPr>
      </w:pPr>
      <w:r w:rsidRPr="00F11593">
        <w:rPr>
          <w:rFonts w:ascii="Simplified Arabic" w:hAnsi="Simplified Arabic" w:cs="Simplified Arabic" w:hint="cs"/>
          <w:kern w:val="2"/>
          <w:sz w:val="28"/>
          <w:szCs w:val="28"/>
          <w:rtl/>
          <w:lang w:bidi="ar-IQ"/>
          <w14:ligatures w14:val="standardContextual"/>
        </w:rPr>
        <w:t xml:space="preserve">   ولتحقيق الاستدامة، لم تقتصر الرؤية على الخطط النظرية فحسب، بل تم تعزيزها بأدوات ملموسة على أرض الواقع، </w:t>
      </w:r>
      <w:proofErr w:type="gramStart"/>
      <w:r w:rsidRPr="00F11593">
        <w:rPr>
          <w:rFonts w:ascii="Simplified Arabic" w:hAnsi="Simplified Arabic" w:cs="Simplified Arabic" w:hint="cs"/>
          <w:kern w:val="2"/>
          <w:sz w:val="28"/>
          <w:szCs w:val="28"/>
          <w:rtl/>
          <w:lang w:bidi="ar-IQ"/>
          <w14:ligatures w14:val="standardContextual"/>
        </w:rPr>
        <w:t>منها :</w:t>
      </w:r>
      <w:proofErr w:type="gramEnd"/>
    </w:p>
    <w:p w14:paraId="765FF0FC" w14:textId="77777777" w:rsidR="00F11593" w:rsidRPr="00F11593" w:rsidRDefault="00F11593" w:rsidP="0086282C">
      <w:pPr>
        <w:numPr>
          <w:ilvl w:val="0"/>
          <w:numId w:val="12"/>
        </w:numPr>
        <w:tabs>
          <w:tab w:val="left" w:pos="429"/>
        </w:tabs>
        <w:bidi/>
        <w:spacing w:after="0" w:line="278" w:lineRule="auto"/>
        <w:ind w:left="4" w:firstLine="0"/>
        <w:contextualSpacing/>
        <w:jc w:val="both"/>
        <w:rPr>
          <w:rFonts w:ascii="Simplified Arabic" w:hAnsi="Simplified Arabic" w:cs="Simplified Arabic"/>
          <w:kern w:val="2"/>
          <w:sz w:val="28"/>
          <w:szCs w:val="28"/>
          <w:lang w:bidi="ar-IQ"/>
          <w14:ligatures w14:val="standardContextual"/>
        </w:rPr>
      </w:pPr>
      <w:r w:rsidRPr="00F11593">
        <w:rPr>
          <w:rFonts w:ascii="Simplified Arabic" w:hAnsi="Simplified Arabic" w:cs="Simplified Arabic" w:hint="cs"/>
          <w:kern w:val="2"/>
          <w:sz w:val="28"/>
          <w:szCs w:val="28"/>
          <w:rtl/>
          <w:lang w:bidi="ar-IQ"/>
          <w14:ligatures w14:val="standardContextual"/>
        </w:rPr>
        <w:t>توطين القدرات الدفاعية: حددت الرؤية هدفاً إستراتيجياً يتمثل في توطين أكثر من 50% من الإنفاق العسكري بحلول عام 2030 من خلال الهيئة العامة للصناعات العسكرية، والشركة السعودية للصناعات العسكرية. ويمثل هذا التوطين تحولاً من استيراد الأسلحة إلى امتلاك التكنولوجيا، وهو الضمان الحقيقي للاستقلال السيادي.</w:t>
      </w:r>
    </w:p>
    <w:p w14:paraId="59ACE13E" w14:textId="77777777" w:rsidR="00F11593" w:rsidRPr="00F11593" w:rsidRDefault="00F11593" w:rsidP="0086282C">
      <w:pPr>
        <w:numPr>
          <w:ilvl w:val="0"/>
          <w:numId w:val="12"/>
        </w:numPr>
        <w:tabs>
          <w:tab w:val="left" w:pos="429"/>
        </w:tabs>
        <w:bidi/>
        <w:spacing w:after="0" w:line="278" w:lineRule="auto"/>
        <w:ind w:left="4" w:firstLine="0"/>
        <w:contextualSpacing/>
        <w:jc w:val="both"/>
        <w:rPr>
          <w:rFonts w:ascii="Simplified Arabic" w:hAnsi="Simplified Arabic" w:cs="Simplified Arabic"/>
          <w:kern w:val="2"/>
          <w:sz w:val="28"/>
          <w:szCs w:val="28"/>
          <w:lang w:bidi="ar-IQ"/>
          <w14:ligatures w14:val="standardContextual"/>
        </w:rPr>
      </w:pPr>
      <w:r w:rsidRPr="00F11593">
        <w:rPr>
          <w:rFonts w:ascii="Simplified Arabic" w:hAnsi="Simplified Arabic" w:cs="Simplified Arabic" w:hint="cs"/>
          <w:kern w:val="2"/>
          <w:sz w:val="28"/>
          <w:szCs w:val="28"/>
          <w:rtl/>
          <w:lang w:bidi="ar-IQ"/>
          <w14:ligatures w14:val="standardContextual"/>
        </w:rPr>
        <w:lastRenderedPageBreak/>
        <w:t>التحول الجيوسياسي لمركز "لوجستي": أي استغلال الموقع الجغرافي المتميز للمملكة، والذي يربط ثلاث قارات (آسيا، وأفريقيا، وأوروبا)، وتحويلها إلى "مركز لوجستي عالمي" يتدفق عبره نبض التجارة الدولية، مما يجعل بقاء المملكة واستقرارها مصلحة حيوية ومباشرة لجميع القوى الدولية.</w:t>
      </w:r>
    </w:p>
    <w:p w14:paraId="5849DE5D" w14:textId="77777777" w:rsidR="00F11593" w:rsidRPr="00F11593" w:rsidRDefault="00F11593" w:rsidP="0086282C">
      <w:pPr>
        <w:numPr>
          <w:ilvl w:val="0"/>
          <w:numId w:val="12"/>
        </w:numPr>
        <w:tabs>
          <w:tab w:val="left" w:pos="429"/>
        </w:tabs>
        <w:bidi/>
        <w:spacing w:after="0" w:line="278" w:lineRule="auto"/>
        <w:ind w:left="4" w:firstLine="0"/>
        <w:contextualSpacing/>
        <w:jc w:val="both"/>
        <w:rPr>
          <w:rFonts w:ascii="Simplified Arabic" w:hAnsi="Simplified Arabic" w:cs="Simplified Arabic"/>
          <w:kern w:val="2"/>
          <w:sz w:val="28"/>
          <w:szCs w:val="28"/>
          <w:lang w:bidi="ar-IQ"/>
          <w14:ligatures w14:val="standardContextual"/>
        </w:rPr>
      </w:pPr>
      <w:r w:rsidRPr="00F11593">
        <w:rPr>
          <w:rFonts w:ascii="Simplified Arabic" w:hAnsi="Simplified Arabic" w:cs="Simplified Arabic" w:hint="cs"/>
          <w:kern w:val="2"/>
          <w:sz w:val="28"/>
          <w:szCs w:val="28"/>
          <w:rtl/>
          <w:lang w:bidi="ar-IQ"/>
          <w14:ligatures w14:val="standardContextual"/>
        </w:rPr>
        <w:t xml:space="preserve">تنويع أدوات النفوذ "القوة الذكية": بمعنى دمج القوة الصلبة "القدرات العسكرية المتقدمة"، مع القوة الناعمة، والاستثمار الشامل، من خلال مشاريع ضخمة رائدة تتجاوز الحدود، مثل (مدينة </w:t>
      </w:r>
      <w:r w:rsidRPr="00F11593">
        <w:rPr>
          <w:rFonts w:ascii="Simplified Arabic" w:hAnsi="Simplified Arabic" w:cs="Simplified Arabic"/>
          <w:kern w:val="2"/>
          <w:sz w:val="28"/>
          <w:szCs w:val="28"/>
          <w:lang w:bidi="ar-IQ"/>
          <w14:ligatures w14:val="standardContextual"/>
        </w:rPr>
        <w:t>NEOM</w:t>
      </w:r>
      <w:r w:rsidRPr="00F11593">
        <w:rPr>
          <w:rFonts w:ascii="Simplified Arabic" w:hAnsi="Simplified Arabic" w:cs="Simplified Arabic" w:hint="cs"/>
          <w:kern w:val="2"/>
          <w:sz w:val="28"/>
          <w:szCs w:val="28"/>
          <w:rtl/>
          <w:lang w:bidi="ar-IQ"/>
          <w14:ligatures w14:val="standardContextual"/>
        </w:rPr>
        <w:t xml:space="preserve"> المستدامة، ومبادرة الشرق الأوسط الأخضر)، مما وضع المملكة في طليعة الفاعلين الدوليين في قضايا مستقبلية مثل (المناخ، والذكاء الاصطناعي).</w:t>
      </w:r>
    </w:p>
    <w:p w14:paraId="24E483A2" w14:textId="77777777" w:rsidR="00F11593" w:rsidRPr="00F11593" w:rsidRDefault="00F11593" w:rsidP="00D678E5">
      <w:pPr>
        <w:tabs>
          <w:tab w:val="left" w:pos="429"/>
        </w:tabs>
        <w:bidi/>
        <w:spacing w:after="0" w:line="278" w:lineRule="auto"/>
        <w:ind w:left="4"/>
        <w:jc w:val="both"/>
        <w:rPr>
          <w:rFonts w:ascii="Simplified Arabic" w:hAnsi="Simplified Arabic" w:cs="Simplified Arabic"/>
          <w:kern w:val="2"/>
          <w:sz w:val="28"/>
          <w:szCs w:val="28"/>
          <w:rtl/>
          <w:lang w:bidi="ar-IQ"/>
          <w14:ligatures w14:val="standardContextual"/>
        </w:rPr>
      </w:pPr>
      <w:r w:rsidRPr="00F11593">
        <w:rPr>
          <w:rFonts w:ascii="Simplified Arabic" w:hAnsi="Simplified Arabic" w:cs="Simplified Arabic" w:hint="cs"/>
          <w:kern w:val="2"/>
          <w:sz w:val="28"/>
          <w:szCs w:val="28"/>
          <w:rtl/>
          <w:lang w:bidi="ar-IQ"/>
          <w14:ligatures w14:val="standardContextual"/>
        </w:rPr>
        <w:t xml:space="preserve">   لقد أثمرت هذه الإستراتيجية الشاملة بنتائج وجودية تمثلت من "تأمين الحاضر"، إلى "هندسة المستقبل"، هذه النتائج غيرت ملامح مكانة المملكة العربية السعودية، من خلال:</w:t>
      </w:r>
    </w:p>
    <w:p w14:paraId="6D9A9C44" w14:textId="77777777" w:rsidR="00F11593" w:rsidRPr="00F11593" w:rsidRDefault="00F11593" w:rsidP="0086282C">
      <w:pPr>
        <w:numPr>
          <w:ilvl w:val="0"/>
          <w:numId w:val="12"/>
        </w:numPr>
        <w:tabs>
          <w:tab w:val="left" w:pos="429"/>
        </w:tabs>
        <w:bidi/>
        <w:spacing w:after="0" w:line="278" w:lineRule="auto"/>
        <w:ind w:left="4" w:firstLine="0"/>
        <w:contextualSpacing/>
        <w:jc w:val="both"/>
        <w:rPr>
          <w:rFonts w:ascii="Simplified Arabic" w:hAnsi="Simplified Arabic" w:cs="Simplified Arabic"/>
          <w:kern w:val="2"/>
          <w:sz w:val="28"/>
          <w:szCs w:val="28"/>
          <w:lang w:bidi="ar-IQ"/>
          <w14:ligatures w14:val="standardContextual"/>
        </w:rPr>
      </w:pPr>
      <w:r w:rsidRPr="00F11593">
        <w:rPr>
          <w:rFonts w:ascii="Simplified Arabic" w:hAnsi="Simplified Arabic" w:cs="Simplified Arabic" w:hint="cs"/>
          <w:kern w:val="2"/>
          <w:sz w:val="28"/>
          <w:szCs w:val="28"/>
          <w:rtl/>
          <w:lang w:bidi="ar-IQ"/>
          <w14:ligatures w14:val="standardContextual"/>
        </w:rPr>
        <w:t>حصانة صنع القرار السيادي: إذ منح التنوع الاقتصادي والمالي للمملكة قدرة عالية على المبادرة والمناورة "الجيوسياسية" بين القوى العالمية (الولايات المتحدة الأمريكية، والصين، وروسيا الاتحادية) على قدم المساواة ودون الخضوع للإملاءات، ما يمثل ذروة حماية السيادة الوطنية.</w:t>
      </w:r>
    </w:p>
    <w:p w14:paraId="5F69C24E" w14:textId="77777777" w:rsidR="00F11593" w:rsidRPr="00F11593" w:rsidRDefault="00F11593" w:rsidP="0086282C">
      <w:pPr>
        <w:numPr>
          <w:ilvl w:val="0"/>
          <w:numId w:val="12"/>
        </w:numPr>
        <w:tabs>
          <w:tab w:val="left" w:pos="429"/>
        </w:tabs>
        <w:bidi/>
        <w:spacing w:after="0" w:line="278" w:lineRule="auto"/>
        <w:ind w:left="4" w:firstLine="0"/>
        <w:contextualSpacing/>
        <w:jc w:val="both"/>
        <w:rPr>
          <w:rFonts w:ascii="Simplified Arabic" w:hAnsi="Simplified Arabic" w:cs="Simplified Arabic"/>
          <w:color w:val="000000"/>
          <w:kern w:val="2"/>
          <w:sz w:val="28"/>
          <w:szCs w:val="28"/>
          <w:lang w:bidi="ar-IQ"/>
          <w14:ligatures w14:val="standardContextual"/>
        </w:rPr>
      </w:pPr>
      <w:r w:rsidRPr="00F11593">
        <w:rPr>
          <w:rFonts w:ascii="Simplified Arabic" w:hAnsi="Simplified Arabic" w:cs="Simplified Arabic" w:hint="cs"/>
          <w:kern w:val="2"/>
          <w:sz w:val="28"/>
          <w:szCs w:val="28"/>
          <w:rtl/>
          <w:lang w:bidi="ar-IQ"/>
          <w14:ligatures w14:val="standardContextual"/>
        </w:rPr>
        <w:t xml:space="preserve">ضرورة الاستدامة: لم يعد استقرار الاقتصاد السعودي أو بقاء الدولة مرهوناً بالنفط، بل تحولت المملكة إلى مركز </w:t>
      </w:r>
      <w:r w:rsidRPr="00F11593">
        <w:rPr>
          <w:rFonts w:ascii="Simplified Arabic" w:hAnsi="Simplified Arabic" w:cs="Simplified Arabic" w:hint="cs"/>
          <w:color w:val="000000"/>
          <w:kern w:val="2"/>
          <w:sz w:val="28"/>
          <w:szCs w:val="28"/>
          <w:rtl/>
          <w:lang w:bidi="ar-IQ"/>
          <w14:ligatures w14:val="standardContextual"/>
        </w:rPr>
        <w:t>للمشاريع المستقبلية ووضع معايير الاستثمار العالمية.</w:t>
      </w:r>
    </w:p>
    <w:p w14:paraId="77500FDC" w14:textId="77777777" w:rsidR="00F11593" w:rsidRPr="00F11593" w:rsidRDefault="00F11593" w:rsidP="00D678E5">
      <w:pPr>
        <w:bidi/>
        <w:spacing w:after="0" w:line="278" w:lineRule="auto"/>
        <w:jc w:val="both"/>
        <w:rPr>
          <w:rFonts w:ascii="Simplified Arabic" w:hAnsi="Simplified Arabic" w:cs="Simplified Arabic"/>
          <w:color w:val="000000"/>
          <w:kern w:val="2"/>
          <w:sz w:val="28"/>
          <w:szCs w:val="28"/>
          <w:rtl/>
          <w:lang w:bidi="ar-IQ"/>
          <w14:ligatures w14:val="standardContextual"/>
        </w:rPr>
      </w:pPr>
      <w:r w:rsidRPr="00F11593">
        <w:rPr>
          <w:rFonts w:ascii="Simplified Arabic" w:hAnsi="Simplified Arabic" w:cs="Simplified Arabic" w:hint="cs"/>
          <w:color w:val="000000"/>
          <w:kern w:val="2"/>
          <w:sz w:val="28"/>
          <w:szCs w:val="28"/>
          <w:rtl/>
          <w:lang w:bidi="ar-IQ"/>
          <w14:ligatures w14:val="standardContextual"/>
        </w:rPr>
        <w:t xml:space="preserve">   وأخيراً، تجسد رؤية المملكة العربية السعودية لعام 2030، من حيث أن الإستراتيجية الوجودية الناجحة حقاً هي تلك التي تمتلك الشجاعة لإعادة ابتكار نفسها ومعالجة مواطن الضعف الهيكلية قبل أن تتحول إلى عيوب قاتلة. </w:t>
      </w:r>
    </w:p>
    <w:p w14:paraId="557D6FD8" w14:textId="77777777" w:rsidR="00F11593" w:rsidRPr="00F11593" w:rsidRDefault="00F11593" w:rsidP="00D678E5">
      <w:pPr>
        <w:bidi/>
        <w:spacing w:after="0" w:line="278" w:lineRule="auto"/>
        <w:jc w:val="both"/>
        <w:rPr>
          <w:rFonts w:ascii="Simplified Arabic" w:hAnsi="Simplified Arabic" w:cs="Simplified Arabic"/>
          <w:color w:val="000000"/>
          <w:kern w:val="2"/>
          <w:sz w:val="28"/>
          <w:szCs w:val="28"/>
          <w:rtl/>
          <w:lang w:bidi="ar-IQ"/>
          <w14:ligatures w14:val="standardContextual"/>
        </w:rPr>
      </w:pPr>
      <w:r w:rsidRPr="00F11593">
        <w:rPr>
          <w:rFonts w:ascii="Simplified Arabic" w:hAnsi="Simplified Arabic" w:cs="Simplified Arabic" w:hint="cs"/>
          <w:b/>
          <w:bCs/>
          <w:color w:val="000000"/>
          <w:kern w:val="2"/>
          <w:sz w:val="28"/>
          <w:szCs w:val="28"/>
          <w:u w:val="single"/>
          <w:rtl/>
          <w:lang w:bidi="ar-IQ"/>
          <w14:ligatures w14:val="standardContextual"/>
        </w:rPr>
        <w:t xml:space="preserve">2- </w:t>
      </w:r>
      <w:proofErr w:type="gramStart"/>
      <w:r w:rsidRPr="00F11593">
        <w:rPr>
          <w:rFonts w:ascii="Simplified Arabic" w:hAnsi="Simplified Arabic" w:cs="Simplified Arabic" w:hint="cs"/>
          <w:b/>
          <w:bCs/>
          <w:color w:val="000000"/>
          <w:kern w:val="2"/>
          <w:sz w:val="28"/>
          <w:szCs w:val="28"/>
          <w:u w:val="single"/>
          <w:rtl/>
          <w:lang w:bidi="ar-IQ"/>
          <w14:ligatures w14:val="standardContextual"/>
        </w:rPr>
        <w:t>سنغافورة  و</w:t>
      </w:r>
      <w:proofErr w:type="gramEnd"/>
      <w:r w:rsidRPr="00F11593">
        <w:rPr>
          <w:rFonts w:ascii="Simplified Arabic" w:hAnsi="Simplified Arabic" w:cs="Simplified Arabic" w:hint="cs"/>
          <w:b/>
          <w:bCs/>
          <w:color w:val="000000"/>
          <w:kern w:val="2"/>
          <w:sz w:val="28"/>
          <w:szCs w:val="28"/>
          <w:u w:val="single"/>
          <w:rtl/>
          <w:lang w:bidi="ar-IQ"/>
          <w14:ligatures w14:val="standardContextual"/>
        </w:rPr>
        <w:t>"إستراتيجية البقاء"</w:t>
      </w:r>
      <w:r w:rsidRPr="00F11593">
        <w:rPr>
          <w:rFonts w:ascii="Simplified Arabic" w:hAnsi="Simplified Arabic" w:cs="Simplified Arabic" w:hint="cs"/>
          <w:color w:val="000000"/>
          <w:kern w:val="2"/>
          <w:sz w:val="28"/>
          <w:szCs w:val="28"/>
          <w:rtl/>
          <w:lang w:bidi="ar-IQ"/>
          <w14:ligatures w14:val="standardContextual"/>
        </w:rPr>
        <w:t xml:space="preserve"> : حققت سنغافورة تقدماً مهماً في تطوير قدراتها مجسدة فكرة "استخلاص الوجود من العدم المطلق" على مدار أكثر من 50 عاماً على نيل استقلالها عام 1965م. ورغم افتقار سنغافورة للموارد الطبيعية والمالية، فضلاً عن كونها محاطة ببيئة إقليمية معادية ذات انتماءات عرقية وسياسية متضاربة. لعبت سنغافورة دوراً كبيراً </w:t>
      </w:r>
      <w:proofErr w:type="spellStart"/>
      <w:r w:rsidRPr="00F11593">
        <w:rPr>
          <w:rFonts w:ascii="Simplified Arabic" w:hAnsi="Simplified Arabic" w:cs="Simplified Arabic" w:hint="cs"/>
          <w:color w:val="000000"/>
          <w:kern w:val="2"/>
          <w:sz w:val="28"/>
          <w:szCs w:val="28"/>
          <w:rtl/>
          <w:lang w:bidi="ar-IQ"/>
          <w14:ligatures w14:val="standardContextual"/>
        </w:rPr>
        <w:t>وأيجابياً</w:t>
      </w:r>
      <w:proofErr w:type="spellEnd"/>
      <w:r w:rsidRPr="00F11593">
        <w:rPr>
          <w:rFonts w:ascii="Simplified Arabic" w:hAnsi="Simplified Arabic" w:cs="Simplified Arabic" w:hint="cs"/>
          <w:color w:val="000000"/>
          <w:kern w:val="2"/>
          <w:sz w:val="28"/>
          <w:szCs w:val="28"/>
          <w:rtl/>
          <w:lang w:bidi="ar-IQ"/>
          <w14:ligatures w14:val="standardContextual"/>
        </w:rPr>
        <w:t xml:space="preserve"> في تحويل بلدها من دولة ضعيفة وفقيرة ومتخلفة إلى دولة قوية وغنية ومتقدمة </w:t>
      </w:r>
      <w:r w:rsidRPr="00F11593">
        <w:rPr>
          <w:rFonts w:ascii="Simplified Arabic" w:hAnsi="Simplified Arabic" w:cs="Simplified Arabic" w:hint="cs"/>
          <w:color w:val="000000"/>
          <w:kern w:val="2"/>
          <w:sz w:val="28"/>
          <w:szCs w:val="28"/>
          <w:rtl/>
          <w:lang w:bidi="ar-IQ"/>
          <w14:ligatures w14:val="standardContextual"/>
        </w:rPr>
        <w:lastRenderedPageBreak/>
        <w:t xml:space="preserve">علمياً. هنا كانت الإستراتيجية التي صاغها الخبير الإستراتيجي هي المنقذ لهذه الدولة من الفناء. لقد واجه الخبير الإستراتيجي السنغافوري تحديات هددت وجود الدولة، </w:t>
      </w:r>
      <w:proofErr w:type="gramStart"/>
      <w:r w:rsidRPr="00F11593">
        <w:rPr>
          <w:rFonts w:ascii="Simplified Arabic" w:hAnsi="Simplified Arabic" w:cs="Simplified Arabic" w:hint="cs"/>
          <w:color w:val="000000"/>
          <w:kern w:val="2"/>
          <w:sz w:val="28"/>
          <w:szCs w:val="28"/>
          <w:rtl/>
          <w:lang w:bidi="ar-IQ"/>
          <w14:ligatures w14:val="standardContextual"/>
        </w:rPr>
        <w:t>أهمها</w:t>
      </w:r>
      <w:r w:rsidRPr="00F11593">
        <w:rPr>
          <w:rFonts w:ascii="Simplified Arabic" w:hAnsi="Simplified Arabic" w:cs="Simplified Arabic" w:hint="cs"/>
          <w:color w:val="000000"/>
          <w:kern w:val="2"/>
          <w:sz w:val="28"/>
          <w:szCs w:val="28"/>
          <w:vertAlign w:val="superscript"/>
          <w:rtl/>
          <w:lang w:bidi="ar-IQ"/>
          <w14:ligatures w14:val="standardContextual"/>
        </w:rPr>
        <w:t>(</w:t>
      </w:r>
      <w:proofErr w:type="gramEnd"/>
      <w:r w:rsidRPr="00F11593">
        <w:rPr>
          <w:rFonts w:ascii="Simplified Arabic" w:hAnsi="Simplified Arabic" w:cs="Simplified Arabic"/>
          <w:color w:val="000000"/>
          <w:kern w:val="2"/>
          <w:sz w:val="28"/>
          <w:szCs w:val="28"/>
          <w:vertAlign w:val="superscript"/>
          <w:rtl/>
          <w:lang w:bidi="ar-IQ"/>
          <w14:ligatures w14:val="standardContextual"/>
        </w:rPr>
        <w:footnoteReference w:id="53"/>
      </w:r>
      <w:r w:rsidRPr="00F11593">
        <w:rPr>
          <w:rFonts w:ascii="Simplified Arabic" w:hAnsi="Simplified Arabic" w:cs="Simplified Arabic" w:hint="cs"/>
          <w:color w:val="000000"/>
          <w:kern w:val="2"/>
          <w:sz w:val="28"/>
          <w:szCs w:val="28"/>
          <w:vertAlign w:val="superscript"/>
          <w:rtl/>
          <w:lang w:bidi="ar-IQ"/>
          <w14:ligatures w14:val="standardContextual"/>
        </w:rPr>
        <w:t>)</w:t>
      </w:r>
      <w:r w:rsidRPr="00F11593">
        <w:rPr>
          <w:rFonts w:ascii="Simplified Arabic" w:hAnsi="Simplified Arabic" w:cs="Simplified Arabic" w:hint="cs"/>
          <w:color w:val="000000"/>
          <w:kern w:val="2"/>
          <w:sz w:val="28"/>
          <w:szCs w:val="28"/>
          <w:rtl/>
          <w:lang w:bidi="ar-IQ"/>
          <w14:ligatures w14:val="standardContextual"/>
        </w:rPr>
        <w:t>:</w:t>
      </w:r>
    </w:p>
    <w:p w14:paraId="4838944D" w14:textId="77777777" w:rsidR="00F11593" w:rsidRPr="00F11593" w:rsidRDefault="00F11593" w:rsidP="0086282C">
      <w:pPr>
        <w:numPr>
          <w:ilvl w:val="0"/>
          <w:numId w:val="11"/>
        </w:numPr>
        <w:tabs>
          <w:tab w:val="left" w:pos="288"/>
        </w:tabs>
        <w:bidi/>
        <w:spacing w:after="0" w:line="278" w:lineRule="auto"/>
        <w:ind w:left="4" w:firstLine="0"/>
        <w:contextualSpacing/>
        <w:jc w:val="both"/>
        <w:rPr>
          <w:rFonts w:ascii="Simplified Arabic" w:hAnsi="Simplified Arabic" w:cs="Simplified Arabic"/>
          <w:color w:val="000000"/>
          <w:kern w:val="2"/>
          <w:sz w:val="28"/>
          <w:szCs w:val="28"/>
          <w:lang w:bidi="ar-IQ"/>
          <w14:ligatures w14:val="standardContextual"/>
        </w:rPr>
      </w:pPr>
      <w:r w:rsidRPr="00F11593">
        <w:rPr>
          <w:rFonts w:ascii="Simplified Arabic" w:hAnsi="Simplified Arabic" w:cs="Simplified Arabic" w:hint="cs"/>
          <w:color w:val="000000"/>
          <w:kern w:val="2"/>
          <w:sz w:val="28"/>
          <w:szCs w:val="28"/>
          <w:rtl/>
          <w:lang w:bidi="ar-IQ"/>
          <w14:ligatures w14:val="standardContextual"/>
        </w:rPr>
        <w:t>منها انعدام العمق الجغرافي، أي تتميز سنغافورة بمساحة صغيرة تقدر بحوالي 734 كم2، كما تفتقر لأي عمق دفاعي، وانعدام الموارد الطبيعية والمياه.</w:t>
      </w:r>
    </w:p>
    <w:p w14:paraId="3D9E17DA" w14:textId="77777777" w:rsidR="00F11593" w:rsidRPr="00F11593" w:rsidRDefault="00F11593" w:rsidP="0086282C">
      <w:pPr>
        <w:numPr>
          <w:ilvl w:val="0"/>
          <w:numId w:val="11"/>
        </w:numPr>
        <w:tabs>
          <w:tab w:val="left" w:pos="288"/>
        </w:tabs>
        <w:bidi/>
        <w:spacing w:after="0" w:line="278" w:lineRule="auto"/>
        <w:ind w:left="4" w:firstLine="0"/>
        <w:contextualSpacing/>
        <w:jc w:val="both"/>
        <w:rPr>
          <w:rFonts w:ascii="Simplified Arabic" w:hAnsi="Simplified Arabic" w:cs="Simplified Arabic"/>
          <w:kern w:val="2"/>
          <w:sz w:val="28"/>
          <w:szCs w:val="28"/>
          <w:lang w:bidi="ar-IQ"/>
          <w14:ligatures w14:val="standardContextual"/>
        </w:rPr>
      </w:pPr>
      <w:r w:rsidRPr="00F11593">
        <w:rPr>
          <w:rFonts w:ascii="Simplified Arabic" w:hAnsi="Simplified Arabic" w:cs="Simplified Arabic" w:hint="cs"/>
          <w:color w:val="000000"/>
          <w:kern w:val="2"/>
          <w:sz w:val="28"/>
          <w:szCs w:val="28"/>
          <w:rtl/>
          <w:lang w:bidi="ar-IQ"/>
          <w14:ligatures w14:val="standardContextual"/>
        </w:rPr>
        <w:t xml:space="preserve">انقسام ديموغرافي حاد، كونها مجتمع متناثر من المهاجرين الصينيين والماليزيين والهنود، يعيشون تحت وطأة التوترات العرقية والدينية والتي كادت أن تزعزع الاستقرار الداخلي </w:t>
      </w:r>
      <w:r w:rsidRPr="00F11593">
        <w:rPr>
          <w:rFonts w:ascii="Simplified Arabic" w:hAnsi="Simplified Arabic" w:cs="Simplified Arabic" w:hint="cs"/>
          <w:kern w:val="2"/>
          <w:sz w:val="28"/>
          <w:szCs w:val="28"/>
          <w:rtl/>
          <w:lang w:bidi="ar-IQ"/>
          <w14:ligatures w14:val="standardContextual"/>
        </w:rPr>
        <w:t>وتغرق الدولة في حرب أهلية طويلة الأمد.</w:t>
      </w:r>
    </w:p>
    <w:p w14:paraId="7505E3C7" w14:textId="77777777" w:rsidR="00F11593" w:rsidRPr="00F11593" w:rsidRDefault="00F11593" w:rsidP="0086282C">
      <w:pPr>
        <w:numPr>
          <w:ilvl w:val="0"/>
          <w:numId w:val="11"/>
        </w:numPr>
        <w:tabs>
          <w:tab w:val="left" w:pos="288"/>
        </w:tabs>
        <w:bidi/>
        <w:spacing w:after="0" w:line="278" w:lineRule="auto"/>
        <w:ind w:left="4" w:firstLine="0"/>
        <w:contextualSpacing/>
        <w:jc w:val="both"/>
        <w:rPr>
          <w:rFonts w:ascii="Simplified Arabic" w:hAnsi="Simplified Arabic" w:cs="Simplified Arabic"/>
          <w:kern w:val="2"/>
          <w:sz w:val="28"/>
          <w:szCs w:val="28"/>
          <w:lang w:bidi="ar-IQ"/>
          <w14:ligatures w14:val="standardContextual"/>
        </w:rPr>
      </w:pPr>
      <w:r w:rsidRPr="00F11593">
        <w:rPr>
          <w:rFonts w:ascii="Simplified Arabic" w:hAnsi="Simplified Arabic" w:cs="Simplified Arabic" w:hint="cs"/>
          <w:kern w:val="2"/>
          <w:sz w:val="28"/>
          <w:szCs w:val="28"/>
          <w:rtl/>
          <w:lang w:bidi="ar-IQ"/>
          <w14:ligatures w14:val="standardContextual"/>
        </w:rPr>
        <w:t>فراغ أمني صادم، فالانسحاب المفاجئ للقوات البريطانية في أواخر الستينات، ترك الدولة الوليدة بلا "جيش، أو مظلة أمنية" تحميها من طموحات البيئة الإستراتيجية المحيطة.</w:t>
      </w:r>
    </w:p>
    <w:p w14:paraId="7E004479" w14:textId="77777777" w:rsidR="00F11593" w:rsidRPr="00F11593" w:rsidRDefault="00F11593" w:rsidP="00D678E5">
      <w:pPr>
        <w:bidi/>
        <w:spacing w:after="0" w:line="278" w:lineRule="auto"/>
        <w:jc w:val="both"/>
        <w:rPr>
          <w:rFonts w:ascii="Simplified Arabic" w:hAnsi="Simplified Arabic" w:cs="Simplified Arabic"/>
          <w:kern w:val="2"/>
          <w:sz w:val="28"/>
          <w:szCs w:val="28"/>
          <w:rtl/>
          <w:lang w:bidi="ar-IQ"/>
          <w14:ligatures w14:val="standardContextual"/>
        </w:rPr>
      </w:pPr>
      <w:r w:rsidRPr="00F11593">
        <w:rPr>
          <w:rFonts w:ascii="Simplified Arabic" w:hAnsi="Simplified Arabic" w:cs="Simplified Arabic" w:hint="cs"/>
          <w:kern w:val="2"/>
          <w:sz w:val="28"/>
          <w:szCs w:val="28"/>
          <w:rtl/>
          <w:lang w:bidi="ar-IQ"/>
          <w14:ligatures w14:val="standardContextual"/>
        </w:rPr>
        <w:t xml:space="preserve">   الاستجابة الإستراتيجية لسنغافورة، جاءت من خلال صياغة إستراتيجية وجودية "محكمة" تقوم على فكرة (إذا لم تسمح لنا جغرافيتنا بأن نكون عمالقة، فلنجعل ذكاءنا حيوياً لجميع العمالقة). هذه الاستجابة الإستراتيجية تألفت من ركيزتين </w:t>
      </w:r>
      <w:proofErr w:type="gramStart"/>
      <w:r w:rsidRPr="00F11593">
        <w:rPr>
          <w:rFonts w:ascii="Simplified Arabic" w:hAnsi="Simplified Arabic" w:cs="Simplified Arabic" w:hint="cs"/>
          <w:kern w:val="2"/>
          <w:sz w:val="28"/>
          <w:szCs w:val="28"/>
          <w:rtl/>
          <w:lang w:bidi="ar-IQ"/>
          <w14:ligatures w14:val="standardContextual"/>
        </w:rPr>
        <w:t>أساسيتين</w:t>
      </w:r>
      <w:r w:rsidRPr="00F11593">
        <w:rPr>
          <w:rFonts w:ascii="Simplified Arabic" w:hAnsi="Simplified Arabic" w:cs="Simplified Arabic" w:hint="cs"/>
          <w:kern w:val="2"/>
          <w:sz w:val="28"/>
          <w:szCs w:val="28"/>
          <w:vertAlign w:val="superscript"/>
          <w:rtl/>
          <w:lang w:bidi="ar-IQ"/>
          <w14:ligatures w14:val="standardContextual"/>
        </w:rPr>
        <w:t>(</w:t>
      </w:r>
      <w:proofErr w:type="gramEnd"/>
      <w:r w:rsidRPr="00F11593">
        <w:rPr>
          <w:rFonts w:ascii="Simplified Arabic" w:hAnsi="Simplified Arabic" w:cs="Simplified Arabic"/>
          <w:kern w:val="2"/>
          <w:sz w:val="28"/>
          <w:szCs w:val="28"/>
          <w:vertAlign w:val="superscript"/>
          <w:rtl/>
          <w:lang w:bidi="ar-IQ"/>
          <w14:ligatures w14:val="standardContextual"/>
        </w:rPr>
        <w:footnoteReference w:id="54"/>
      </w:r>
      <w:r w:rsidRPr="00F11593">
        <w:rPr>
          <w:rFonts w:ascii="Simplified Arabic" w:hAnsi="Simplified Arabic" w:cs="Simplified Arabic" w:hint="cs"/>
          <w:kern w:val="2"/>
          <w:sz w:val="28"/>
          <w:szCs w:val="28"/>
          <w:vertAlign w:val="superscript"/>
          <w:rtl/>
          <w:lang w:bidi="ar-IQ"/>
          <w14:ligatures w14:val="standardContextual"/>
        </w:rPr>
        <w:t>)</w:t>
      </w:r>
      <w:r w:rsidRPr="00F11593">
        <w:rPr>
          <w:rFonts w:ascii="Simplified Arabic" w:hAnsi="Simplified Arabic" w:cs="Simplified Arabic" w:hint="cs"/>
          <w:kern w:val="2"/>
          <w:sz w:val="28"/>
          <w:szCs w:val="28"/>
          <w:rtl/>
          <w:lang w:bidi="ar-IQ"/>
          <w14:ligatures w14:val="standardContextual"/>
        </w:rPr>
        <w:t>:</w:t>
      </w:r>
    </w:p>
    <w:p w14:paraId="6B4FC779" w14:textId="77777777" w:rsidR="00F11593" w:rsidRPr="00F11593" w:rsidRDefault="00F11593" w:rsidP="0086282C">
      <w:pPr>
        <w:numPr>
          <w:ilvl w:val="0"/>
          <w:numId w:val="17"/>
        </w:numPr>
        <w:tabs>
          <w:tab w:val="left" w:pos="288"/>
        </w:tabs>
        <w:bidi/>
        <w:spacing w:after="0" w:line="278" w:lineRule="auto"/>
        <w:ind w:left="4" w:firstLine="0"/>
        <w:contextualSpacing/>
        <w:jc w:val="both"/>
        <w:rPr>
          <w:rFonts w:ascii="Simplified Arabic" w:hAnsi="Simplified Arabic" w:cs="Simplified Arabic"/>
          <w:kern w:val="2"/>
          <w:sz w:val="28"/>
          <w:szCs w:val="28"/>
          <w:rtl/>
          <w:lang w:bidi="ar-IQ"/>
          <w14:ligatures w14:val="standardContextual"/>
        </w:rPr>
      </w:pPr>
      <w:r w:rsidRPr="00F11593">
        <w:rPr>
          <w:rFonts w:ascii="Simplified Arabic" w:hAnsi="Simplified Arabic" w:cs="Simplified Arabic" w:hint="cs"/>
          <w:kern w:val="2"/>
          <w:sz w:val="28"/>
          <w:szCs w:val="28"/>
          <w:rtl/>
          <w:lang w:bidi="ar-IQ"/>
          <w14:ligatures w14:val="standardContextual"/>
        </w:rPr>
        <w:t xml:space="preserve">الركيزة </w:t>
      </w:r>
      <w:proofErr w:type="gramStart"/>
      <w:r w:rsidRPr="00F11593">
        <w:rPr>
          <w:rFonts w:ascii="Simplified Arabic" w:hAnsi="Simplified Arabic" w:cs="Simplified Arabic" w:hint="cs"/>
          <w:kern w:val="2"/>
          <w:sz w:val="28"/>
          <w:szCs w:val="28"/>
          <w:rtl/>
          <w:lang w:bidi="ar-IQ"/>
          <w14:ligatures w14:val="standardContextual"/>
        </w:rPr>
        <w:t>الأولى :</w:t>
      </w:r>
      <w:proofErr w:type="gramEnd"/>
      <w:r w:rsidRPr="00F11593">
        <w:rPr>
          <w:rFonts w:ascii="Simplified Arabic" w:hAnsi="Simplified Arabic" w:cs="Simplified Arabic" w:hint="cs"/>
          <w:kern w:val="2"/>
          <w:sz w:val="28"/>
          <w:szCs w:val="28"/>
          <w:rtl/>
          <w:lang w:bidi="ar-IQ"/>
          <w14:ligatures w14:val="standardContextual"/>
        </w:rPr>
        <w:t xml:space="preserve"> التفوق النوعي الشامل، أي تحويل (رأس المال البشري) إلى المورد الأساسي للدولة، من خلال التعليم الصارم وإرساء "نظام الاستحقاق الكفء"، حيث الكفاءة هي المعيار الوحيد للحكم</w:t>
      </w:r>
      <w:r w:rsidRPr="00F11593">
        <w:rPr>
          <w:rFonts w:ascii="Simplified Arabic" w:hAnsi="Simplified Arabic" w:cs="Simplified Arabic" w:hint="cs"/>
          <w:kern w:val="2"/>
          <w:sz w:val="28"/>
          <w:szCs w:val="28"/>
          <w:vertAlign w:val="superscript"/>
          <w:rtl/>
          <w:lang w:bidi="ar-IQ"/>
          <w14:ligatures w14:val="standardContextual"/>
        </w:rPr>
        <w:t>(</w:t>
      </w:r>
      <w:r w:rsidRPr="00F11593">
        <w:rPr>
          <w:rFonts w:ascii="Simplified Arabic" w:hAnsi="Simplified Arabic" w:cs="Simplified Arabic"/>
          <w:kern w:val="2"/>
          <w:sz w:val="28"/>
          <w:szCs w:val="28"/>
          <w:vertAlign w:val="superscript"/>
          <w:rtl/>
          <w:lang w:bidi="ar-IQ"/>
          <w14:ligatures w14:val="standardContextual"/>
        </w:rPr>
        <w:footnoteReference w:id="55"/>
      </w:r>
      <w:r w:rsidRPr="00F11593">
        <w:rPr>
          <w:rFonts w:ascii="Simplified Arabic" w:hAnsi="Simplified Arabic" w:cs="Simplified Arabic" w:hint="cs"/>
          <w:kern w:val="2"/>
          <w:sz w:val="28"/>
          <w:szCs w:val="28"/>
          <w:vertAlign w:val="superscript"/>
          <w:rtl/>
          <w:lang w:bidi="ar-IQ"/>
          <w14:ligatures w14:val="standardContextual"/>
        </w:rPr>
        <w:t>)</w:t>
      </w:r>
      <w:r w:rsidRPr="00F11593">
        <w:rPr>
          <w:rFonts w:ascii="Simplified Arabic" w:hAnsi="Simplified Arabic" w:cs="Simplified Arabic" w:hint="cs"/>
          <w:kern w:val="2"/>
          <w:sz w:val="28"/>
          <w:szCs w:val="28"/>
          <w:rtl/>
          <w:lang w:bidi="ar-IQ"/>
          <w14:ligatures w14:val="standardContextual"/>
        </w:rPr>
        <w:t>.</w:t>
      </w:r>
    </w:p>
    <w:p w14:paraId="6EA44DFD" w14:textId="77777777" w:rsidR="00F11593" w:rsidRPr="00F11593" w:rsidRDefault="00F11593" w:rsidP="0086282C">
      <w:pPr>
        <w:numPr>
          <w:ilvl w:val="0"/>
          <w:numId w:val="17"/>
        </w:numPr>
        <w:tabs>
          <w:tab w:val="left" w:pos="288"/>
        </w:tabs>
        <w:bidi/>
        <w:spacing w:after="0" w:line="278" w:lineRule="auto"/>
        <w:ind w:left="4" w:firstLine="0"/>
        <w:contextualSpacing/>
        <w:jc w:val="both"/>
        <w:rPr>
          <w:rFonts w:ascii="Simplified Arabic" w:hAnsi="Simplified Arabic" w:cs="Simplified Arabic"/>
          <w:kern w:val="2"/>
          <w:sz w:val="28"/>
          <w:szCs w:val="28"/>
          <w:rtl/>
          <w:lang w:bidi="ar-IQ"/>
          <w14:ligatures w14:val="standardContextual"/>
        </w:rPr>
      </w:pPr>
      <w:r w:rsidRPr="00F11593">
        <w:rPr>
          <w:rFonts w:ascii="Simplified Arabic" w:hAnsi="Simplified Arabic" w:cs="Simplified Arabic" w:hint="cs"/>
          <w:kern w:val="2"/>
          <w:sz w:val="28"/>
          <w:szCs w:val="28"/>
          <w:rtl/>
          <w:lang w:bidi="ar-IQ"/>
          <w14:ligatures w14:val="standardContextual"/>
        </w:rPr>
        <w:t xml:space="preserve">الركيزة </w:t>
      </w:r>
      <w:proofErr w:type="gramStart"/>
      <w:r w:rsidRPr="00F11593">
        <w:rPr>
          <w:rFonts w:ascii="Simplified Arabic" w:hAnsi="Simplified Arabic" w:cs="Simplified Arabic" w:hint="cs"/>
          <w:kern w:val="2"/>
          <w:sz w:val="28"/>
          <w:szCs w:val="28"/>
          <w:rtl/>
          <w:lang w:bidi="ar-IQ"/>
          <w14:ligatures w14:val="standardContextual"/>
        </w:rPr>
        <w:t>الثانية :</w:t>
      </w:r>
      <w:proofErr w:type="gramEnd"/>
      <w:r w:rsidRPr="00F11593">
        <w:rPr>
          <w:rFonts w:ascii="Simplified Arabic" w:hAnsi="Simplified Arabic" w:cs="Simplified Arabic" w:hint="cs"/>
          <w:kern w:val="2"/>
          <w:sz w:val="28"/>
          <w:szCs w:val="28"/>
          <w:rtl/>
          <w:lang w:bidi="ar-IQ"/>
          <w14:ligatures w14:val="standardContextual"/>
        </w:rPr>
        <w:t xml:space="preserve"> قامت هذه الركيزة على ما يسمى </w:t>
      </w:r>
      <w:proofErr w:type="spellStart"/>
      <w:r w:rsidRPr="00F11593">
        <w:rPr>
          <w:rFonts w:ascii="Simplified Arabic" w:hAnsi="Simplified Arabic" w:cs="Simplified Arabic" w:hint="cs"/>
          <w:kern w:val="2"/>
          <w:sz w:val="28"/>
          <w:szCs w:val="28"/>
          <w:rtl/>
          <w:lang w:bidi="ar-IQ"/>
          <w14:ligatures w14:val="standardContextual"/>
        </w:rPr>
        <w:t>بــ"عقيدة</w:t>
      </w:r>
      <w:proofErr w:type="spellEnd"/>
      <w:r w:rsidRPr="00F11593">
        <w:rPr>
          <w:rFonts w:ascii="Simplified Arabic" w:hAnsi="Simplified Arabic" w:cs="Simplified Arabic" w:hint="cs"/>
          <w:kern w:val="2"/>
          <w:sz w:val="28"/>
          <w:szCs w:val="28"/>
          <w:rtl/>
          <w:lang w:bidi="ar-IQ"/>
          <w14:ligatures w14:val="standardContextual"/>
        </w:rPr>
        <w:t xml:space="preserve"> الـروبيـان السامة" العسكرية، من خلال بناء جيش صغير ولكنه متطور تقنياً وقوي، يفوق حجمه بكثير، لإيصال رسالة إلى جيرانه مفادها (ان </w:t>
      </w:r>
      <w:proofErr w:type="spellStart"/>
      <w:r w:rsidRPr="00F11593">
        <w:rPr>
          <w:rFonts w:ascii="Simplified Arabic" w:hAnsi="Simplified Arabic" w:cs="Simplified Arabic" w:hint="cs"/>
          <w:kern w:val="2"/>
          <w:sz w:val="28"/>
          <w:szCs w:val="28"/>
          <w:rtl/>
          <w:lang w:bidi="ar-IQ"/>
          <w14:ligatures w14:val="standardContextual"/>
        </w:rPr>
        <w:t>أبتلاعنا</w:t>
      </w:r>
      <w:proofErr w:type="spellEnd"/>
      <w:r w:rsidRPr="00F11593">
        <w:rPr>
          <w:rFonts w:ascii="Simplified Arabic" w:hAnsi="Simplified Arabic" w:cs="Simplified Arabic" w:hint="cs"/>
          <w:kern w:val="2"/>
          <w:sz w:val="28"/>
          <w:szCs w:val="28"/>
          <w:rtl/>
          <w:lang w:bidi="ar-IQ"/>
          <w14:ligatures w14:val="standardContextual"/>
        </w:rPr>
        <w:t xml:space="preserve"> ممكن، لكنه سيسمم ويقتل كل من يحاول ذلك)</w:t>
      </w:r>
      <w:r w:rsidRPr="00F11593">
        <w:rPr>
          <w:rFonts w:ascii="Simplified Arabic" w:hAnsi="Simplified Arabic" w:cs="Simplified Arabic" w:hint="cs"/>
          <w:kern w:val="2"/>
          <w:sz w:val="28"/>
          <w:szCs w:val="28"/>
          <w:vertAlign w:val="superscript"/>
          <w:rtl/>
          <w:lang w:bidi="ar-IQ"/>
          <w14:ligatures w14:val="standardContextual"/>
        </w:rPr>
        <w:t>(</w:t>
      </w:r>
      <w:r w:rsidRPr="00F11593">
        <w:rPr>
          <w:rFonts w:ascii="Simplified Arabic" w:hAnsi="Simplified Arabic" w:cs="Simplified Arabic"/>
          <w:kern w:val="2"/>
          <w:sz w:val="28"/>
          <w:szCs w:val="28"/>
          <w:vertAlign w:val="superscript"/>
          <w:rtl/>
          <w:lang w:bidi="ar-IQ"/>
          <w14:ligatures w14:val="standardContextual"/>
        </w:rPr>
        <w:footnoteReference w:id="56"/>
      </w:r>
      <w:r w:rsidRPr="00F11593">
        <w:rPr>
          <w:rFonts w:ascii="Simplified Arabic" w:hAnsi="Simplified Arabic" w:cs="Simplified Arabic" w:hint="cs"/>
          <w:kern w:val="2"/>
          <w:sz w:val="28"/>
          <w:szCs w:val="28"/>
          <w:vertAlign w:val="superscript"/>
          <w:rtl/>
          <w:lang w:bidi="ar-IQ"/>
          <w14:ligatures w14:val="standardContextual"/>
        </w:rPr>
        <w:t>)</w:t>
      </w:r>
      <w:r w:rsidRPr="00F11593">
        <w:rPr>
          <w:rFonts w:ascii="Simplified Arabic" w:hAnsi="Simplified Arabic" w:cs="Simplified Arabic" w:hint="cs"/>
          <w:kern w:val="2"/>
          <w:sz w:val="28"/>
          <w:szCs w:val="28"/>
          <w:rtl/>
          <w:lang w:bidi="ar-IQ"/>
          <w14:ligatures w14:val="standardContextual"/>
        </w:rPr>
        <w:t>.</w:t>
      </w:r>
    </w:p>
    <w:p w14:paraId="3050C571" w14:textId="77777777" w:rsidR="00F11593" w:rsidRPr="00F11593" w:rsidRDefault="00F11593" w:rsidP="00D678E5">
      <w:pPr>
        <w:bidi/>
        <w:spacing w:after="0" w:line="278" w:lineRule="auto"/>
        <w:jc w:val="both"/>
        <w:rPr>
          <w:rFonts w:ascii="Simplified Arabic" w:hAnsi="Simplified Arabic" w:cs="Simplified Arabic"/>
          <w:kern w:val="2"/>
          <w:sz w:val="28"/>
          <w:szCs w:val="28"/>
          <w:rtl/>
          <w:lang w:bidi="ar-IQ"/>
          <w14:ligatures w14:val="standardContextual"/>
        </w:rPr>
      </w:pPr>
      <w:r w:rsidRPr="00F11593">
        <w:rPr>
          <w:rFonts w:ascii="Simplified Arabic" w:hAnsi="Simplified Arabic" w:cs="Simplified Arabic" w:hint="cs"/>
          <w:kern w:val="2"/>
          <w:sz w:val="28"/>
          <w:szCs w:val="28"/>
          <w:rtl/>
          <w:lang w:bidi="ar-IQ"/>
          <w14:ligatures w14:val="standardContextual"/>
        </w:rPr>
        <w:lastRenderedPageBreak/>
        <w:t xml:space="preserve">   ولتحقيق الإستراتيجية وحتمية الوجود، لم تنعزل سنغافورة بل ألقت نفسها في قلب النظام العالمي من خلال آليات توليد الطاقة المتجددة، تمثلت </w:t>
      </w:r>
      <w:proofErr w:type="gramStart"/>
      <w:r w:rsidRPr="00F11593">
        <w:rPr>
          <w:rFonts w:ascii="Simplified Arabic" w:hAnsi="Simplified Arabic" w:cs="Simplified Arabic" w:hint="cs"/>
          <w:kern w:val="2"/>
          <w:sz w:val="28"/>
          <w:szCs w:val="28"/>
          <w:rtl/>
          <w:lang w:bidi="ar-IQ"/>
          <w14:ligatures w14:val="standardContextual"/>
        </w:rPr>
        <w:t>بــ</w:t>
      </w:r>
      <w:r w:rsidRPr="00F11593">
        <w:rPr>
          <w:rFonts w:ascii="Simplified Arabic" w:hAnsi="Simplified Arabic" w:cs="Simplified Arabic" w:hint="cs"/>
          <w:kern w:val="2"/>
          <w:sz w:val="28"/>
          <w:szCs w:val="28"/>
          <w:vertAlign w:val="superscript"/>
          <w:rtl/>
          <w:lang w:bidi="ar-IQ"/>
          <w14:ligatures w14:val="standardContextual"/>
        </w:rPr>
        <w:t>(</w:t>
      </w:r>
      <w:proofErr w:type="gramEnd"/>
      <w:r w:rsidRPr="00F11593">
        <w:rPr>
          <w:rFonts w:ascii="Simplified Arabic" w:hAnsi="Simplified Arabic" w:cs="Simplified Arabic"/>
          <w:kern w:val="2"/>
          <w:sz w:val="28"/>
          <w:szCs w:val="28"/>
          <w:vertAlign w:val="superscript"/>
          <w:rtl/>
          <w:lang w:bidi="ar-IQ"/>
          <w14:ligatures w14:val="standardContextual"/>
        </w:rPr>
        <w:footnoteReference w:id="57"/>
      </w:r>
      <w:r w:rsidRPr="00F11593">
        <w:rPr>
          <w:rFonts w:ascii="Simplified Arabic" w:hAnsi="Simplified Arabic" w:cs="Simplified Arabic" w:hint="cs"/>
          <w:kern w:val="2"/>
          <w:sz w:val="28"/>
          <w:szCs w:val="28"/>
          <w:vertAlign w:val="superscript"/>
          <w:rtl/>
          <w:lang w:bidi="ar-IQ"/>
          <w14:ligatures w14:val="standardContextual"/>
        </w:rPr>
        <w:t>)</w:t>
      </w:r>
      <w:r w:rsidRPr="00F11593">
        <w:rPr>
          <w:rFonts w:ascii="Simplified Arabic" w:hAnsi="Simplified Arabic" w:cs="Simplified Arabic" w:hint="cs"/>
          <w:kern w:val="2"/>
          <w:sz w:val="28"/>
          <w:szCs w:val="28"/>
          <w:rtl/>
          <w:lang w:bidi="ar-IQ"/>
          <w14:ligatures w14:val="standardContextual"/>
        </w:rPr>
        <w:t xml:space="preserve"> :</w:t>
      </w:r>
    </w:p>
    <w:p w14:paraId="25B3547F" w14:textId="77777777" w:rsidR="00F11593" w:rsidRPr="00433E6D" w:rsidRDefault="00F11593" w:rsidP="0086282C">
      <w:pPr>
        <w:numPr>
          <w:ilvl w:val="0"/>
          <w:numId w:val="18"/>
        </w:numPr>
        <w:tabs>
          <w:tab w:val="left" w:pos="146"/>
        </w:tabs>
        <w:bidi/>
        <w:spacing w:after="0" w:line="278" w:lineRule="auto"/>
        <w:ind w:left="4" w:firstLine="0"/>
        <w:contextualSpacing/>
        <w:jc w:val="both"/>
        <w:rPr>
          <w:rFonts w:ascii="Simplified Arabic" w:hAnsi="Simplified Arabic" w:cs="Simplified Arabic"/>
          <w:color w:val="000000" w:themeColor="text1"/>
          <w:kern w:val="2"/>
          <w:sz w:val="28"/>
          <w:szCs w:val="28"/>
          <w:lang w:bidi="ar-IQ"/>
          <w14:ligatures w14:val="standardContextual"/>
        </w:rPr>
      </w:pPr>
      <w:r w:rsidRPr="00433E6D">
        <w:rPr>
          <w:rFonts w:ascii="Simplified Arabic" w:hAnsi="Simplified Arabic" w:cs="Simplified Arabic" w:hint="cs"/>
          <w:color w:val="000000" w:themeColor="text1"/>
          <w:kern w:val="2"/>
          <w:sz w:val="28"/>
          <w:szCs w:val="28"/>
          <w:rtl/>
          <w:lang w:bidi="ar-IQ"/>
          <w14:ligatures w14:val="standardContextual"/>
        </w:rPr>
        <w:t xml:space="preserve">الارتهان العالمي والاعتماد المتبادل: إذ حولت سنغافورة نفسها إلى أهم مركز مالي ولوجستي وتكنولوجي في جنوب شرق آسيا. وأصبحت الشركات </w:t>
      </w:r>
      <w:proofErr w:type="gramStart"/>
      <w:r w:rsidRPr="00433E6D">
        <w:rPr>
          <w:rFonts w:ascii="Simplified Arabic" w:hAnsi="Simplified Arabic" w:cs="Simplified Arabic" w:hint="cs"/>
          <w:color w:val="000000" w:themeColor="text1"/>
          <w:kern w:val="2"/>
          <w:sz w:val="28"/>
          <w:szCs w:val="28"/>
          <w:rtl/>
          <w:lang w:bidi="ar-IQ"/>
          <w14:ligatures w14:val="standardContextual"/>
        </w:rPr>
        <w:t>متعدة</w:t>
      </w:r>
      <w:proofErr w:type="gramEnd"/>
      <w:r w:rsidRPr="00433E6D">
        <w:rPr>
          <w:rFonts w:ascii="Simplified Arabic" w:hAnsi="Simplified Arabic" w:cs="Simplified Arabic" w:hint="cs"/>
          <w:color w:val="000000" w:themeColor="text1"/>
          <w:kern w:val="2"/>
          <w:sz w:val="28"/>
          <w:szCs w:val="28"/>
          <w:rtl/>
          <w:lang w:bidi="ar-IQ"/>
          <w14:ligatures w14:val="standardContextual"/>
        </w:rPr>
        <w:t xml:space="preserve"> الجنسيات الكبرى (الأمريكية، والأوروبية، والآسيوية) متشابكة مع بقائها. وبالتالي، أصبح أي تهديد لأمن سنغافورة بمثابة ضربة مباشرة للمصالح الأمنية والمادية للقوى الكبرى.</w:t>
      </w:r>
    </w:p>
    <w:p w14:paraId="6BBD5ACF" w14:textId="77777777" w:rsidR="00F11593" w:rsidRPr="00433E6D" w:rsidRDefault="00F11593" w:rsidP="0086282C">
      <w:pPr>
        <w:numPr>
          <w:ilvl w:val="0"/>
          <w:numId w:val="18"/>
        </w:numPr>
        <w:tabs>
          <w:tab w:val="left" w:pos="146"/>
        </w:tabs>
        <w:bidi/>
        <w:spacing w:after="0" w:line="278" w:lineRule="auto"/>
        <w:ind w:left="4" w:firstLine="0"/>
        <w:contextualSpacing/>
        <w:jc w:val="both"/>
        <w:rPr>
          <w:rFonts w:ascii="Simplified Arabic" w:hAnsi="Simplified Arabic" w:cs="Simplified Arabic"/>
          <w:color w:val="000000" w:themeColor="text1"/>
          <w:kern w:val="2"/>
          <w:sz w:val="28"/>
          <w:szCs w:val="28"/>
          <w:lang w:bidi="ar-IQ"/>
          <w14:ligatures w14:val="standardContextual"/>
        </w:rPr>
      </w:pPr>
      <w:r w:rsidRPr="00433E6D">
        <w:rPr>
          <w:rFonts w:ascii="Simplified Arabic" w:hAnsi="Simplified Arabic" w:cs="Simplified Arabic" w:hint="cs"/>
          <w:color w:val="000000" w:themeColor="text1"/>
          <w:kern w:val="2"/>
          <w:sz w:val="28"/>
          <w:szCs w:val="28"/>
          <w:rtl/>
          <w:lang w:bidi="ar-IQ"/>
          <w14:ligatures w14:val="standardContextual"/>
        </w:rPr>
        <w:t xml:space="preserve">التكنولوجيا: استطاعت سنغافورة ان تتطور من دولة ذات امكانية تكنولوجية محددة إلى دولة رائدة في مجال التكنولوجيا والمعلومات والاتصالات وذلك باعتمادها منذ استقلالها على نظام تعليم متقدم ساعدها على استثمار أهم مورد لديها الا وهو </w:t>
      </w:r>
      <w:proofErr w:type="gramStart"/>
      <w:r w:rsidRPr="00433E6D">
        <w:rPr>
          <w:rFonts w:ascii="Simplified Arabic" w:hAnsi="Simplified Arabic" w:cs="Simplified Arabic" w:hint="cs"/>
          <w:color w:val="000000" w:themeColor="text1"/>
          <w:kern w:val="2"/>
          <w:sz w:val="28"/>
          <w:szCs w:val="28"/>
          <w:rtl/>
          <w:lang w:bidi="ar-IQ"/>
          <w14:ligatures w14:val="standardContextual"/>
        </w:rPr>
        <w:t>الانسان</w:t>
      </w:r>
      <w:r w:rsidRPr="00433E6D">
        <w:rPr>
          <w:rFonts w:ascii="Simplified Arabic" w:hAnsi="Simplified Arabic" w:cs="Simplified Arabic" w:hint="cs"/>
          <w:color w:val="000000" w:themeColor="text1"/>
          <w:kern w:val="2"/>
          <w:sz w:val="28"/>
          <w:szCs w:val="28"/>
          <w:vertAlign w:val="superscript"/>
          <w:rtl/>
          <w:lang w:bidi="ar-IQ"/>
          <w14:ligatures w14:val="standardContextual"/>
        </w:rPr>
        <w:t>(</w:t>
      </w:r>
      <w:proofErr w:type="gramEnd"/>
      <w:r w:rsidRPr="00433E6D">
        <w:rPr>
          <w:rFonts w:ascii="Simplified Arabic" w:hAnsi="Simplified Arabic" w:cs="Simplified Arabic"/>
          <w:color w:val="000000" w:themeColor="text1"/>
          <w:kern w:val="2"/>
          <w:sz w:val="28"/>
          <w:szCs w:val="28"/>
          <w:vertAlign w:val="superscript"/>
          <w:rtl/>
          <w:lang w:bidi="ar-IQ"/>
          <w14:ligatures w14:val="standardContextual"/>
        </w:rPr>
        <w:footnoteReference w:id="58"/>
      </w:r>
      <w:r w:rsidRPr="00433E6D">
        <w:rPr>
          <w:rFonts w:ascii="Simplified Arabic" w:hAnsi="Simplified Arabic" w:cs="Simplified Arabic" w:hint="cs"/>
          <w:color w:val="000000" w:themeColor="text1"/>
          <w:kern w:val="2"/>
          <w:sz w:val="28"/>
          <w:szCs w:val="28"/>
          <w:vertAlign w:val="superscript"/>
          <w:rtl/>
          <w:lang w:bidi="ar-IQ"/>
          <w14:ligatures w14:val="standardContextual"/>
        </w:rPr>
        <w:t>)</w:t>
      </w:r>
      <w:r w:rsidRPr="00433E6D">
        <w:rPr>
          <w:rFonts w:ascii="Simplified Arabic" w:hAnsi="Simplified Arabic" w:cs="Simplified Arabic" w:hint="cs"/>
          <w:color w:val="000000" w:themeColor="text1"/>
          <w:kern w:val="2"/>
          <w:sz w:val="28"/>
          <w:szCs w:val="28"/>
          <w:rtl/>
          <w:lang w:bidi="ar-IQ"/>
          <w14:ligatures w14:val="standardContextual"/>
        </w:rPr>
        <w:t>.</w:t>
      </w:r>
    </w:p>
    <w:p w14:paraId="5A51ACC3" w14:textId="77777777" w:rsidR="00F11593" w:rsidRPr="00433E6D" w:rsidRDefault="00F11593" w:rsidP="0086282C">
      <w:pPr>
        <w:numPr>
          <w:ilvl w:val="0"/>
          <w:numId w:val="18"/>
        </w:numPr>
        <w:tabs>
          <w:tab w:val="left" w:pos="146"/>
        </w:tabs>
        <w:bidi/>
        <w:spacing w:after="0" w:line="278" w:lineRule="auto"/>
        <w:ind w:left="4" w:firstLine="0"/>
        <w:contextualSpacing/>
        <w:jc w:val="both"/>
        <w:rPr>
          <w:rFonts w:ascii="Simplified Arabic" w:hAnsi="Simplified Arabic" w:cs="Simplified Arabic"/>
          <w:color w:val="000000" w:themeColor="text1"/>
          <w:kern w:val="2"/>
          <w:sz w:val="28"/>
          <w:szCs w:val="28"/>
          <w:lang w:bidi="ar-IQ"/>
          <w14:ligatures w14:val="standardContextual"/>
        </w:rPr>
      </w:pPr>
      <w:r w:rsidRPr="00433E6D">
        <w:rPr>
          <w:rFonts w:ascii="Simplified Arabic" w:hAnsi="Simplified Arabic" w:cs="Simplified Arabic" w:hint="cs"/>
          <w:color w:val="000000" w:themeColor="text1"/>
          <w:kern w:val="2"/>
          <w:sz w:val="28"/>
          <w:szCs w:val="28"/>
          <w:rtl/>
          <w:lang w:bidi="ar-IQ"/>
          <w14:ligatures w14:val="standardContextual"/>
        </w:rPr>
        <w:t xml:space="preserve">التماسك الاجتماعي، وذلك عبر مجموعة من السياسات والقوانين، منها الاعتراف بالطابع المتعدد للأعراف والشرائع في المجتمع السنغافوري وحساسيات الجماعات الدينية الأخرى، والتأكيد على القيم الاخلاقية المشتركة بين جميع الشرائع والملل في سنغافورة، واحترام حق كل فرد اعتناق وقبول أو عدم قبول أي معتقد، وأخيراً عدم السماح لأعضائها أو اتباعها أو المسؤولين أو رجال الدين بالتصرف بعدم الاحترام تجاه الشرائع والملل </w:t>
      </w:r>
      <w:proofErr w:type="gramStart"/>
      <w:r w:rsidRPr="00433E6D">
        <w:rPr>
          <w:rFonts w:ascii="Simplified Arabic" w:hAnsi="Simplified Arabic" w:cs="Simplified Arabic" w:hint="cs"/>
          <w:color w:val="000000" w:themeColor="text1"/>
          <w:kern w:val="2"/>
          <w:sz w:val="28"/>
          <w:szCs w:val="28"/>
          <w:rtl/>
          <w:lang w:bidi="ar-IQ"/>
          <w14:ligatures w14:val="standardContextual"/>
        </w:rPr>
        <w:t>الأخرى</w:t>
      </w:r>
      <w:r w:rsidRPr="00433E6D">
        <w:rPr>
          <w:rFonts w:ascii="Simplified Arabic" w:hAnsi="Simplified Arabic" w:cs="Simplified Arabic" w:hint="cs"/>
          <w:color w:val="000000" w:themeColor="text1"/>
          <w:kern w:val="2"/>
          <w:sz w:val="28"/>
          <w:szCs w:val="28"/>
          <w:vertAlign w:val="superscript"/>
          <w:rtl/>
          <w:lang w:bidi="ar-IQ"/>
          <w14:ligatures w14:val="standardContextual"/>
        </w:rPr>
        <w:t>(</w:t>
      </w:r>
      <w:proofErr w:type="gramEnd"/>
      <w:r w:rsidRPr="00433E6D">
        <w:rPr>
          <w:rFonts w:ascii="Simplified Arabic" w:hAnsi="Simplified Arabic" w:cs="Simplified Arabic"/>
          <w:color w:val="000000" w:themeColor="text1"/>
          <w:kern w:val="2"/>
          <w:sz w:val="28"/>
          <w:szCs w:val="28"/>
          <w:vertAlign w:val="superscript"/>
          <w:rtl/>
          <w:lang w:bidi="ar-IQ"/>
          <w14:ligatures w14:val="standardContextual"/>
        </w:rPr>
        <w:footnoteReference w:id="59"/>
      </w:r>
      <w:r w:rsidRPr="00433E6D">
        <w:rPr>
          <w:rFonts w:ascii="Simplified Arabic" w:hAnsi="Simplified Arabic" w:cs="Simplified Arabic" w:hint="cs"/>
          <w:color w:val="000000" w:themeColor="text1"/>
          <w:kern w:val="2"/>
          <w:sz w:val="28"/>
          <w:szCs w:val="28"/>
          <w:vertAlign w:val="superscript"/>
          <w:rtl/>
          <w:lang w:bidi="ar-IQ"/>
          <w14:ligatures w14:val="standardContextual"/>
        </w:rPr>
        <w:t>)</w:t>
      </w:r>
      <w:r w:rsidRPr="00433E6D">
        <w:rPr>
          <w:rFonts w:ascii="Simplified Arabic" w:hAnsi="Simplified Arabic" w:cs="Simplified Arabic" w:hint="cs"/>
          <w:color w:val="000000" w:themeColor="text1"/>
          <w:kern w:val="2"/>
          <w:sz w:val="28"/>
          <w:szCs w:val="28"/>
          <w:rtl/>
          <w:lang w:bidi="ar-IQ"/>
          <w14:ligatures w14:val="standardContextual"/>
        </w:rPr>
        <w:t>.</w:t>
      </w:r>
    </w:p>
    <w:p w14:paraId="0A5D8E88" w14:textId="77777777" w:rsidR="00F11593" w:rsidRPr="00F11593" w:rsidRDefault="00F11593" w:rsidP="00D678E5">
      <w:pPr>
        <w:bidi/>
        <w:spacing w:after="0" w:line="278" w:lineRule="auto"/>
        <w:jc w:val="both"/>
        <w:rPr>
          <w:rFonts w:ascii="Simplified Arabic" w:hAnsi="Simplified Arabic" w:cs="Simplified Arabic"/>
          <w:color w:val="000000"/>
          <w:kern w:val="2"/>
          <w:sz w:val="28"/>
          <w:szCs w:val="28"/>
          <w:rtl/>
          <w:lang w:bidi="ar-IQ"/>
          <w14:ligatures w14:val="standardContextual"/>
        </w:rPr>
      </w:pPr>
      <w:r w:rsidRPr="00F11593">
        <w:rPr>
          <w:rFonts w:ascii="Simplified Arabic" w:hAnsi="Simplified Arabic" w:cs="Simplified Arabic" w:hint="cs"/>
          <w:color w:val="002060"/>
          <w:kern w:val="2"/>
          <w:sz w:val="28"/>
          <w:szCs w:val="28"/>
          <w:rtl/>
          <w:lang w:bidi="ar-IQ"/>
          <w14:ligatures w14:val="standardContextual"/>
        </w:rPr>
        <w:t xml:space="preserve">   </w:t>
      </w:r>
      <w:r w:rsidRPr="00F11593">
        <w:rPr>
          <w:rFonts w:ascii="Simplified Arabic" w:hAnsi="Simplified Arabic" w:cs="Simplified Arabic" w:hint="cs"/>
          <w:color w:val="000000"/>
          <w:kern w:val="2"/>
          <w:sz w:val="28"/>
          <w:szCs w:val="28"/>
          <w:rtl/>
          <w:lang w:bidi="ar-IQ"/>
          <w14:ligatures w14:val="standardContextual"/>
        </w:rPr>
        <w:t xml:space="preserve">أثبتت سنغافورة أنها دولة تحظى باحترام القوى الكبرى، فمن خلال الإستراتيجية أصبحت سنغافورة قادرة على تجاوز الحدود الجغرافية، وخلق الموارد من العدم، وحماية السيادة الوطنية، لتتحول من دولة مهددة بالزوال إلى عاصمة مالية تقود الاقتصاد الآسيوي. </w:t>
      </w:r>
    </w:p>
    <w:p w14:paraId="4231BB24" w14:textId="3B79450A" w:rsidR="00F11593" w:rsidRPr="00F11593" w:rsidRDefault="00F11593" w:rsidP="00D678E5">
      <w:pPr>
        <w:bidi/>
        <w:spacing w:after="0" w:line="278" w:lineRule="auto"/>
        <w:jc w:val="both"/>
        <w:rPr>
          <w:rFonts w:ascii="Simplified Arabic" w:hAnsi="Simplified Arabic" w:cs="Simplified Arabic"/>
          <w:color w:val="000000"/>
          <w:kern w:val="2"/>
          <w:sz w:val="28"/>
          <w:szCs w:val="28"/>
          <w:rtl/>
          <w:lang w:bidi="ar-IQ"/>
          <w14:ligatures w14:val="standardContextual"/>
        </w:rPr>
      </w:pPr>
      <w:r w:rsidRPr="00F11593">
        <w:rPr>
          <w:rFonts w:ascii="Simplified Arabic" w:hAnsi="Simplified Arabic" w:cs="Simplified Arabic" w:hint="cs"/>
          <w:b/>
          <w:bCs/>
          <w:color w:val="000000"/>
          <w:kern w:val="2"/>
          <w:sz w:val="28"/>
          <w:szCs w:val="28"/>
          <w:u w:val="single"/>
          <w:rtl/>
          <w:lang w:bidi="ar-IQ"/>
          <w14:ligatures w14:val="standardContextual"/>
        </w:rPr>
        <w:t xml:space="preserve">3- تركيا ... العمق الإستراتيجي وإعـادة </w:t>
      </w:r>
      <w:proofErr w:type="gramStart"/>
      <w:r w:rsidRPr="00F11593">
        <w:rPr>
          <w:rFonts w:ascii="Simplified Arabic" w:hAnsi="Simplified Arabic" w:cs="Simplified Arabic" w:hint="cs"/>
          <w:b/>
          <w:bCs/>
          <w:color w:val="000000"/>
          <w:kern w:val="2"/>
          <w:sz w:val="28"/>
          <w:szCs w:val="28"/>
          <w:u w:val="single"/>
          <w:rtl/>
          <w:lang w:bidi="ar-IQ"/>
          <w14:ligatures w14:val="standardContextual"/>
        </w:rPr>
        <w:t>التكون</w:t>
      </w:r>
      <w:r w:rsidRPr="00F11593">
        <w:rPr>
          <w:rFonts w:ascii="Simplified Arabic" w:hAnsi="Simplified Arabic" w:cs="Simplified Arabic" w:hint="cs"/>
          <w:b/>
          <w:bCs/>
          <w:color w:val="000000"/>
          <w:kern w:val="2"/>
          <w:sz w:val="28"/>
          <w:szCs w:val="28"/>
          <w:rtl/>
          <w:lang w:bidi="ar-IQ"/>
          <w14:ligatures w14:val="standardContextual"/>
        </w:rPr>
        <w:t xml:space="preserve"> :</w:t>
      </w:r>
      <w:proofErr w:type="gramEnd"/>
      <w:r w:rsidRPr="00F11593">
        <w:rPr>
          <w:rFonts w:ascii="Simplified Arabic" w:hAnsi="Simplified Arabic" w:cs="Simplified Arabic" w:hint="cs"/>
          <w:color w:val="000000"/>
          <w:kern w:val="2"/>
          <w:sz w:val="28"/>
          <w:szCs w:val="28"/>
          <w:rtl/>
          <w:lang w:bidi="ar-IQ"/>
          <w14:ligatures w14:val="standardContextual"/>
        </w:rPr>
        <w:t xml:space="preserve"> ادرك الفكر الإستراتيجي التركي بعد أن أتعبه البحث طوال عقد السبعينات من القرن الماضي عن خيار إستراتيجي يصلح لتركيا لمواصلة دورها التاريخي والحضاري، </w:t>
      </w:r>
      <w:r w:rsidRPr="00F11593">
        <w:rPr>
          <w:rFonts w:ascii="Simplified Arabic" w:hAnsi="Simplified Arabic" w:cs="Simplified Arabic" w:hint="cs"/>
          <w:color w:val="000000"/>
          <w:kern w:val="2"/>
          <w:sz w:val="28"/>
          <w:szCs w:val="28"/>
          <w:rtl/>
          <w:lang w:bidi="ar-IQ"/>
          <w14:ligatures w14:val="standardContextual"/>
        </w:rPr>
        <w:lastRenderedPageBreak/>
        <w:t>وكمخرج لها لإظهار قدراتها كدولة لها ثقلها ووزنها الإستراتيجي</w:t>
      </w:r>
      <w:r w:rsidRPr="00F11593">
        <w:rPr>
          <w:rFonts w:ascii="Simplified Arabic" w:hAnsi="Simplified Arabic" w:cs="Simplified Arabic" w:hint="cs"/>
          <w:color w:val="000000"/>
          <w:kern w:val="2"/>
          <w:sz w:val="28"/>
          <w:szCs w:val="28"/>
          <w:vertAlign w:val="superscript"/>
          <w:rtl/>
          <w:lang w:bidi="ar-IQ"/>
          <w14:ligatures w14:val="standardContextual"/>
        </w:rPr>
        <w:t>(</w:t>
      </w:r>
      <w:r w:rsidRPr="00F11593">
        <w:rPr>
          <w:rFonts w:ascii="Simplified Arabic" w:hAnsi="Simplified Arabic" w:cs="Simplified Arabic"/>
          <w:color w:val="000000"/>
          <w:kern w:val="2"/>
          <w:sz w:val="28"/>
          <w:szCs w:val="28"/>
          <w:vertAlign w:val="superscript"/>
          <w:rtl/>
          <w:lang w:bidi="ar-IQ"/>
          <w14:ligatures w14:val="standardContextual"/>
        </w:rPr>
        <w:footnoteReference w:id="60"/>
      </w:r>
      <w:r w:rsidRPr="00F11593">
        <w:rPr>
          <w:rFonts w:ascii="Simplified Arabic" w:hAnsi="Simplified Arabic" w:cs="Simplified Arabic" w:hint="cs"/>
          <w:color w:val="000000"/>
          <w:kern w:val="2"/>
          <w:sz w:val="28"/>
          <w:szCs w:val="28"/>
          <w:vertAlign w:val="superscript"/>
          <w:rtl/>
          <w:lang w:bidi="ar-IQ"/>
          <w14:ligatures w14:val="standardContextual"/>
        </w:rPr>
        <w:t>)</w:t>
      </w:r>
      <w:r w:rsidRPr="00F11593">
        <w:rPr>
          <w:rFonts w:ascii="Simplified Arabic" w:hAnsi="Simplified Arabic" w:cs="Simplified Arabic" w:hint="cs"/>
          <w:color w:val="000000"/>
          <w:kern w:val="2"/>
          <w:sz w:val="28"/>
          <w:szCs w:val="28"/>
          <w:rtl/>
          <w:lang w:bidi="ar-IQ"/>
          <w14:ligatures w14:val="standardContextual"/>
        </w:rPr>
        <w:t>. كما أحست تركيا أن البقاء في منطقة مضطربة كــ (الشرق الأوسط، والقوقاز، والبلقان) يتطلب امتلاك ما نسميه بـ "مفاتيح القوة" وليس مجرد استعارتها من الحلفاء. ومع بداية مطلع القرن الحادي والعشرين، واجهت تركيا تحديات هددت عمقها الإستراتيجي، منها:</w:t>
      </w:r>
    </w:p>
    <w:p w14:paraId="08E535B7" w14:textId="77777777" w:rsidR="00F11593" w:rsidRPr="00F11593" w:rsidRDefault="00F11593" w:rsidP="0086282C">
      <w:pPr>
        <w:numPr>
          <w:ilvl w:val="0"/>
          <w:numId w:val="20"/>
        </w:numPr>
        <w:tabs>
          <w:tab w:val="left" w:pos="146"/>
        </w:tabs>
        <w:bidi/>
        <w:spacing w:after="0" w:line="278" w:lineRule="auto"/>
        <w:ind w:left="4" w:firstLine="0"/>
        <w:contextualSpacing/>
        <w:jc w:val="both"/>
        <w:rPr>
          <w:rFonts w:ascii="Simplified Arabic" w:hAnsi="Simplified Arabic" w:cs="Simplified Arabic"/>
          <w:kern w:val="2"/>
          <w:sz w:val="28"/>
          <w:szCs w:val="28"/>
          <w:lang w:bidi="ar-IQ"/>
          <w14:ligatures w14:val="standardContextual"/>
        </w:rPr>
      </w:pPr>
      <w:r w:rsidRPr="00F11593">
        <w:rPr>
          <w:rFonts w:ascii="Simplified Arabic" w:hAnsi="Simplified Arabic" w:cs="Simplified Arabic" w:hint="cs"/>
          <w:color w:val="000000"/>
          <w:kern w:val="2"/>
          <w:sz w:val="28"/>
          <w:szCs w:val="28"/>
          <w:rtl/>
          <w:lang w:bidi="ar-IQ"/>
          <w14:ligatures w14:val="standardContextual"/>
        </w:rPr>
        <w:t xml:space="preserve">التبعية للقوى الخارجية، أي الاعتماد </w:t>
      </w:r>
      <w:r w:rsidRPr="00F11593">
        <w:rPr>
          <w:rFonts w:ascii="Simplified Arabic" w:hAnsi="Simplified Arabic" w:cs="Simplified Arabic" w:hint="cs"/>
          <w:kern w:val="2"/>
          <w:sz w:val="28"/>
          <w:szCs w:val="28"/>
          <w:rtl/>
          <w:lang w:bidi="ar-IQ"/>
          <w14:ligatures w14:val="standardContextual"/>
        </w:rPr>
        <w:t xml:space="preserve">شبه الكامل على القوى الأجنبية كــ (حلف شمال الأطلسي </w:t>
      </w:r>
      <w:r w:rsidRPr="00F11593">
        <w:rPr>
          <w:rFonts w:ascii="Simplified Arabic" w:hAnsi="Simplified Arabic" w:cs="Simplified Arabic"/>
          <w:kern w:val="2"/>
          <w:sz w:val="28"/>
          <w:szCs w:val="28"/>
          <w:lang w:bidi="ar-IQ"/>
          <w14:ligatures w14:val="standardContextual"/>
        </w:rPr>
        <w:t>NATO</w:t>
      </w:r>
      <w:r w:rsidRPr="00F11593">
        <w:rPr>
          <w:rFonts w:ascii="Simplified Arabic" w:hAnsi="Simplified Arabic" w:cs="Simplified Arabic" w:hint="cs"/>
          <w:kern w:val="2"/>
          <w:sz w:val="28"/>
          <w:szCs w:val="28"/>
          <w:rtl/>
          <w:lang w:bidi="ar-IQ"/>
          <w14:ligatures w14:val="standardContextual"/>
        </w:rPr>
        <w:t xml:space="preserve"> والغرب) في مجال التسلح والتكنولوجيا، مما جعل قراراتها الإستراتيجية والسياسية مرهونة بموافقة خارجية.</w:t>
      </w:r>
    </w:p>
    <w:p w14:paraId="5C4A5497" w14:textId="77777777" w:rsidR="00F11593" w:rsidRPr="00F11593" w:rsidRDefault="00F11593" w:rsidP="0086282C">
      <w:pPr>
        <w:numPr>
          <w:ilvl w:val="0"/>
          <w:numId w:val="20"/>
        </w:numPr>
        <w:tabs>
          <w:tab w:val="left" w:pos="146"/>
        </w:tabs>
        <w:bidi/>
        <w:spacing w:after="0" w:line="278" w:lineRule="auto"/>
        <w:ind w:left="4" w:firstLine="0"/>
        <w:contextualSpacing/>
        <w:jc w:val="both"/>
        <w:rPr>
          <w:rFonts w:ascii="Simplified Arabic" w:hAnsi="Simplified Arabic" w:cs="Simplified Arabic"/>
          <w:kern w:val="2"/>
          <w:sz w:val="28"/>
          <w:szCs w:val="28"/>
          <w:lang w:bidi="ar-IQ"/>
          <w14:ligatures w14:val="standardContextual"/>
        </w:rPr>
      </w:pPr>
      <w:r w:rsidRPr="00F11593">
        <w:rPr>
          <w:rFonts w:ascii="Simplified Arabic" w:hAnsi="Simplified Arabic" w:cs="Simplified Arabic" w:hint="cs"/>
          <w:kern w:val="2"/>
          <w:sz w:val="28"/>
          <w:szCs w:val="28"/>
          <w:rtl/>
          <w:lang w:bidi="ar-IQ"/>
          <w14:ligatures w14:val="standardContextual"/>
        </w:rPr>
        <w:t>التهديدات الجيوسياسية، بمعنى تآكل الاستقرار في الدول المجاورة كــ (العراق، وسوريا)، وتصاعد تهديدات عابرة للحدود تؤثر على سلامة الأراضي التركية.</w:t>
      </w:r>
    </w:p>
    <w:p w14:paraId="2A9C1E04" w14:textId="77777777" w:rsidR="00F11593" w:rsidRPr="00F11593" w:rsidRDefault="00F11593" w:rsidP="00D678E5">
      <w:pPr>
        <w:bidi/>
        <w:spacing w:after="0" w:line="278" w:lineRule="auto"/>
        <w:jc w:val="both"/>
        <w:rPr>
          <w:rFonts w:ascii="Simplified Arabic" w:hAnsi="Simplified Arabic" w:cs="Simplified Arabic"/>
          <w:kern w:val="2"/>
          <w:sz w:val="28"/>
          <w:szCs w:val="28"/>
          <w:rtl/>
          <w:lang w:bidi="ar-IQ"/>
          <w14:ligatures w14:val="standardContextual"/>
        </w:rPr>
      </w:pPr>
      <w:r w:rsidRPr="00F11593">
        <w:rPr>
          <w:rFonts w:ascii="Simplified Arabic" w:hAnsi="Simplified Arabic" w:cs="Simplified Arabic" w:hint="cs"/>
          <w:kern w:val="2"/>
          <w:sz w:val="28"/>
          <w:szCs w:val="28"/>
          <w:rtl/>
          <w:lang w:bidi="ar-IQ"/>
          <w14:ligatures w14:val="standardContextual"/>
        </w:rPr>
        <w:t xml:space="preserve">   وتمثلت الاستجابة الإستراتيجية، في قيام تركيا بصياغة إستراتيجية وجودية قائمة على ركيزتين أساسيتين، تمثلت </w:t>
      </w:r>
      <w:proofErr w:type="gramStart"/>
      <w:r w:rsidRPr="00F11593">
        <w:rPr>
          <w:rFonts w:ascii="Simplified Arabic" w:hAnsi="Simplified Arabic" w:cs="Simplified Arabic" w:hint="cs"/>
          <w:kern w:val="2"/>
          <w:sz w:val="28"/>
          <w:szCs w:val="28"/>
          <w:rtl/>
          <w:lang w:bidi="ar-IQ"/>
          <w14:ligatures w14:val="standardContextual"/>
        </w:rPr>
        <w:t>في :</w:t>
      </w:r>
      <w:proofErr w:type="gramEnd"/>
    </w:p>
    <w:p w14:paraId="42384E47" w14:textId="77777777" w:rsidR="00F11593" w:rsidRPr="00F11593" w:rsidRDefault="00F11593" w:rsidP="0086282C">
      <w:pPr>
        <w:numPr>
          <w:ilvl w:val="0"/>
          <w:numId w:val="19"/>
        </w:numPr>
        <w:tabs>
          <w:tab w:val="left" w:pos="288"/>
        </w:tabs>
        <w:bidi/>
        <w:spacing w:after="0" w:line="278" w:lineRule="auto"/>
        <w:ind w:left="4" w:firstLine="0"/>
        <w:contextualSpacing/>
        <w:jc w:val="both"/>
        <w:rPr>
          <w:rFonts w:ascii="Simplified Arabic" w:hAnsi="Simplified Arabic" w:cs="Simplified Arabic"/>
          <w:kern w:val="2"/>
          <w:sz w:val="28"/>
          <w:szCs w:val="28"/>
          <w:rtl/>
          <w:lang w:bidi="ar-IQ"/>
          <w14:ligatures w14:val="standardContextual"/>
        </w:rPr>
      </w:pPr>
      <w:r w:rsidRPr="00F11593">
        <w:rPr>
          <w:rFonts w:ascii="Simplified Arabic" w:hAnsi="Simplified Arabic" w:cs="Simplified Arabic" w:hint="cs"/>
          <w:kern w:val="2"/>
          <w:sz w:val="28"/>
          <w:szCs w:val="28"/>
          <w:rtl/>
          <w:lang w:bidi="ar-IQ"/>
          <w14:ligatures w14:val="standardContextual"/>
        </w:rPr>
        <w:t>الركيزة الأولى / فلسفة العمق الحيوي: إعادة تعريف تركيا (لا كجسر بين الشرق والغرب)، بل كـ (دولة مركزية) ذات نفوذ تاريخي وجغرافي في محيطها. وقد حولت هذه الرؤية جيرانها من "مصدر تهديد" إلى "مجال نفوذ حيوي".</w:t>
      </w:r>
    </w:p>
    <w:p w14:paraId="051FD6EF" w14:textId="77777777" w:rsidR="00F11593" w:rsidRPr="00F11593" w:rsidRDefault="00F11593" w:rsidP="0086282C">
      <w:pPr>
        <w:numPr>
          <w:ilvl w:val="0"/>
          <w:numId w:val="19"/>
        </w:numPr>
        <w:tabs>
          <w:tab w:val="left" w:pos="288"/>
        </w:tabs>
        <w:bidi/>
        <w:spacing w:after="0" w:line="278" w:lineRule="auto"/>
        <w:ind w:left="4" w:firstLine="0"/>
        <w:contextualSpacing/>
        <w:jc w:val="both"/>
        <w:rPr>
          <w:rFonts w:ascii="Simplified Arabic" w:hAnsi="Simplified Arabic" w:cs="Simplified Arabic"/>
          <w:kern w:val="2"/>
          <w:sz w:val="28"/>
          <w:szCs w:val="28"/>
          <w:rtl/>
          <w:lang w:bidi="ar-IQ"/>
          <w14:ligatures w14:val="standardContextual"/>
        </w:rPr>
      </w:pPr>
      <w:r w:rsidRPr="00F11593">
        <w:rPr>
          <w:rFonts w:ascii="Simplified Arabic" w:hAnsi="Simplified Arabic" w:cs="Simplified Arabic" w:hint="cs"/>
          <w:kern w:val="2"/>
          <w:sz w:val="28"/>
          <w:szCs w:val="28"/>
          <w:rtl/>
          <w:lang w:bidi="ar-IQ"/>
          <w14:ligatures w14:val="standardContextual"/>
        </w:rPr>
        <w:t xml:space="preserve">الركيزة الثانية / إستراتيجية (الوطن الأزرق): وهي رؤية إستراتيجية بحرية تهدف إلى ضمان حقوق تركيا في مياه البحر الأبيض المتوسط وبحر إيجة، بما يكفل أمن الطاقة والسيادة البحرية. وتمثل هذه الإستراتيجية جوهر النضال من أجل "الوجود المادي" </w:t>
      </w:r>
      <w:proofErr w:type="gramStart"/>
      <w:r w:rsidRPr="00F11593">
        <w:rPr>
          <w:rFonts w:ascii="Simplified Arabic" w:hAnsi="Simplified Arabic" w:cs="Simplified Arabic" w:hint="cs"/>
          <w:kern w:val="2"/>
          <w:sz w:val="28"/>
          <w:szCs w:val="28"/>
          <w:rtl/>
          <w:lang w:bidi="ar-IQ"/>
          <w14:ligatures w14:val="standardContextual"/>
        </w:rPr>
        <w:t>للدولة</w:t>
      </w:r>
      <w:r w:rsidRPr="00F11593">
        <w:rPr>
          <w:rFonts w:ascii="Simplified Arabic" w:hAnsi="Simplified Arabic" w:cs="Simplified Arabic" w:hint="cs"/>
          <w:kern w:val="2"/>
          <w:sz w:val="28"/>
          <w:szCs w:val="28"/>
          <w:vertAlign w:val="superscript"/>
          <w:rtl/>
          <w:lang w:bidi="ar-IQ"/>
          <w14:ligatures w14:val="standardContextual"/>
        </w:rPr>
        <w:t>(</w:t>
      </w:r>
      <w:proofErr w:type="gramEnd"/>
      <w:r w:rsidRPr="00F11593">
        <w:rPr>
          <w:rFonts w:ascii="Simplified Arabic" w:hAnsi="Simplified Arabic" w:cs="Simplified Arabic"/>
          <w:kern w:val="2"/>
          <w:sz w:val="28"/>
          <w:szCs w:val="28"/>
          <w:vertAlign w:val="superscript"/>
          <w:rtl/>
          <w:lang w:bidi="ar-IQ"/>
          <w14:ligatures w14:val="standardContextual"/>
        </w:rPr>
        <w:footnoteReference w:id="61"/>
      </w:r>
      <w:r w:rsidRPr="00F11593">
        <w:rPr>
          <w:rFonts w:ascii="Simplified Arabic" w:hAnsi="Simplified Arabic" w:cs="Simplified Arabic" w:hint="cs"/>
          <w:kern w:val="2"/>
          <w:sz w:val="28"/>
          <w:szCs w:val="28"/>
          <w:vertAlign w:val="superscript"/>
          <w:rtl/>
          <w:lang w:bidi="ar-IQ"/>
          <w14:ligatures w14:val="standardContextual"/>
        </w:rPr>
        <w:t>)</w:t>
      </w:r>
      <w:r w:rsidRPr="00F11593">
        <w:rPr>
          <w:rFonts w:ascii="Simplified Arabic" w:hAnsi="Simplified Arabic" w:cs="Simplified Arabic" w:hint="cs"/>
          <w:kern w:val="2"/>
          <w:sz w:val="28"/>
          <w:szCs w:val="28"/>
          <w:rtl/>
          <w:lang w:bidi="ar-IQ"/>
          <w14:ligatures w14:val="standardContextual"/>
        </w:rPr>
        <w:t>.</w:t>
      </w:r>
    </w:p>
    <w:p w14:paraId="318539D6" w14:textId="1B21C29E" w:rsidR="00F11593" w:rsidRPr="00F11593" w:rsidRDefault="00F11593" w:rsidP="00D678E5">
      <w:pPr>
        <w:bidi/>
        <w:spacing w:after="0" w:line="278" w:lineRule="auto"/>
        <w:jc w:val="both"/>
        <w:rPr>
          <w:rFonts w:ascii="Simplified Arabic" w:hAnsi="Simplified Arabic" w:cs="Simplified Arabic"/>
          <w:color w:val="000000"/>
          <w:kern w:val="2"/>
          <w:sz w:val="28"/>
          <w:szCs w:val="28"/>
          <w:rtl/>
          <w:lang w:bidi="ar-IQ"/>
          <w14:ligatures w14:val="standardContextual"/>
        </w:rPr>
      </w:pPr>
      <w:r w:rsidRPr="00F11593">
        <w:rPr>
          <w:rFonts w:ascii="Simplified Arabic" w:hAnsi="Simplified Arabic" w:cs="Simplified Arabic" w:hint="cs"/>
          <w:kern w:val="2"/>
          <w:sz w:val="28"/>
          <w:szCs w:val="28"/>
          <w:rtl/>
          <w:lang w:bidi="ar-IQ"/>
          <w14:ligatures w14:val="standardContextual"/>
        </w:rPr>
        <w:t xml:space="preserve">   ولتوطين القوة كضمانة للبقاء، ترجمت تركيا هذه الفلسفة إلى واقع ملموس، إذ ركزت على "عصب الوجود"، والمتمثل </w:t>
      </w:r>
      <w:r w:rsidRPr="00F11593">
        <w:rPr>
          <w:rFonts w:ascii="Simplified Arabic" w:hAnsi="Simplified Arabic" w:cs="Simplified Arabic" w:hint="cs"/>
          <w:color w:val="000000"/>
          <w:kern w:val="2"/>
          <w:sz w:val="28"/>
          <w:szCs w:val="28"/>
          <w:rtl/>
          <w:lang w:bidi="ar-IQ"/>
          <w14:ligatures w14:val="standardContextual"/>
        </w:rPr>
        <w:t xml:space="preserve">بالتصنيع العسكري المحلي، فضلاً عن توطين الصناعات الدفاعية، إذ رفعت تركيا نسبة اكتفائها الذاتي في مجال التسلح من </w:t>
      </w:r>
      <w:proofErr w:type="gramStart"/>
      <w:r w:rsidRPr="00F11593">
        <w:rPr>
          <w:rFonts w:ascii="Simplified Arabic" w:hAnsi="Simplified Arabic" w:cs="Simplified Arabic" w:hint="cs"/>
          <w:color w:val="000000"/>
          <w:kern w:val="2"/>
          <w:sz w:val="28"/>
          <w:szCs w:val="28"/>
          <w:rtl/>
          <w:lang w:bidi="ar-IQ"/>
          <w14:ligatures w14:val="standardContextual"/>
        </w:rPr>
        <w:t>( 20</w:t>
      </w:r>
      <w:proofErr w:type="gramEnd"/>
      <w:r w:rsidRPr="00F11593">
        <w:rPr>
          <w:rFonts w:ascii="Simplified Arabic" w:hAnsi="Simplified Arabic" w:cs="Simplified Arabic" w:hint="cs"/>
          <w:color w:val="000000"/>
          <w:kern w:val="2"/>
          <w:sz w:val="28"/>
          <w:szCs w:val="28"/>
          <w:rtl/>
          <w:lang w:bidi="ar-IQ"/>
          <w14:ligatures w14:val="standardContextual"/>
        </w:rPr>
        <w:t>% ) إلى أكثر من ( 80%) عام 2026</w:t>
      </w:r>
      <w:r w:rsidRPr="00F11593">
        <w:rPr>
          <w:rFonts w:ascii="Simplified Arabic" w:hAnsi="Simplified Arabic" w:cs="Simplified Arabic" w:hint="cs"/>
          <w:color w:val="000000"/>
          <w:kern w:val="2"/>
          <w:sz w:val="28"/>
          <w:szCs w:val="28"/>
          <w:vertAlign w:val="superscript"/>
          <w:rtl/>
          <w:lang w:bidi="ar-IQ"/>
          <w14:ligatures w14:val="standardContextual"/>
        </w:rPr>
        <w:t>(</w:t>
      </w:r>
      <w:r w:rsidRPr="00F11593">
        <w:rPr>
          <w:rFonts w:ascii="Simplified Arabic" w:hAnsi="Simplified Arabic" w:cs="Simplified Arabic"/>
          <w:color w:val="000000"/>
          <w:kern w:val="2"/>
          <w:sz w:val="28"/>
          <w:szCs w:val="28"/>
          <w:vertAlign w:val="superscript"/>
          <w:rtl/>
          <w:lang w:bidi="ar-IQ"/>
          <w14:ligatures w14:val="standardContextual"/>
        </w:rPr>
        <w:footnoteReference w:id="62"/>
      </w:r>
      <w:r w:rsidRPr="00F11593">
        <w:rPr>
          <w:rFonts w:ascii="Simplified Arabic" w:hAnsi="Simplified Arabic" w:cs="Simplified Arabic" w:hint="cs"/>
          <w:color w:val="000000"/>
          <w:kern w:val="2"/>
          <w:sz w:val="28"/>
          <w:szCs w:val="28"/>
          <w:vertAlign w:val="superscript"/>
          <w:rtl/>
          <w:lang w:bidi="ar-IQ"/>
          <w14:ligatures w14:val="standardContextual"/>
        </w:rPr>
        <w:t>)</w:t>
      </w:r>
      <w:r w:rsidRPr="00F11593">
        <w:rPr>
          <w:rFonts w:ascii="Simplified Arabic" w:hAnsi="Simplified Arabic" w:cs="Simplified Arabic" w:hint="cs"/>
          <w:color w:val="000000"/>
          <w:kern w:val="2"/>
          <w:sz w:val="28"/>
          <w:szCs w:val="28"/>
          <w:rtl/>
          <w:lang w:bidi="ar-IQ"/>
          <w14:ligatures w14:val="standardContextual"/>
        </w:rPr>
        <w:t xml:space="preserve">. ولحماية وخدمة مصالحها القومية، دمجت تركيا القوة الناعمة والصلبة وبين المساعدات الإنسانية والاستثمارات الاقتصادية والتواجد </w:t>
      </w:r>
      <w:r w:rsidRPr="00F11593">
        <w:rPr>
          <w:rFonts w:ascii="Simplified Arabic" w:hAnsi="Simplified Arabic" w:cs="Simplified Arabic" w:hint="cs"/>
          <w:color w:val="000000"/>
          <w:kern w:val="2"/>
          <w:sz w:val="28"/>
          <w:szCs w:val="28"/>
          <w:rtl/>
          <w:lang w:bidi="ar-IQ"/>
          <w14:ligatures w14:val="standardContextual"/>
        </w:rPr>
        <w:lastRenderedPageBreak/>
        <w:t xml:space="preserve">العسكري على الأرض، مما جعلها لاعباً </w:t>
      </w:r>
      <w:r w:rsidR="00D678E5" w:rsidRPr="00F11593">
        <w:rPr>
          <w:rFonts w:ascii="Simplified Arabic" w:hAnsi="Simplified Arabic" w:cs="Simplified Arabic" w:hint="cs"/>
          <w:color w:val="000000"/>
          <w:kern w:val="2"/>
          <w:sz w:val="28"/>
          <w:szCs w:val="28"/>
          <w:rtl/>
          <w:lang w:bidi="ar-IQ"/>
          <w14:ligatures w14:val="standardContextual"/>
        </w:rPr>
        <w:t>لا غن</w:t>
      </w:r>
      <w:r w:rsidR="00D678E5" w:rsidRPr="00F11593">
        <w:rPr>
          <w:rFonts w:ascii="Simplified Arabic" w:hAnsi="Simplified Arabic" w:cs="Simplified Arabic" w:hint="eastAsia"/>
          <w:color w:val="000000"/>
          <w:kern w:val="2"/>
          <w:sz w:val="28"/>
          <w:szCs w:val="28"/>
          <w:rtl/>
          <w:lang w:bidi="ar-IQ"/>
          <w14:ligatures w14:val="standardContextual"/>
        </w:rPr>
        <w:t>ى</w:t>
      </w:r>
      <w:r w:rsidRPr="00F11593">
        <w:rPr>
          <w:rFonts w:ascii="Simplified Arabic" w:hAnsi="Simplified Arabic" w:cs="Simplified Arabic" w:hint="cs"/>
          <w:color w:val="000000"/>
          <w:kern w:val="2"/>
          <w:sz w:val="28"/>
          <w:szCs w:val="28"/>
          <w:rtl/>
          <w:lang w:bidi="ar-IQ"/>
          <w14:ligatures w14:val="standardContextual"/>
        </w:rPr>
        <w:t xml:space="preserve"> عنه في أي تسوية إقليمية. لقد أثمرت هذه الإستراتيجية عن نتائج ملموسة، </w:t>
      </w:r>
      <w:proofErr w:type="gramStart"/>
      <w:r w:rsidRPr="00F11593">
        <w:rPr>
          <w:rFonts w:ascii="Simplified Arabic" w:hAnsi="Simplified Arabic" w:cs="Simplified Arabic" w:hint="cs"/>
          <w:color w:val="000000"/>
          <w:kern w:val="2"/>
          <w:sz w:val="28"/>
          <w:szCs w:val="28"/>
          <w:rtl/>
          <w:lang w:bidi="ar-IQ"/>
          <w14:ligatures w14:val="standardContextual"/>
        </w:rPr>
        <w:t>أهمها :</w:t>
      </w:r>
      <w:proofErr w:type="gramEnd"/>
    </w:p>
    <w:p w14:paraId="5F088442" w14:textId="77777777" w:rsidR="00F11593" w:rsidRPr="00F11593" w:rsidRDefault="00F11593" w:rsidP="0086282C">
      <w:pPr>
        <w:numPr>
          <w:ilvl w:val="0"/>
          <w:numId w:val="21"/>
        </w:numPr>
        <w:tabs>
          <w:tab w:val="left" w:pos="146"/>
        </w:tabs>
        <w:bidi/>
        <w:spacing w:after="0" w:line="278" w:lineRule="auto"/>
        <w:ind w:left="4" w:firstLine="0"/>
        <w:contextualSpacing/>
        <w:jc w:val="both"/>
        <w:rPr>
          <w:rFonts w:ascii="Simplified Arabic" w:hAnsi="Simplified Arabic" w:cs="Simplified Arabic"/>
          <w:color w:val="000000"/>
          <w:kern w:val="2"/>
          <w:sz w:val="28"/>
          <w:szCs w:val="28"/>
          <w:lang w:bidi="ar-IQ"/>
          <w14:ligatures w14:val="standardContextual"/>
        </w:rPr>
      </w:pPr>
      <w:r w:rsidRPr="00F11593">
        <w:rPr>
          <w:rFonts w:ascii="Simplified Arabic" w:hAnsi="Simplified Arabic" w:cs="Simplified Arabic" w:hint="cs"/>
          <w:color w:val="000000"/>
          <w:kern w:val="2"/>
          <w:sz w:val="28"/>
          <w:szCs w:val="28"/>
          <w:rtl/>
          <w:lang w:bidi="ar-IQ"/>
          <w14:ligatures w14:val="standardContextual"/>
        </w:rPr>
        <w:t xml:space="preserve">استقلالية صنع القرار </w:t>
      </w:r>
      <w:proofErr w:type="gramStart"/>
      <w:r w:rsidRPr="00F11593">
        <w:rPr>
          <w:rFonts w:ascii="Simplified Arabic" w:hAnsi="Simplified Arabic" w:cs="Simplified Arabic" w:hint="cs"/>
          <w:color w:val="000000"/>
          <w:kern w:val="2"/>
          <w:sz w:val="28"/>
          <w:szCs w:val="28"/>
          <w:rtl/>
          <w:lang w:bidi="ar-IQ"/>
          <w14:ligatures w14:val="standardContextual"/>
        </w:rPr>
        <w:t>السيادي :</w:t>
      </w:r>
      <w:proofErr w:type="gramEnd"/>
      <w:r w:rsidRPr="00F11593">
        <w:rPr>
          <w:rFonts w:ascii="Simplified Arabic" w:hAnsi="Simplified Arabic" w:cs="Simplified Arabic" w:hint="cs"/>
          <w:color w:val="000000"/>
          <w:kern w:val="2"/>
          <w:sz w:val="28"/>
          <w:szCs w:val="28"/>
          <w:rtl/>
          <w:lang w:bidi="ar-IQ"/>
          <w14:ligatures w14:val="standardContextual"/>
        </w:rPr>
        <w:t xml:space="preserve"> اكتسبت تركيا القدرة على المناورة بين الولايات المتحدة، وروسيا الاتحادية دون خشية حظر الأسلحة الذي كان يعيق تحركاتها سابقاً.</w:t>
      </w:r>
    </w:p>
    <w:p w14:paraId="64C6B6AF" w14:textId="284A6AE0" w:rsidR="00F11593" w:rsidRPr="00F11593" w:rsidRDefault="00F11593" w:rsidP="0086282C">
      <w:pPr>
        <w:numPr>
          <w:ilvl w:val="0"/>
          <w:numId w:val="21"/>
        </w:numPr>
        <w:tabs>
          <w:tab w:val="left" w:pos="146"/>
        </w:tabs>
        <w:bidi/>
        <w:spacing w:after="0" w:line="278" w:lineRule="auto"/>
        <w:ind w:left="4" w:firstLine="0"/>
        <w:contextualSpacing/>
        <w:jc w:val="both"/>
        <w:rPr>
          <w:rFonts w:ascii="Simplified Arabic" w:hAnsi="Simplified Arabic" w:cs="Simplified Arabic"/>
          <w:color w:val="000000"/>
          <w:kern w:val="2"/>
          <w:sz w:val="28"/>
          <w:szCs w:val="28"/>
          <w:lang w:bidi="ar-IQ"/>
          <w14:ligatures w14:val="standardContextual"/>
        </w:rPr>
      </w:pPr>
      <w:r w:rsidRPr="00F11593">
        <w:rPr>
          <w:rFonts w:ascii="Simplified Arabic" w:hAnsi="Simplified Arabic" w:cs="Simplified Arabic" w:hint="cs"/>
          <w:color w:val="000000"/>
          <w:kern w:val="2"/>
          <w:sz w:val="28"/>
          <w:szCs w:val="28"/>
          <w:rtl/>
          <w:lang w:bidi="ar-IQ"/>
          <w14:ligatures w14:val="standardContextual"/>
        </w:rPr>
        <w:t xml:space="preserve">تركيا </w:t>
      </w:r>
      <w:r w:rsidR="00D678E5" w:rsidRPr="00F11593">
        <w:rPr>
          <w:rFonts w:ascii="Simplified Arabic" w:hAnsi="Simplified Arabic" w:cs="Simplified Arabic" w:hint="cs"/>
          <w:color w:val="000000"/>
          <w:kern w:val="2"/>
          <w:sz w:val="28"/>
          <w:szCs w:val="28"/>
          <w:rtl/>
          <w:lang w:bidi="ar-IQ"/>
          <w14:ligatures w14:val="standardContextual"/>
        </w:rPr>
        <w:t>كضرورة</w:t>
      </w:r>
      <w:r w:rsidRPr="00F11593">
        <w:rPr>
          <w:rFonts w:ascii="Simplified Arabic" w:hAnsi="Simplified Arabic" w:cs="Simplified Arabic" w:hint="cs"/>
          <w:color w:val="000000"/>
          <w:kern w:val="2"/>
          <w:sz w:val="28"/>
          <w:szCs w:val="28"/>
          <w:rtl/>
          <w:lang w:bidi="ar-IQ"/>
          <w14:ligatures w14:val="standardContextual"/>
        </w:rPr>
        <w:t xml:space="preserve"> إقليمية" لا</w:t>
      </w:r>
      <w:r w:rsidR="00D678E5">
        <w:rPr>
          <w:rFonts w:ascii="Simplified Arabic" w:hAnsi="Simplified Arabic" w:cs="Simplified Arabic" w:hint="cs"/>
          <w:color w:val="000000"/>
          <w:kern w:val="2"/>
          <w:sz w:val="28"/>
          <w:szCs w:val="28"/>
          <w:rtl/>
          <w:lang w:bidi="ar-IQ"/>
          <w14:ligatures w14:val="standardContextual"/>
        </w:rPr>
        <w:t xml:space="preserve"> </w:t>
      </w:r>
      <w:r w:rsidRPr="00F11593">
        <w:rPr>
          <w:rFonts w:ascii="Simplified Arabic" w:hAnsi="Simplified Arabic" w:cs="Simplified Arabic" w:hint="cs"/>
          <w:color w:val="000000"/>
          <w:kern w:val="2"/>
          <w:sz w:val="28"/>
          <w:szCs w:val="28"/>
          <w:rtl/>
          <w:lang w:bidi="ar-IQ"/>
          <w14:ligatures w14:val="standardContextual"/>
        </w:rPr>
        <w:t>يمكن الانكفاء على ذاتها: كونها لديها القدرة على تحويل أزمتها إلى عناصر قوة. من خلال الانفتاح على الخارج بثقة جديدة في النفس. ولم يعد بإمكان القوى الدولية تجاهل الدور التركي في البيئة الإقليمية تجاه تلك القضايا الهامة. وأصبحت تركيا "شريك إستراتيجي" يفرض شروطه استناداً إلى قوته.</w:t>
      </w:r>
    </w:p>
    <w:p w14:paraId="365B4831" w14:textId="77777777" w:rsidR="00F11593" w:rsidRPr="00F11593" w:rsidRDefault="00F11593" w:rsidP="0086282C">
      <w:pPr>
        <w:numPr>
          <w:ilvl w:val="0"/>
          <w:numId w:val="21"/>
        </w:numPr>
        <w:tabs>
          <w:tab w:val="left" w:pos="146"/>
        </w:tabs>
        <w:bidi/>
        <w:spacing w:after="0" w:line="278" w:lineRule="auto"/>
        <w:ind w:left="4" w:firstLine="0"/>
        <w:contextualSpacing/>
        <w:jc w:val="both"/>
        <w:rPr>
          <w:rFonts w:ascii="Simplified Arabic" w:hAnsi="Simplified Arabic" w:cs="Simplified Arabic"/>
          <w:color w:val="000000"/>
          <w:kern w:val="2"/>
          <w:sz w:val="28"/>
          <w:szCs w:val="28"/>
          <w:rtl/>
          <w:lang w:bidi="ar-IQ"/>
          <w14:ligatures w14:val="standardContextual"/>
        </w:rPr>
      </w:pPr>
      <w:r w:rsidRPr="00F11593">
        <w:rPr>
          <w:rFonts w:ascii="Simplified Arabic" w:hAnsi="Simplified Arabic" w:cs="Simplified Arabic" w:hint="cs"/>
          <w:color w:val="000000"/>
          <w:kern w:val="2"/>
          <w:sz w:val="28"/>
          <w:szCs w:val="28"/>
          <w:rtl/>
          <w:lang w:bidi="ar-IQ"/>
          <w14:ligatures w14:val="standardContextual"/>
        </w:rPr>
        <w:t xml:space="preserve">أثبت تركيا أن السيادة في البيئة الدولية ليست مجرد نصوص قانونية، بل هي ما تملكه من قدرة صناعية وعسكرية تمنع بموجبها الآخرين من ممارسة ضغوط على الدولة. </w:t>
      </w:r>
    </w:p>
    <w:p w14:paraId="66ED59DD" w14:textId="77777777" w:rsidR="00F11593" w:rsidRPr="00F11593" w:rsidRDefault="00F11593" w:rsidP="00D678E5">
      <w:pPr>
        <w:bidi/>
        <w:spacing w:after="0" w:line="278" w:lineRule="auto"/>
        <w:jc w:val="both"/>
        <w:rPr>
          <w:rFonts w:ascii="Simplified Arabic" w:hAnsi="Simplified Arabic" w:cs="Simplified Arabic"/>
          <w:b/>
          <w:bCs/>
          <w:color w:val="000000"/>
          <w:kern w:val="2"/>
          <w:sz w:val="28"/>
          <w:szCs w:val="28"/>
          <w:rtl/>
          <w:lang w:bidi="ar-IQ"/>
          <w14:ligatures w14:val="standardContextual"/>
        </w:rPr>
      </w:pPr>
      <w:proofErr w:type="gramStart"/>
      <w:r w:rsidRPr="00F11593">
        <w:rPr>
          <w:rFonts w:ascii="Simplified Arabic" w:hAnsi="Simplified Arabic" w:cs="Simplified Arabic" w:hint="cs"/>
          <w:b/>
          <w:bCs/>
          <w:color w:val="000000"/>
          <w:kern w:val="2"/>
          <w:sz w:val="28"/>
          <w:szCs w:val="28"/>
          <w:rtl/>
          <w:lang w:bidi="ar-IQ"/>
          <w14:ligatures w14:val="standardContextual"/>
        </w:rPr>
        <w:t>ثـانيـاً :</w:t>
      </w:r>
      <w:proofErr w:type="gramEnd"/>
      <w:r w:rsidRPr="00F11593">
        <w:rPr>
          <w:rFonts w:ascii="Simplified Arabic" w:hAnsi="Simplified Arabic" w:cs="Simplified Arabic" w:hint="cs"/>
          <w:b/>
          <w:bCs/>
          <w:color w:val="000000"/>
          <w:kern w:val="2"/>
          <w:sz w:val="28"/>
          <w:szCs w:val="28"/>
          <w:rtl/>
          <w:lang w:bidi="ar-IQ"/>
          <w14:ligatures w14:val="standardContextual"/>
        </w:rPr>
        <w:t xml:space="preserve"> الإستراتيجية الوجودية في المنظور الـدولي "نمـوذج صـراع الأقطـاب"</w:t>
      </w:r>
    </w:p>
    <w:p w14:paraId="3A9D59DD" w14:textId="77777777" w:rsidR="00F11593" w:rsidRPr="00F11593" w:rsidRDefault="00F11593" w:rsidP="00D678E5">
      <w:pPr>
        <w:bidi/>
        <w:spacing w:after="0" w:line="278" w:lineRule="auto"/>
        <w:jc w:val="both"/>
        <w:rPr>
          <w:rFonts w:ascii="Simplified Arabic" w:hAnsi="Simplified Arabic" w:cs="Simplified Arabic"/>
          <w:color w:val="000000"/>
          <w:kern w:val="2"/>
          <w:sz w:val="28"/>
          <w:szCs w:val="28"/>
          <w:rtl/>
          <w:lang w:bidi="ar-IQ"/>
          <w14:ligatures w14:val="standardContextual"/>
        </w:rPr>
      </w:pPr>
      <w:r w:rsidRPr="00F11593">
        <w:rPr>
          <w:rFonts w:ascii="Simplified Arabic" w:hAnsi="Simplified Arabic" w:cs="Simplified Arabic" w:hint="cs"/>
          <w:b/>
          <w:bCs/>
          <w:color w:val="000000"/>
          <w:kern w:val="2"/>
          <w:sz w:val="28"/>
          <w:szCs w:val="28"/>
          <w:u w:val="single"/>
          <w:rtl/>
          <w:lang w:bidi="ar-IQ"/>
          <w14:ligatures w14:val="standardContextual"/>
        </w:rPr>
        <w:t>1- الصيـن ... والاستمـرار بـإستـراتيجيـة "النهـوض الهـادئ</w:t>
      </w:r>
      <w:proofErr w:type="gramStart"/>
      <w:r w:rsidRPr="00F11593">
        <w:rPr>
          <w:rFonts w:ascii="Simplified Arabic" w:hAnsi="Simplified Arabic" w:cs="Simplified Arabic" w:hint="cs"/>
          <w:b/>
          <w:bCs/>
          <w:color w:val="000000"/>
          <w:kern w:val="2"/>
          <w:sz w:val="28"/>
          <w:szCs w:val="28"/>
          <w:u w:val="single"/>
          <w:rtl/>
          <w:lang w:bidi="ar-IQ"/>
          <w14:ligatures w14:val="standardContextual"/>
        </w:rPr>
        <w:t>"  :</w:t>
      </w:r>
      <w:proofErr w:type="gramEnd"/>
      <w:r w:rsidRPr="00F11593">
        <w:rPr>
          <w:rFonts w:ascii="Simplified Arabic" w:hAnsi="Simplified Arabic" w:cs="Simplified Arabic" w:hint="cs"/>
          <w:color w:val="000000"/>
          <w:kern w:val="2"/>
          <w:sz w:val="28"/>
          <w:szCs w:val="28"/>
          <w:rtl/>
          <w:lang w:bidi="ar-IQ"/>
          <w14:ligatures w14:val="standardContextual"/>
        </w:rPr>
        <w:t xml:space="preserve"> تبرز الصين كواحدة من أكثر القوى الدولية اتزاناً </w:t>
      </w:r>
      <w:proofErr w:type="spellStart"/>
      <w:r w:rsidRPr="00F11593">
        <w:rPr>
          <w:rFonts w:ascii="Simplified Arabic" w:hAnsi="Simplified Arabic" w:cs="Simplified Arabic" w:hint="cs"/>
          <w:color w:val="000000"/>
          <w:kern w:val="2"/>
          <w:sz w:val="28"/>
          <w:szCs w:val="28"/>
          <w:rtl/>
          <w:lang w:bidi="ar-IQ"/>
          <w14:ligatures w14:val="standardContextual"/>
        </w:rPr>
        <w:t>وهدوءاً</w:t>
      </w:r>
      <w:proofErr w:type="spellEnd"/>
      <w:r w:rsidRPr="00F11593">
        <w:rPr>
          <w:rFonts w:ascii="Simplified Arabic" w:hAnsi="Simplified Arabic" w:cs="Simplified Arabic" w:hint="cs"/>
          <w:color w:val="000000"/>
          <w:kern w:val="2"/>
          <w:sz w:val="28"/>
          <w:szCs w:val="28"/>
          <w:rtl/>
          <w:lang w:bidi="ar-IQ"/>
          <w14:ligatures w14:val="standardContextual"/>
        </w:rPr>
        <w:t xml:space="preserve"> حيث يركز خطابها السياسي على التنمية والشراكة والمصالح المشتركة. فبينما يتسارع آخرون وراء المكاسب السريعة ولو على حساب الاستقرار، تختار الصين طريقاً آخر قائماً على (الصبر الإستراتيجي)، والرؤية البعيدة المدى في توليد القوة والذي يمتد </w:t>
      </w:r>
      <w:proofErr w:type="gramStart"/>
      <w:r w:rsidRPr="00F11593">
        <w:rPr>
          <w:rFonts w:ascii="Simplified Arabic" w:hAnsi="Simplified Arabic" w:cs="Simplified Arabic" w:hint="cs"/>
          <w:color w:val="000000"/>
          <w:kern w:val="2"/>
          <w:sz w:val="28"/>
          <w:szCs w:val="28"/>
          <w:rtl/>
          <w:lang w:bidi="ar-IQ"/>
          <w14:ligatures w14:val="standardContextual"/>
        </w:rPr>
        <w:t>لعقود</w:t>
      </w:r>
      <w:r w:rsidRPr="00F11593">
        <w:rPr>
          <w:rFonts w:ascii="Simplified Arabic" w:hAnsi="Simplified Arabic" w:cs="Simplified Arabic" w:hint="cs"/>
          <w:color w:val="000000"/>
          <w:kern w:val="2"/>
          <w:sz w:val="28"/>
          <w:szCs w:val="28"/>
          <w:vertAlign w:val="superscript"/>
          <w:rtl/>
          <w:lang w:bidi="ar-IQ"/>
          <w14:ligatures w14:val="standardContextual"/>
        </w:rPr>
        <w:t>(</w:t>
      </w:r>
      <w:proofErr w:type="gramEnd"/>
      <w:r w:rsidRPr="00F11593">
        <w:rPr>
          <w:rFonts w:ascii="Simplified Arabic" w:hAnsi="Simplified Arabic" w:cs="Simplified Arabic"/>
          <w:color w:val="000000"/>
          <w:kern w:val="2"/>
          <w:sz w:val="28"/>
          <w:szCs w:val="28"/>
          <w:vertAlign w:val="superscript"/>
          <w:rtl/>
          <w:lang w:bidi="ar-IQ"/>
          <w14:ligatures w14:val="standardContextual"/>
        </w:rPr>
        <w:footnoteReference w:id="63"/>
      </w:r>
      <w:r w:rsidRPr="00F11593">
        <w:rPr>
          <w:rFonts w:ascii="Simplified Arabic" w:hAnsi="Simplified Arabic" w:cs="Simplified Arabic" w:hint="cs"/>
          <w:color w:val="000000"/>
          <w:kern w:val="2"/>
          <w:sz w:val="28"/>
          <w:szCs w:val="28"/>
          <w:vertAlign w:val="superscript"/>
          <w:rtl/>
          <w:lang w:bidi="ar-IQ"/>
          <w14:ligatures w14:val="standardContextual"/>
        </w:rPr>
        <w:t>)</w:t>
      </w:r>
      <w:r w:rsidRPr="00F11593">
        <w:rPr>
          <w:rFonts w:ascii="Simplified Arabic" w:hAnsi="Simplified Arabic" w:cs="Simplified Arabic" w:hint="cs"/>
          <w:color w:val="000000"/>
          <w:kern w:val="2"/>
          <w:sz w:val="28"/>
          <w:szCs w:val="28"/>
          <w:rtl/>
          <w:lang w:bidi="ar-IQ"/>
          <w14:ligatures w14:val="standardContextual"/>
        </w:rPr>
        <w:t xml:space="preserve">. لقد واجهت الصين مع بدايات نهضتها الحديثة تحديات هددت جوهر وجودها، فنظام اقتصادي متخلف لعقود، وضعف الانتاج نتيجة التخلف التكنولوجي في الفلاحة الصينية. فضلاً </w:t>
      </w:r>
      <w:proofErr w:type="gramStart"/>
      <w:r w:rsidRPr="00F11593">
        <w:rPr>
          <w:rFonts w:ascii="Simplified Arabic" w:hAnsi="Simplified Arabic" w:cs="Simplified Arabic" w:hint="cs"/>
          <w:color w:val="000000"/>
          <w:kern w:val="2"/>
          <w:sz w:val="28"/>
          <w:szCs w:val="28"/>
          <w:rtl/>
          <w:lang w:bidi="ar-IQ"/>
          <w14:ligatures w14:val="standardContextual"/>
        </w:rPr>
        <w:t>عن ما</w:t>
      </w:r>
      <w:proofErr w:type="gramEnd"/>
      <w:r w:rsidRPr="00F11593">
        <w:rPr>
          <w:rFonts w:ascii="Simplified Arabic" w:hAnsi="Simplified Arabic" w:cs="Simplified Arabic" w:hint="cs"/>
          <w:color w:val="000000"/>
          <w:kern w:val="2"/>
          <w:sz w:val="28"/>
          <w:szCs w:val="28"/>
          <w:rtl/>
          <w:lang w:bidi="ar-IQ"/>
          <w14:ligatures w14:val="standardContextual"/>
        </w:rPr>
        <w:t xml:space="preserve"> نسميه (الاحتواء الخارجي) أي حصار تكنولوجي وسياسي هدف إلى عزل الصين ومنعها من أن تصبح قوة مؤثرة.</w:t>
      </w:r>
    </w:p>
    <w:p w14:paraId="418D4050" w14:textId="77777777" w:rsidR="00F11593" w:rsidRPr="00F11593" w:rsidRDefault="00F11593" w:rsidP="00D678E5">
      <w:pPr>
        <w:bidi/>
        <w:spacing w:after="0" w:line="278" w:lineRule="auto"/>
        <w:jc w:val="both"/>
        <w:rPr>
          <w:rFonts w:ascii="Simplified Arabic" w:hAnsi="Simplified Arabic" w:cs="Simplified Arabic"/>
          <w:color w:val="000000"/>
          <w:kern w:val="2"/>
          <w:sz w:val="28"/>
          <w:szCs w:val="28"/>
          <w:rtl/>
          <w:lang w:bidi="ar-IQ"/>
          <w14:ligatures w14:val="standardContextual"/>
        </w:rPr>
      </w:pPr>
      <w:r w:rsidRPr="00F11593">
        <w:rPr>
          <w:rFonts w:ascii="Simplified Arabic" w:hAnsi="Simplified Arabic" w:cs="Simplified Arabic" w:hint="cs"/>
          <w:color w:val="000000"/>
          <w:kern w:val="2"/>
          <w:sz w:val="28"/>
          <w:szCs w:val="28"/>
          <w:rtl/>
          <w:lang w:bidi="ar-IQ"/>
          <w14:ligatures w14:val="standardContextual"/>
        </w:rPr>
        <w:t xml:space="preserve">   الاستجابة الإستراتيجية للصين، جاءت بما يعرف بــ (</w:t>
      </w:r>
      <w:proofErr w:type="spellStart"/>
      <w:r w:rsidRPr="00F11593">
        <w:rPr>
          <w:rFonts w:ascii="Simplified Arabic" w:hAnsi="Simplified Arabic" w:cs="Simplified Arabic" w:hint="cs"/>
          <w:color w:val="000000"/>
          <w:kern w:val="2"/>
          <w:sz w:val="28"/>
          <w:szCs w:val="28"/>
          <w:rtl/>
          <w:lang w:bidi="ar-IQ"/>
          <w14:ligatures w14:val="standardContextual"/>
        </w:rPr>
        <w:t>إخف</w:t>
      </w:r>
      <w:proofErr w:type="spellEnd"/>
      <w:r w:rsidRPr="00F11593">
        <w:rPr>
          <w:rFonts w:ascii="Simplified Arabic" w:hAnsi="Simplified Arabic" w:cs="Simplified Arabic" w:hint="cs"/>
          <w:color w:val="000000"/>
          <w:kern w:val="2"/>
          <w:sz w:val="28"/>
          <w:szCs w:val="28"/>
          <w:rtl/>
          <w:lang w:bidi="ar-IQ"/>
          <w14:ligatures w14:val="standardContextual"/>
        </w:rPr>
        <w:t xml:space="preserve"> قدراتك وأنتظر الوقت المناسب)، وهي إستراتيجية تبنتها الصين تهدف إلى مراجعة جانب مهم من فلسفتها، بما يضمن عقلنة الصراع والتركيز على أبعاد القوة الصلبة من المواجهة المباشرة مع الولايات المتحدة لأطول مدة ممكنة، ولكسب الوقت في تعظيم مصالحها الوطنية وبناء قوتها الإستراتيجية. فالصين كدولة لا تتحرك فقط باعتبارها تبحث عن النمو، بل باعتبارها قوة </w:t>
      </w:r>
      <w:r w:rsidRPr="00F11593">
        <w:rPr>
          <w:rFonts w:ascii="Simplified Arabic" w:hAnsi="Simplified Arabic" w:cs="Simplified Arabic" w:hint="cs"/>
          <w:color w:val="000000"/>
          <w:kern w:val="2"/>
          <w:sz w:val="28"/>
          <w:szCs w:val="28"/>
          <w:rtl/>
          <w:lang w:bidi="ar-IQ"/>
          <w14:ligatures w14:val="standardContextual"/>
        </w:rPr>
        <w:lastRenderedPageBreak/>
        <w:t xml:space="preserve">تسعى إلى حماية السيادة والأمن القومي، بجانب التركيز على تعديل ميزان القوة داخل النظام </w:t>
      </w:r>
      <w:proofErr w:type="gramStart"/>
      <w:r w:rsidRPr="00F11593">
        <w:rPr>
          <w:rFonts w:ascii="Simplified Arabic" w:hAnsi="Simplified Arabic" w:cs="Simplified Arabic" w:hint="cs"/>
          <w:color w:val="000000"/>
          <w:kern w:val="2"/>
          <w:sz w:val="28"/>
          <w:szCs w:val="28"/>
          <w:rtl/>
          <w:lang w:bidi="ar-IQ"/>
          <w14:ligatures w14:val="standardContextual"/>
        </w:rPr>
        <w:t>القائم</w:t>
      </w:r>
      <w:r w:rsidRPr="00F11593">
        <w:rPr>
          <w:rFonts w:ascii="Simplified Arabic" w:hAnsi="Simplified Arabic" w:cs="Simplified Arabic" w:hint="cs"/>
          <w:color w:val="000000"/>
          <w:kern w:val="2"/>
          <w:sz w:val="28"/>
          <w:szCs w:val="28"/>
          <w:vertAlign w:val="superscript"/>
          <w:rtl/>
          <w:lang w:bidi="ar-IQ"/>
          <w14:ligatures w14:val="standardContextual"/>
        </w:rPr>
        <w:t>(</w:t>
      </w:r>
      <w:proofErr w:type="gramEnd"/>
      <w:r w:rsidRPr="00F11593">
        <w:rPr>
          <w:rFonts w:ascii="Simplified Arabic" w:hAnsi="Simplified Arabic" w:cs="Simplified Arabic"/>
          <w:color w:val="000000"/>
          <w:kern w:val="2"/>
          <w:sz w:val="28"/>
          <w:szCs w:val="28"/>
          <w:vertAlign w:val="superscript"/>
          <w:rtl/>
          <w:lang w:bidi="ar-IQ"/>
          <w14:ligatures w14:val="standardContextual"/>
        </w:rPr>
        <w:footnoteReference w:id="64"/>
      </w:r>
      <w:r w:rsidRPr="00F11593">
        <w:rPr>
          <w:rFonts w:ascii="Simplified Arabic" w:hAnsi="Simplified Arabic" w:cs="Simplified Arabic" w:hint="cs"/>
          <w:color w:val="000000"/>
          <w:kern w:val="2"/>
          <w:sz w:val="28"/>
          <w:szCs w:val="28"/>
          <w:vertAlign w:val="superscript"/>
          <w:rtl/>
          <w:lang w:bidi="ar-IQ"/>
          <w14:ligatures w14:val="standardContextual"/>
        </w:rPr>
        <w:t>)</w:t>
      </w:r>
      <w:r w:rsidRPr="00F11593">
        <w:rPr>
          <w:rFonts w:ascii="Simplified Arabic" w:hAnsi="Simplified Arabic" w:cs="Simplified Arabic" w:hint="cs"/>
          <w:color w:val="000000"/>
          <w:kern w:val="2"/>
          <w:sz w:val="28"/>
          <w:szCs w:val="28"/>
          <w:rtl/>
          <w:lang w:bidi="ar-IQ"/>
          <w14:ligatures w14:val="standardContextual"/>
        </w:rPr>
        <w:t xml:space="preserve">.  ولضمان "حتمية وجودها"، بدا الأمن القومي يحتل موقعاً متقدماً، فلم تبن الصين جداراً عازلاً لتعزل نفسها داخله، بل جعلت العالم يعتمد عليها من خلال سلاسل التوريد </w:t>
      </w:r>
      <w:proofErr w:type="gramStart"/>
      <w:r w:rsidRPr="00F11593">
        <w:rPr>
          <w:rFonts w:ascii="Simplified Arabic" w:hAnsi="Simplified Arabic" w:cs="Simplified Arabic" w:hint="cs"/>
          <w:color w:val="000000"/>
          <w:kern w:val="2"/>
          <w:sz w:val="28"/>
          <w:szCs w:val="28"/>
          <w:rtl/>
          <w:lang w:bidi="ar-IQ"/>
          <w14:ligatures w14:val="standardContextual"/>
        </w:rPr>
        <w:t>العالمية</w:t>
      </w:r>
      <w:r w:rsidRPr="00F11593">
        <w:rPr>
          <w:rFonts w:ascii="Simplified Arabic" w:hAnsi="Simplified Arabic" w:cs="Simplified Arabic" w:hint="cs"/>
          <w:color w:val="000000"/>
          <w:kern w:val="2"/>
          <w:sz w:val="28"/>
          <w:szCs w:val="28"/>
          <w:vertAlign w:val="superscript"/>
          <w:rtl/>
          <w:lang w:bidi="ar-IQ"/>
          <w14:ligatures w14:val="standardContextual"/>
        </w:rPr>
        <w:t>(</w:t>
      </w:r>
      <w:proofErr w:type="gramEnd"/>
      <w:r w:rsidRPr="00F11593">
        <w:rPr>
          <w:rFonts w:ascii="Simplified Arabic" w:hAnsi="Simplified Arabic" w:cs="Simplified Arabic"/>
          <w:color w:val="000000"/>
          <w:kern w:val="2"/>
          <w:sz w:val="28"/>
          <w:szCs w:val="28"/>
          <w:vertAlign w:val="superscript"/>
          <w:rtl/>
          <w:lang w:bidi="ar-IQ"/>
          <w14:ligatures w14:val="standardContextual"/>
        </w:rPr>
        <w:footnoteReference w:id="65"/>
      </w:r>
      <w:r w:rsidRPr="00F11593">
        <w:rPr>
          <w:rFonts w:ascii="Simplified Arabic" w:hAnsi="Simplified Arabic" w:cs="Simplified Arabic" w:hint="cs"/>
          <w:color w:val="000000"/>
          <w:kern w:val="2"/>
          <w:sz w:val="28"/>
          <w:szCs w:val="28"/>
          <w:vertAlign w:val="superscript"/>
          <w:rtl/>
          <w:lang w:bidi="ar-IQ"/>
          <w14:ligatures w14:val="standardContextual"/>
        </w:rPr>
        <w:t>)</w:t>
      </w:r>
      <w:r w:rsidRPr="00F11593">
        <w:rPr>
          <w:rFonts w:ascii="Simplified Arabic" w:hAnsi="Simplified Arabic" w:cs="Simplified Arabic" w:hint="cs"/>
          <w:color w:val="000000"/>
          <w:kern w:val="2"/>
          <w:sz w:val="28"/>
          <w:szCs w:val="28"/>
          <w:rtl/>
          <w:lang w:bidi="ar-IQ"/>
          <w14:ligatures w14:val="standardContextual"/>
        </w:rPr>
        <w:t>، فتحول الصين إلى "مصنع للعالم"</w:t>
      </w:r>
      <w:r w:rsidRPr="00F11593">
        <w:rPr>
          <w:rFonts w:ascii="Simplified Arabic" w:hAnsi="Simplified Arabic" w:cs="Simplified Arabic" w:hint="cs"/>
          <w:color w:val="000000"/>
          <w:kern w:val="2"/>
          <w:sz w:val="28"/>
          <w:szCs w:val="28"/>
          <w:vertAlign w:val="superscript"/>
          <w:rtl/>
          <w:lang w:bidi="ar-IQ"/>
          <w14:ligatures w14:val="standardContextual"/>
        </w:rPr>
        <w:t>(</w:t>
      </w:r>
      <w:r w:rsidRPr="00F11593">
        <w:rPr>
          <w:rFonts w:ascii="Simplified Arabic" w:hAnsi="Simplified Arabic" w:cs="Simplified Arabic"/>
          <w:color w:val="000000"/>
          <w:kern w:val="2"/>
          <w:sz w:val="28"/>
          <w:szCs w:val="28"/>
          <w:vertAlign w:val="superscript"/>
          <w:rtl/>
          <w:lang w:bidi="ar-IQ"/>
          <w14:ligatures w14:val="standardContextual"/>
        </w:rPr>
        <w:footnoteReference w:id="66"/>
      </w:r>
      <w:r w:rsidRPr="00F11593">
        <w:rPr>
          <w:rFonts w:ascii="Simplified Arabic" w:hAnsi="Simplified Arabic" w:cs="Simplified Arabic" w:hint="cs"/>
          <w:color w:val="000000"/>
          <w:kern w:val="2"/>
          <w:sz w:val="28"/>
          <w:szCs w:val="28"/>
          <w:vertAlign w:val="superscript"/>
          <w:rtl/>
          <w:lang w:bidi="ar-IQ"/>
          <w14:ligatures w14:val="standardContextual"/>
        </w:rPr>
        <w:t>)</w:t>
      </w:r>
      <w:r w:rsidRPr="00F11593">
        <w:rPr>
          <w:rFonts w:ascii="Simplified Arabic" w:hAnsi="Simplified Arabic" w:cs="Simplified Arabic" w:hint="cs"/>
          <w:color w:val="000000"/>
          <w:kern w:val="2"/>
          <w:sz w:val="28"/>
          <w:szCs w:val="28"/>
          <w:rtl/>
          <w:lang w:bidi="ar-IQ"/>
          <w14:ligatures w14:val="standardContextual"/>
        </w:rPr>
        <w:t xml:space="preserve"> جعل أي محاولة لضربها وشلها اقتصادياً بمثابة "انتحار جماعي" للاقتصاد العالمي. كما اعادت هندسة الجغرافيا السياسية ومنها الحزام الاقتصادي لطريق الحرير من خلال شبكة نفوذ تمتد عبر الدول، تربط القارات بالموانئ والسكك الحديدية ومراكز الطاقة بالبنية التحتية الصينية، مما خلق "مجالاً حيوياً" منح الصين من جانبه حضوراً </w:t>
      </w:r>
      <w:proofErr w:type="spellStart"/>
      <w:r w:rsidRPr="00F11593">
        <w:rPr>
          <w:rFonts w:ascii="Simplified Arabic" w:hAnsi="Simplified Arabic" w:cs="Simplified Arabic" w:hint="cs"/>
          <w:color w:val="000000"/>
          <w:kern w:val="2"/>
          <w:sz w:val="28"/>
          <w:szCs w:val="28"/>
          <w:rtl/>
          <w:lang w:bidi="ar-IQ"/>
          <w14:ligatures w14:val="standardContextual"/>
        </w:rPr>
        <w:t>جيوسياسياً</w:t>
      </w:r>
      <w:proofErr w:type="spellEnd"/>
      <w:r w:rsidRPr="00F11593">
        <w:rPr>
          <w:rFonts w:ascii="Simplified Arabic" w:hAnsi="Simplified Arabic" w:cs="Simplified Arabic" w:hint="cs"/>
          <w:color w:val="000000"/>
          <w:kern w:val="2"/>
          <w:sz w:val="28"/>
          <w:szCs w:val="28"/>
          <w:rtl/>
          <w:lang w:bidi="ar-IQ"/>
          <w14:ligatures w14:val="standardContextual"/>
        </w:rPr>
        <w:t xml:space="preserve"> يمتد من قارة آسيا إلى أفريقيا </w:t>
      </w:r>
      <w:proofErr w:type="gramStart"/>
      <w:r w:rsidRPr="00F11593">
        <w:rPr>
          <w:rFonts w:ascii="Simplified Arabic" w:hAnsi="Simplified Arabic" w:cs="Simplified Arabic" w:hint="cs"/>
          <w:color w:val="000000"/>
          <w:kern w:val="2"/>
          <w:sz w:val="28"/>
          <w:szCs w:val="28"/>
          <w:rtl/>
          <w:lang w:bidi="ar-IQ"/>
          <w14:ligatures w14:val="standardContextual"/>
        </w:rPr>
        <w:t>وأوروبا</w:t>
      </w:r>
      <w:r w:rsidRPr="00F11593">
        <w:rPr>
          <w:rFonts w:ascii="Simplified Arabic" w:hAnsi="Simplified Arabic" w:cs="Simplified Arabic" w:hint="cs"/>
          <w:color w:val="000000"/>
          <w:kern w:val="2"/>
          <w:sz w:val="28"/>
          <w:szCs w:val="28"/>
          <w:vertAlign w:val="superscript"/>
          <w:rtl/>
          <w:lang w:bidi="ar-IQ"/>
          <w14:ligatures w14:val="standardContextual"/>
        </w:rPr>
        <w:t>(</w:t>
      </w:r>
      <w:proofErr w:type="gramEnd"/>
      <w:r w:rsidRPr="00F11593">
        <w:rPr>
          <w:rFonts w:ascii="Simplified Arabic" w:hAnsi="Simplified Arabic" w:cs="Simplified Arabic"/>
          <w:color w:val="000000"/>
          <w:kern w:val="2"/>
          <w:sz w:val="28"/>
          <w:szCs w:val="28"/>
          <w:vertAlign w:val="superscript"/>
          <w:rtl/>
          <w:lang w:bidi="ar-IQ"/>
          <w14:ligatures w14:val="standardContextual"/>
        </w:rPr>
        <w:footnoteReference w:id="67"/>
      </w:r>
      <w:r w:rsidRPr="00F11593">
        <w:rPr>
          <w:rFonts w:ascii="Simplified Arabic" w:hAnsi="Simplified Arabic" w:cs="Simplified Arabic" w:hint="cs"/>
          <w:color w:val="000000"/>
          <w:kern w:val="2"/>
          <w:sz w:val="28"/>
          <w:szCs w:val="28"/>
          <w:vertAlign w:val="superscript"/>
          <w:rtl/>
          <w:lang w:bidi="ar-IQ"/>
          <w14:ligatures w14:val="standardContextual"/>
        </w:rPr>
        <w:t>)</w:t>
      </w:r>
      <w:r w:rsidRPr="00F11593">
        <w:rPr>
          <w:rFonts w:ascii="Simplified Arabic" w:hAnsi="Simplified Arabic" w:cs="Simplified Arabic" w:hint="cs"/>
          <w:color w:val="000000"/>
          <w:kern w:val="2"/>
          <w:sz w:val="28"/>
          <w:szCs w:val="28"/>
          <w:rtl/>
          <w:lang w:bidi="ar-IQ"/>
          <w14:ligatures w14:val="standardContextual"/>
        </w:rPr>
        <w:t>. أضافة إلى تحويل الاندماج النووي إلى واقع تجاري والاستغناء التام عن النفط والغاز والفحم الحجري، والانتقال من التقليد إلى الابتكار، في مجالات الذكاء الاصطناعي، وشبكات الجيل الخامس، لضمان عدم قدرة أي جهة على إيقاف محرك الوجود الصيني. ومن نتائج هذه الإستراتيجية، هي:</w:t>
      </w:r>
    </w:p>
    <w:p w14:paraId="62E90C69" w14:textId="77777777" w:rsidR="00F11593" w:rsidRPr="00F11593" w:rsidRDefault="00F11593" w:rsidP="0086282C">
      <w:pPr>
        <w:numPr>
          <w:ilvl w:val="0"/>
          <w:numId w:val="22"/>
        </w:numPr>
        <w:tabs>
          <w:tab w:val="left" w:pos="146"/>
        </w:tabs>
        <w:bidi/>
        <w:spacing w:after="0" w:line="278" w:lineRule="auto"/>
        <w:ind w:left="4" w:firstLine="0"/>
        <w:contextualSpacing/>
        <w:jc w:val="both"/>
        <w:rPr>
          <w:rFonts w:ascii="Simplified Arabic" w:hAnsi="Simplified Arabic" w:cs="Simplified Arabic"/>
          <w:color w:val="000000"/>
          <w:kern w:val="2"/>
          <w:sz w:val="28"/>
          <w:szCs w:val="28"/>
          <w:lang w:bidi="ar-IQ"/>
          <w14:ligatures w14:val="standardContextual"/>
        </w:rPr>
      </w:pPr>
      <w:r w:rsidRPr="00F11593">
        <w:rPr>
          <w:rFonts w:ascii="Simplified Arabic" w:hAnsi="Simplified Arabic" w:cs="Simplified Arabic" w:hint="cs"/>
          <w:color w:val="000000"/>
          <w:kern w:val="2"/>
          <w:sz w:val="28"/>
          <w:szCs w:val="28"/>
          <w:rtl/>
          <w:lang w:bidi="ar-IQ"/>
          <w14:ligatures w14:val="standardContextual"/>
        </w:rPr>
        <w:t>الحصانة من العزل، أي تحويل قوتها الاقتصادية والتكنولوجية إلى نفوذ سياسي مستدام، دون أن تستنزف نفسها في صراعات مفتوحة.</w:t>
      </w:r>
    </w:p>
    <w:p w14:paraId="218DFFB3" w14:textId="77777777" w:rsidR="00F11593" w:rsidRPr="00F11593" w:rsidRDefault="00F11593" w:rsidP="0086282C">
      <w:pPr>
        <w:numPr>
          <w:ilvl w:val="0"/>
          <w:numId w:val="22"/>
        </w:numPr>
        <w:tabs>
          <w:tab w:val="left" w:pos="146"/>
        </w:tabs>
        <w:bidi/>
        <w:spacing w:after="0" w:line="278" w:lineRule="auto"/>
        <w:ind w:left="4" w:firstLine="0"/>
        <w:contextualSpacing/>
        <w:jc w:val="both"/>
        <w:rPr>
          <w:rFonts w:ascii="Simplified Arabic" w:hAnsi="Simplified Arabic" w:cs="Simplified Arabic"/>
          <w:color w:val="000000"/>
          <w:kern w:val="2"/>
          <w:sz w:val="28"/>
          <w:szCs w:val="28"/>
          <w:lang w:bidi="ar-IQ"/>
          <w14:ligatures w14:val="standardContextual"/>
        </w:rPr>
      </w:pPr>
      <w:r w:rsidRPr="00F11593">
        <w:rPr>
          <w:rFonts w:ascii="Simplified Arabic" w:hAnsi="Simplified Arabic" w:cs="Simplified Arabic" w:hint="cs"/>
          <w:color w:val="000000"/>
          <w:kern w:val="2"/>
          <w:sz w:val="28"/>
          <w:szCs w:val="28"/>
          <w:rtl/>
          <w:lang w:bidi="ar-IQ"/>
          <w14:ligatures w14:val="standardContextual"/>
        </w:rPr>
        <w:t>رغبة الصين في خلق نظام دولي متعدد الأقطاب تمارس من خلاله وضع قواعد اللعبة الدولية، محولة "النهوض الهادئ" إلى "حتمية جيوسياسية"، تفرض نفسها على القرن الحادي والعشرين.</w:t>
      </w:r>
    </w:p>
    <w:p w14:paraId="5F972A8D" w14:textId="77777777" w:rsidR="00F11593" w:rsidRPr="00F11593" w:rsidRDefault="00F11593" w:rsidP="00D678E5">
      <w:pPr>
        <w:bidi/>
        <w:spacing w:after="0" w:line="278" w:lineRule="auto"/>
        <w:jc w:val="both"/>
        <w:rPr>
          <w:rFonts w:ascii="Simplified Arabic" w:hAnsi="Simplified Arabic" w:cs="Simplified Arabic"/>
          <w:kern w:val="2"/>
          <w:sz w:val="28"/>
          <w:szCs w:val="28"/>
          <w:rtl/>
          <w:lang w:bidi="ar-IQ"/>
          <w14:ligatures w14:val="standardContextual"/>
        </w:rPr>
      </w:pPr>
      <w:r w:rsidRPr="00F11593">
        <w:rPr>
          <w:rFonts w:ascii="Simplified Arabic" w:hAnsi="Simplified Arabic" w:cs="Simplified Arabic" w:hint="cs"/>
          <w:b/>
          <w:bCs/>
          <w:color w:val="000000"/>
          <w:kern w:val="2"/>
          <w:sz w:val="28"/>
          <w:szCs w:val="28"/>
          <w:u w:val="single"/>
          <w:rtl/>
          <w14:ligatures w14:val="standardContextual"/>
        </w:rPr>
        <w:t xml:space="preserve">2- </w:t>
      </w:r>
      <w:proofErr w:type="gramStart"/>
      <w:r w:rsidRPr="00F11593">
        <w:rPr>
          <w:rFonts w:ascii="Simplified Arabic" w:hAnsi="Simplified Arabic" w:cs="Simplified Arabic"/>
          <w:b/>
          <w:bCs/>
          <w:color w:val="000000"/>
          <w:kern w:val="2"/>
          <w:sz w:val="28"/>
          <w:szCs w:val="28"/>
          <w:u w:val="single"/>
          <w:rtl/>
          <w14:ligatures w14:val="standardContextual"/>
        </w:rPr>
        <w:t>روسي</w:t>
      </w:r>
      <w:r w:rsidRPr="00F11593">
        <w:rPr>
          <w:rFonts w:ascii="Simplified Arabic" w:hAnsi="Simplified Arabic" w:cs="Simplified Arabic" w:hint="cs"/>
          <w:b/>
          <w:bCs/>
          <w:color w:val="000000"/>
          <w:kern w:val="2"/>
          <w:sz w:val="28"/>
          <w:szCs w:val="28"/>
          <w:u w:val="single"/>
          <w:rtl/>
          <w14:ligatures w14:val="standardContextual"/>
        </w:rPr>
        <w:t xml:space="preserve">ـا </w:t>
      </w:r>
      <w:r w:rsidRPr="00F11593">
        <w:rPr>
          <w:rFonts w:ascii="Simplified Arabic" w:hAnsi="Simplified Arabic" w:cs="Simplified Arabic"/>
          <w:b/>
          <w:bCs/>
          <w:color w:val="000000"/>
          <w:kern w:val="2"/>
          <w:sz w:val="28"/>
          <w:szCs w:val="28"/>
          <w:u w:val="single"/>
          <w:rtl/>
          <w14:ligatures w14:val="standardContextual"/>
        </w:rPr>
        <w:t>:</w:t>
      </w:r>
      <w:proofErr w:type="gramEnd"/>
      <w:r w:rsidRPr="00F11593">
        <w:rPr>
          <w:rFonts w:ascii="Simplified Arabic" w:hAnsi="Simplified Arabic" w:cs="Simplified Arabic"/>
          <w:b/>
          <w:bCs/>
          <w:color w:val="000000"/>
          <w:kern w:val="2"/>
          <w:sz w:val="28"/>
          <w:szCs w:val="28"/>
          <w:u w:val="single"/>
          <w:rtl/>
          <w14:ligatures w14:val="standardContextual"/>
        </w:rPr>
        <w:t xml:space="preserve"> استع</w:t>
      </w:r>
      <w:r w:rsidRPr="00F11593">
        <w:rPr>
          <w:rFonts w:ascii="Simplified Arabic" w:hAnsi="Simplified Arabic" w:cs="Simplified Arabic" w:hint="cs"/>
          <w:b/>
          <w:bCs/>
          <w:color w:val="000000"/>
          <w:kern w:val="2"/>
          <w:sz w:val="28"/>
          <w:szCs w:val="28"/>
          <w:u w:val="single"/>
          <w:rtl/>
          <w14:ligatures w14:val="standardContextual"/>
        </w:rPr>
        <w:t>ـ</w:t>
      </w:r>
      <w:r w:rsidRPr="00F11593">
        <w:rPr>
          <w:rFonts w:ascii="Simplified Arabic" w:hAnsi="Simplified Arabic" w:cs="Simplified Arabic"/>
          <w:b/>
          <w:bCs/>
          <w:color w:val="000000"/>
          <w:kern w:val="2"/>
          <w:sz w:val="28"/>
          <w:szCs w:val="28"/>
          <w:u w:val="single"/>
          <w:rtl/>
          <w14:ligatures w14:val="standardContextual"/>
        </w:rPr>
        <w:t>ادة المك</w:t>
      </w:r>
      <w:r w:rsidRPr="00F11593">
        <w:rPr>
          <w:rFonts w:ascii="Simplified Arabic" w:hAnsi="Simplified Arabic" w:cs="Simplified Arabic" w:hint="cs"/>
          <w:b/>
          <w:bCs/>
          <w:color w:val="000000"/>
          <w:kern w:val="2"/>
          <w:sz w:val="28"/>
          <w:szCs w:val="28"/>
          <w:u w:val="single"/>
          <w:rtl/>
          <w14:ligatures w14:val="standardContextual"/>
        </w:rPr>
        <w:t>ـ</w:t>
      </w:r>
      <w:r w:rsidRPr="00F11593">
        <w:rPr>
          <w:rFonts w:ascii="Simplified Arabic" w:hAnsi="Simplified Arabic" w:cs="Simplified Arabic"/>
          <w:b/>
          <w:bCs/>
          <w:color w:val="000000"/>
          <w:kern w:val="2"/>
          <w:sz w:val="28"/>
          <w:szCs w:val="28"/>
          <w:u w:val="single"/>
          <w:rtl/>
          <w14:ligatures w14:val="standardContextual"/>
        </w:rPr>
        <w:t>ان</w:t>
      </w:r>
      <w:r w:rsidRPr="00F11593">
        <w:rPr>
          <w:rFonts w:ascii="Simplified Arabic" w:hAnsi="Simplified Arabic" w:cs="Simplified Arabic" w:hint="cs"/>
          <w:b/>
          <w:bCs/>
          <w:color w:val="000000"/>
          <w:kern w:val="2"/>
          <w:sz w:val="28"/>
          <w:szCs w:val="28"/>
          <w:u w:val="single"/>
          <w:rtl/>
          <w14:ligatures w14:val="standardContextual"/>
        </w:rPr>
        <w:t>ـ</w:t>
      </w:r>
      <w:r w:rsidRPr="00F11593">
        <w:rPr>
          <w:rFonts w:ascii="Simplified Arabic" w:hAnsi="Simplified Arabic" w:cs="Simplified Arabic"/>
          <w:b/>
          <w:bCs/>
          <w:color w:val="000000"/>
          <w:kern w:val="2"/>
          <w:sz w:val="28"/>
          <w:szCs w:val="28"/>
          <w:u w:val="single"/>
          <w:rtl/>
          <w14:ligatures w14:val="standardContextual"/>
        </w:rPr>
        <w:t>ة الجي</w:t>
      </w:r>
      <w:r w:rsidRPr="00F11593">
        <w:rPr>
          <w:rFonts w:ascii="Simplified Arabic" w:hAnsi="Simplified Arabic" w:cs="Simplified Arabic" w:hint="cs"/>
          <w:b/>
          <w:bCs/>
          <w:color w:val="000000"/>
          <w:kern w:val="2"/>
          <w:sz w:val="28"/>
          <w:szCs w:val="28"/>
          <w:u w:val="single"/>
          <w:rtl/>
          <w14:ligatures w14:val="standardContextual"/>
        </w:rPr>
        <w:t>ـ</w:t>
      </w:r>
      <w:r w:rsidRPr="00F11593">
        <w:rPr>
          <w:rFonts w:ascii="Simplified Arabic" w:hAnsi="Simplified Arabic" w:cs="Simplified Arabic"/>
          <w:b/>
          <w:bCs/>
          <w:color w:val="000000"/>
          <w:kern w:val="2"/>
          <w:sz w:val="28"/>
          <w:szCs w:val="28"/>
          <w:u w:val="single"/>
          <w:rtl/>
          <w14:ligatures w14:val="standardContextual"/>
        </w:rPr>
        <w:t>وسي</w:t>
      </w:r>
      <w:r w:rsidRPr="00F11593">
        <w:rPr>
          <w:rFonts w:ascii="Simplified Arabic" w:hAnsi="Simplified Arabic" w:cs="Simplified Arabic" w:hint="cs"/>
          <w:b/>
          <w:bCs/>
          <w:color w:val="000000"/>
          <w:kern w:val="2"/>
          <w:sz w:val="28"/>
          <w:szCs w:val="28"/>
          <w:u w:val="single"/>
          <w:rtl/>
          <w14:ligatures w14:val="standardContextual"/>
        </w:rPr>
        <w:t>ـ</w:t>
      </w:r>
      <w:r w:rsidRPr="00F11593">
        <w:rPr>
          <w:rFonts w:ascii="Simplified Arabic" w:hAnsi="Simplified Arabic" w:cs="Simplified Arabic"/>
          <w:b/>
          <w:bCs/>
          <w:color w:val="000000"/>
          <w:kern w:val="2"/>
          <w:sz w:val="28"/>
          <w:szCs w:val="28"/>
          <w:u w:val="single"/>
          <w:rtl/>
          <w14:ligatures w14:val="standardContextual"/>
        </w:rPr>
        <w:t>اسي</w:t>
      </w:r>
      <w:r w:rsidRPr="00F11593">
        <w:rPr>
          <w:rFonts w:ascii="Simplified Arabic" w:hAnsi="Simplified Arabic" w:cs="Simplified Arabic" w:hint="cs"/>
          <w:b/>
          <w:bCs/>
          <w:color w:val="000000"/>
          <w:kern w:val="2"/>
          <w:sz w:val="28"/>
          <w:szCs w:val="28"/>
          <w:u w:val="single"/>
          <w:rtl/>
          <w14:ligatures w14:val="standardContextual"/>
        </w:rPr>
        <w:t>ـ</w:t>
      </w:r>
      <w:r w:rsidRPr="00F11593">
        <w:rPr>
          <w:rFonts w:ascii="Simplified Arabic" w:hAnsi="Simplified Arabic" w:cs="Simplified Arabic"/>
          <w:b/>
          <w:bCs/>
          <w:color w:val="000000"/>
          <w:kern w:val="2"/>
          <w:sz w:val="28"/>
          <w:szCs w:val="28"/>
          <w:u w:val="single"/>
          <w:rtl/>
          <w14:ligatures w14:val="standardContextual"/>
        </w:rPr>
        <w:t>ة بع</w:t>
      </w:r>
      <w:r w:rsidRPr="00F11593">
        <w:rPr>
          <w:rFonts w:ascii="Simplified Arabic" w:hAnsi="Simplified Arabic" w:cs="Simplified Arabic" w:hint="cs"/>
          <w:b/>
          <w:bCs/>
          <w:color w:val="000000"/>
          <w:kern w:val="2"/>
          <w:sz w:val="28"/>
          <w:szCs w:val="28"/>
          <w:u w:val="single"/>
          <w:rtl/>
          <w14:ligatures w14:val="standardContextual"/>
        </w:rPr>
        <w:t>ـ</w:t>
      </w:r>
      <w:r w:rsidRPr="00F11593">
        <w:rPr>
          <w:rFonts w:ascii="Simplified Arabic" w:hAnsi="Simplified Arabic" w:cs="Simplified Arabic"/>
          <w:b/>
          <w:bCs/>
          <w:color w:val="000000"/>
          <w:kern w:val="2"/>
          <w:sz w:val="28"/>
          <w:szCs w:val="28"/>
          <w:u w:val="single"/>
          <w:rtl/>
          <w14:ligatures w14:val="standardContextual"/>
        </w:rPr>
        <w:t xml:space="preserve">د </w:t>
      </w:r>
      <w:proofErr w:type="spellStart"/>
      <w:r w:rsidRPr="00F11593">
        <w:rPr>
          <w:rFonts w:ascii="Simplified Arabic" w:hAnsi="Simplified Arabic" w:cs="Simplified Arabic"/>
          <w:b/>
          <w:bCs/>
          <w:color w:val="000000"/>
          <w:kern w:val="2"/>
          <w:sz w:val="28"/>
          <w:szCs w:val="28"/>
          <w:u w:val="single"/>
          <w:rtl/>
          <w14:ligatures w14:val="standardContextual"/>
        </w:rPr>
        <w:t>الانكس</w:t>
      </w:r>
      <w:r w:rsidRPr="00F11593">
        <w:rPr>
          <w:rFonts w:ascii="Simplified Arabic" w:hAnsi="Simplified Arabic" w:cs="Simplified Arabic" w:hint="cs"/>
          <w:b/>
          <w:bCs/>
          <w:color w:val="000000"/>
          <w:kern w:val="2"/>
          <w:sz w:val="28"/>
          <w:szCs w:val="28"/>
          <w:u w:val="single"/>
          <w:rtl/>
          <w14:ligatures w14:val="standardContextual"/>
        </w:rPr>
        <w:t>ـ</w:t>
      </w:r>
      <w:r w:rsidRPr="00F11593">
        <w:rPr>
          <w:rFonts w:ascii="Simplified Arabic" w:hAnsi="Simplified Arabic" w:cs="Simplified Arabic"/>
          <w:b/>
          <w:bCs/>
          <w:color w:val="000000"/>
          <w:kern w:val="2"/>
          <w:sz w:val="28"/>
          <w:szCs w:val="28"/>
          <w:u w:val="single"/>
          <w:rtl/>
          <w14:ligatures w14:val="standardContextual"/>
        </w:rPr>
        <w:t>ا</w:t>
      </w:r>
      <w:proofErr w:type="spellEnd"/>
      <w:r w:rsidRPr="00F11593">
        <w:rPr>
          <w:rFonts w:ascii="Simplified Arabic" w:hAnsi="Simplified Arabic" w:cs="Simplified Arabic" w:hint="cs"/>
          <w:b/>
          <w:bCs/>
          <w:color w:val="000000"/>
          <w:kern w:val="2"/>
          <w:sz w:val="28"/>
          <w:szCs w:val="28"/>
          <w:u w:val="single"/>
          <w:rtl/>
          <w:lang w:bidi="ar-IQ"/>
          <w14:ligatures w14:val="standardContextual"/>
        </w:rPr>
        <w:t>ر :</w:t>
      </w:r>
      <w:r w:rsidRPr="00F11593">
        <w:rPr>
          <w:rFonts w:ascii="Simplified Arabic" w:hAnsi="Simplified Arabic" w:cs="Simplified Arabic" w:hint="cs"/>
          <w:b/>
          <w:bCs/>
          <w:color w:val="000000"/>
          <w:kern w:val="2"/>
          <w:sz w:val="28"/>
          <w:szCs w:val="28"/>
          <w:rtl/>
          <w:lang w:bidi="ar-IQ"/>
          <w14:ligatures w14:val="standardContextual"/>
        </w:rPr>
        <w:t xml:space="preserve"> </w:t>
      </w:r>
      <w:r w:rsidRPr="00F11593">
        <w:rPr>
          <w:rFonts w:ascii="Simplified Arabic" w:hAnsi="Simplified Arabic" w:cs="Simplified Arabic" w:hint="cs"/>
          <w:color w:val="000000"/>
          <w:kern w:val="2"/>
          <w:sz w:val="28"/>
          <w:szCs w:val="28"/>
          <w:rtl/>
          <w:lang w:bidi="ar-IQ"/>
          <w14:ligatures w14:val="standardContextual"/>
        </w:rPr>
        <w:t xml:space="preserve">على الرغم مما عانته روسيا في المدة التي تلت عام 1991م، الا أنها مثلت نموذجاً فريداً لإنقاذ دولة من حافة الانهيار التام وسط المحاولات الغربية </w:t>
      </w:r>
      <w:r w:rsidRPr="00F11593">
        <w:rPr>
          <w:rFonts w:ascii="Simplified Arabic" w:hAnsi="Simplified Arabic" w:cs="Simplified Arabic" w:hint="cs"/>
          <w:color w:val="000000"/>
          <w:kern w:val="2"/>
          <w:sz w:val="28"/>
          <w:szCs w:val="28"/>
          <w:rtl/>
          <w:lang w:bidi="ar-IQ"/>
          <w14:ligatures w14:val="standardContextual"/>
        </w:rPr>
        <w:lastRenderedPageBreak/>
        <w:t>والأوروبية لإضعاف روسيا وإذلالها ورفض إعادتها إلى مصاف القوى الدولية. لم يكن التحدي الروسي مجرد أزمة اقتصادية، بل "أزمة وجودية" تهدد وجود الدولة ككيان جيوسياسي موحد. فحسب وصف الرئيس الروسي (فلاديمير بوتين</w:t>
      </w:r>
      <w:r w:rsidRPr="00F11593">
        <w:rPr>
          <w:rFonts w:ascii="Simplified Arabic" w:hAnsi="Simplified Arabic" w:cs="Simplified Arabic" w:hint="cs"/>
          <w:kern w:val="2"/>
          <w:sz w:val="28"/>
          <w:szCs w:val="28"/>
          <w:rtl/>
          <w:lang w:bidi="ar-IQ"/>
          <w14:ligatures w14:val="standardContextual"/>
        </w:rPr>
        <w:t xml:space="preserve">) "أكبر كارثة جيوسياسية في القرن العشرين"، عاش الروس التحدي الوجودي بانهيار "القطب"، وخطر التفكك الداخلي اثر صعود النزاعات الانفصالية التي هددت بتكرار انهيار الاتحاد السوفيتي داخل روسيا الاتحادية نفسها، والتهميش الدولي والذي حول روسيا إلى دولة "هامشية" تابعة للقرارات الغربية، بالتزامن مع تمدد حلف شمال الأطلسي في مجال نفوذ </w:t>
      </w:r>
      <w:proofErr w:type="gramStart"/>
      <w:r w:rsidRPr="00F11593">
        <w:rPr>
          <w:rFonts w:ascii="Simplified Arabic" w:hAnsi="Simplified Arabic" w:cs="Simplified Arabic" w:hint="cs"/>
          <w:kern w:val="2"/>
          <w:sz w:val="28"/>
          <w:szCs w:val="28"/>
          <w:rtl/>
          <w:lang w:bidi="ar-IQ"/>
          <w14:ligatures w14:val="standardContextual"/>
        </w:rPr>
        <w:t>روسيا</w:t>
      </w:r>
      <w:r w:rsidRPr="00F11593">
        <w:rPr>
          <w:rFonts w:ascii="Simplified Arabic" w:hAnsi="Simplified Arabic" w:cs="Simplified Arabic" w:hint="cs"/>
          <w:kern w:val="2"/>
          <w:sz w:val="28"/>
          <w:szCs w:val="28"/>
          <w:vertAlign w:val="superscript"/>
          <w:rtl/>
          <w:lang w:bidi="ar-IQ"/>
          <w14:ligatures w14:val="standardContextual"/>
        </w:rPr>
        <w:t>(</w:t>
      </w:r>
      <w:proofErr w:type="gramEnd"/>
      <w:r w:rsidRPr="00F11593">
        <w:rPr>
          <w:rFonts w:ascii="Simplified Arabic" w:hAnsi="Simplified Arabic" w:cs="Simplified Arabic"/>
          <w:kern w:val="2"/>
          <w:sz w:val="28"/>
          <w:szCs w:val="28"/>
          <w:vertAlign w:val="superscript"/>
          <w:rtl/>
          <w:lang w:bidi="ar-IQ"/>
          <w14:ligatures w14:val="standardContextual"/>
        </w:rPr>
        <w:footnoteReference w:id="68"/>
      </w:r>
      <w:r w:rsidRPr="00F11593">
        <w:rPr>
          <w:rFonts w:ascii="Simplified Arabic" w:hAnsi="Simplified Arabic" w:cs="Simplified Arabic" w:hint="cs"/>
          <w:kern w:val="2"/>
          <w:sz w:val="28"/>
          <w:szCs w:val="28"/>
          <w:vertAlign w:val="superscript"/>
          <w:rtl/>
          <w:lang w:bidi="ar-IQ"/>
          <w14:ligatures w14:val="standardContextual"/>
        </w:rPr>
        <w:t>)</w:t>
      </w:r>
      <w:r w:rsidRPr="00F11593">
        <w:rPr>
          <w:rFonts w:ascii="Simplified Arabic" w:hAnsi="Simplified Arabic" w:cs="Simplified Arabic" w:hint="cs"/>
          <w:kern w:val="2"/>
          <w:sz w:val="28"/>
          <w:szCs w:val="28"/>
          <w:rtl/>
          <w:lang w:bidi="ar-IQ"/>
          <w14:ligatures w14:val="standardContextual"/>
        </w:rPr>
        <w:t>، مما وضع الاخيرة أمام واقعين، أما التراجع التدريجي، أو العودة العنيفة</w:t>
      </w:r>
      <w:r w:rsidRPr="00F11593">
        <w:rPr>
          <w:rFonts w:ascii="Simplified Arabic" w:hAnsi="Simplified Arabic" w:cs="Simplified Arabic" w:hint="cs"/>
          <w:kern w:val="2"/>
          <w:sz w:val="28"/>
          <w:szCs w:val="28"/>
          <w:vertAlign w:val="superscript"/>
          <w:rtl/>
          <w:lang w:bidi="ar-IQ"/>
          <w14:ligatures w14:val="standardContextual"/>
        </w:rPr>
        <w:t>(</w:t>
      </w:r>
      <w:r w:rsidRPr="00F11593">
        <w:rPr>
          <w:rFonts w:ascii="Simplified Arabic" w:hAnsi="Simplified Arabic" w:cs="Simplified Arabic"/>
          <w:kern w:val="2"/>
          <w:sz w:val="28"/>
          <w:szCs w:val="28"/>
          <w:vertAlign w:val="superscript"/>
          <w:rtl/>
          <w:lang w:bidi="ar-IQ"/>
          <w14:ligatures w14:val="standardContextual"/>
        </w:rPr>
        <w:footnoteReference w:id="69"/>
      </w:r>
      <w:r w:rsidRPr="00F11593">
        <w:rPr>
          <w:rFonts w:ascii="Simplified Arabic" w:hAnsi="Simplified Arabic" w:cs="Simplified Arabic" w:hint="cs"/>
          <w:kern w:val="2"/>
          <w:sz w:val="28"/>
          <w:szCs w:val="28"/>
          <w:vertAlign w:val="superscript"/>
          <w:rtl/>
          <w:lang w:bidi="ar-IQ"/>
          <w14:ligatures w14:val="standardContextual"/>
        </w:rPr>
        <w:t>)</w:t>
      </w:r>
      <w:r w:rsidRPr="00F11593">
        <w:rPr>
          <w:rFonts w:ascii="Simplified Arabic" w:hAnsi="Simplified Arabic" w:cs="Simplified Arabic" w:hint="cs"/>
          <w:kern w:val="2"/>
          <w:sz w:val="28"/>
          <w:szCs w:val="28"/>
          <w:rtl/>
          <w:lang w:bidi="ar-IQ"/>
          <w14:ligatures w14:val="standardContextual"/>
        </w:rPr>
        <w:t xml:space="preserve">. هنا تبنت روسيا الاتحادية إستراتيجية وجودية قائمة على "مبدأ الردع الشامل" </w:t>
      </w:r>
      <w:proofErr w:type="spellStart"/>
      <w:r w:rsidRPr="00F11593">
        <w:rPr>
          <w:rFonts w:ascii="Simplified Arabic" w:hAnsi="Simplified Arabic" w:cs="Simplified Arabic" w:hint="cs"/>
          <w:kern w:val="2"/>
          <w:sz w:val="28"/>
          <w:szCs w:val="28"/>
          <w:rtl/>
          <w:lang w:bidi="ar-IQ"/>
          <w14:ligatures w14:val="standardContextual"/>
        </w:rPr>
        <w:t>لإستعادة</w:t>
      </w:r>
      <w:proofErr w:type="spellEnd"/>
      <w:r w:rsidRPr="00F11593">
        <w:rPr>
          <w:rFonts w:ascii="Simplified Arabic" w:hAnsi="Simplified Arabic" w:cs="Simplified Arabic" w:hint="cs"/>
          <w:kern w:val="2"/>
          <w:sz w:val="28"/>
          <w:szCs w:val="28"/>
          <w:rtl/>
          <w:lang w:bidi="ar-IQ"/>
          <w14:ligatures w14:val="standardContextual"/>
        </w:rPr>
        <w:t xml:space="preserve"> مكانتها، وتضمنت هذه الإستراتيجية ما </w:t>
      </w:r>
      <w:proofErr w:type="gramStart"/>
      <w:r w:rsidRPr="00F11593">
        <w:rPr>
          <w:rFonts w:ascii="Simplified Arabic" w:hAnsi="Simplified Arabic" w:cs="Simplified Arabic" w:hint="cs"/>
          <w:kern w:val="2"/>
          <w:sz w:val="28"/>
          <w:szCs w:val="28"/>
          <w:rtl/>
          <w:lang w:bidi="ar-IQ"/>
          <w14:ligatures w14:val="standardContextual"/>
        </w:rPr>
        <w:t>يلي</w:t>
      </w:r>
      <w:r w:rsidRPr="00F11593">
        <w:rPr>
          <w:rFonts w:ascii="Simplified Arabic" w:hAnsi="Simplified Arabic" w:cs="Simplified Arabic" w:hint="cs"/>
          <w:kern w:val="2"/>
          <w:sz w:val="28"/>
          <w:szCs w:val="28"/>
          <w:vertAlign w:val="superscript"/>
          <w:rtl/>
          <w:lang w:bidi="ar-IQ"/>
          <w14:ligatures w14:val="standardContextual"/>
        </w:rPr>
        <w:t>(</w:t>
      </w:r>
      <w:proofErr w:type="gramEnd"/>
      <w:r w:rsidRPr="00F11593">
        <w:rPr>
          <w:rFonts w:ascii="Simplified Arabic" w:hAnsi="Simplified Arabic" w:cs="Simplified Arabic"/>
          <w:kern w:val="2"/>
          <w:sz w:val="28"/>
          <w:szCs w:val="28"/>
          <w:vertAlign w:val="superscript"/>
          <w:rtl/>
          <w:lang w:bidi="ar-IQ"/>
          <w14:ligatures w14:val="standardContextual"/>
        </w:rPr>
        <w:footnoteReference w:id="70"/>
      </w:r>
      <w:r w:rsidRPr="00F11593">
        <w:rPr>
          <w:rFonts w:ascii="Simplified Arabic" w:hAnsi="Simplified Arabic" w:cs="Simplified Arabic" w:hint="cs"/>
          <w:kern w:val="2"/>
          <w:sz w:val="28"/>
          <w:szCs w:val="28"/>
          <w:vertAlign w:val="superscript"/>
          <w:rtl/>
          <w:lang w:bidi="ar-IQ"/>
          <w14:ligatures w14:val="standardContextual"/>
        </w:rPr>
        <w:t>)</w:t>
      </w:r>
      <w:r w:rsidRPr="00F11593">
        <w:rPr>
          <w:rFonts w:ascii="Simplified Arabic" w:hAnsi="Simplified Arabic" w:cs="Simplified Arabic" w:hint="cs"/>
          <w:kern w:val="2"/>
          <w:sz w:val="28"/>
          <w:szCs w:val="28"/>
          <w:rtl/>
          <w:lang w:bidi="ar-IQ"/>
          <w14:ligatures w14:val="standardContextual"/>
        </w:rPr>
        <w:t xml:space="preserve"> :</w:t>
      </w:r>
    </w:p>
    <w:p w14:paraId="454849B9" w14:textId="77777777" w:rsidR="00F11593" w:rsidRPr="00F11593" w:rsidRDefault="00F11593" w:rsidP="0086282C">
      <w:pPr>
        <w:numPr>
          <w:ilvl w:val="0"/>
          <w:numId w:val="23"/>
        </w:numPr>
        <w:tabs>
          <w:tab w:val="left" w:pos="146"/>
        </w:tabs>
        <w:bidi/>
        <w:spacing w:after="0" w:line="278" w:lineRule="auto"/>
        <w:ind w:left="4" w:firstLine="0"/>
        <w:contextualSpacing/>
        <w:jc w:val="both"/>
        <w:rPr>
          <w:rFonts w:ascii="Simplified Arabic" w:hAnsi="Simplified Arabic" w:cs="Simplified Arabic"/>
          <w:kern w:val="2"/>
          <w:sz w:val="28"/>
          <w:szCs w:val="28"/>
          <w:lang w:bidi="ar-IQ"/>
          <w14:ligatures w14:val="standardContextual"/>
        </w:rPr>
      </w:pPr>
      <w:r w:rsidRPr="00F11593">
        <w:rPr>
          <w:rFonts w:ascii="Simplified Arabic" w:hAnsi="Simplified Arabic" w:cs="Simplified Arabic" w:hint="cs"/>
          <w:kern w:val="2"/>
          <w:sz w:val="28"/>
          <w:szCs w:val="28"/>
          <w:rtl/>
          <w:lang w:bidi="ar-IQ"/>
          <w14:ligatures w14:val="standardContextual"/>
        </w:rPr>
        <w:t>إعادة مركزية الدولة، من خلال تعزيز قبضة السلطة الاتحادية وإعادة إخضاع النخب الاقتصادية (</w:t>
      </w:r>
      <w:proofErr w:type="spellStart"/>
      <w:r w:rsidRPr="00F11593">
        <w:rPr>
          <w:rFonts w:ascii="Simplified Arabic" w:hAnsi="Simplified Arabic" w:cs="Simplified Arabic" w:hint="cs"/>
          <w:kern w:val="2"/>
          <w:sz w:val="28"/>
          <w:szCs w:val="28"/>
          <w:rtl/>
          <w:lang w:bidi="ar-IQ"/>
          <w14:ligatures w14:val="standardContextual"/>
        </w:rPr>
        <w:t>الأوليغارشيا</w:t>
      </w:r>
      <w:proofErr w:type="spellEnd"/>
      <w:r w:rsidRPr="00F11593">
        <w:rPr>
          <w:rFonts w:ascii="Simplified Arabic" w:hAnsi="Simplified Arabic" w:cs="Simplified Arabic" w:hint="cs"/>
          <w:kern w:val="2"/>
          <w:sz w:val="28"/>
          <w:szCs w:val="28"/>
          <w:rtl/>
          <w:lang w:bidi="ar-IQ"/>
          <w14:ligatures w14:val="standardContextual"/>
        </w:rPr>
        <w:t>) لخدمة المشروع القومي، بما يضمن تماسك "الجسد الوجودي" للدولة.</w:t>
      </w:r>
    </w:p>
    <w:p w14:paraId="01412AA2" w14:textId="77777777" w:rsidR="00F11593" w:rsidRPr="00F11593" w:rsidRDefault="00F11593" w:rsidP="0086282C">
      <w:pPr>
        <w:numPr>
          <w:ilvl w:val="0"/>
          <w:numId w:val="23"/>
        </w:numPr>
        <w:tabs>
          <w:tab w:val="left" w:pos="146"/>
        </w:tabs>
        <w:bidi/>
        <w:spacing w:after="0" w:line="278" w:lineRule="auto"/>
        <w:ind w:left="4" w:firstLine="0"/>
        <w:contextualSpacing/>
        <w:jc w:val="both"/>
        <w:rPr>
          <w:rFonts w:ascii="Simplified Arabic" w:hAnsi="Simplified Arabic" w:cs="Simplified Arabic"/>
          <w:kern w:val="2"/>
          <w:sz w:val="28"/>
          <w:szCs w:val="28"/>
          <w:lang w:bidi="ar-IQ"/>
          <w14:ligatures w14:val="standardContextual"/>
        </w:rPr>
      </w:pPr>
      <w:r w:rsidRPr="00F11593">
        <w:rPr>
          <w:rFonts w:ascii="Simplified Arabic" w:hAnsi="Simplified Arabic" w:cs="Simplified Arabic" w:hint="cs"/>
          <w:kern w:val="2"/>
          <w:sz w:val="28"/>
          <w:szCs w:val="28"/>
          <w:rtl/>
          <w:lang w:bidi="ar-IQ"/>
          <w14:ligatures w14:val="standardContextual"/>
        </w:rPr>
        <w:t>عقيدة المجال الحيوي، أي اعتبار الفضاء السوفيتي "السابق" خطاً أحمر إستراتيجياً، فضلاً عن تبني عقيدة عسكرية تسمح بالتدخل الاستباقي لحماية الأمن القومي.</w:t>
      </w:r>
    </w:p>
    <w:p w14:paraId="3C0D35F5" w14:textId="06D56D59" w:rsidR="00F11593" w:rsidRPr="00F11593" w:rsidRDefault="00F11593" w:rsidP="00D678E5">
      <w:pPr>
        <w:bidi/>
        <w:spacing w:after="0" w:line="278" w:lineRule="auto"/>
        <w:jc w:val="both"/>
        <w:rPr>
          <w:rFonts w:ascii="Simplified Arabic" w:hAnsi="Simplified Arabic" w:cs="Simplified Arabic"/>
          <w:kern w:val="2"/>
          <w:sz w:val="28"/>
          <w:szCs w:val="28"/>
          <w:rtl/>
          <w:lang w:bidi="ar-IQ"/>
          <w14:ligatures w14:val="standardContextual"/>
        </w:rPr>
      </w:pPr>
      <w:r w:rsidRPr="00F11593">
        <w:rPr>
          <w:rFonts w:ascii="Simplified Arabic" w:hAnsi="Simplified Arabic" w:cs="Simplified Arabic" w:hint="cs"/>
          <w:kern w:val="2"/>
          <w:sz w:val="28"/>
          <w:szCs w:val="28"/>
          <w:rtl/>
          <w:lang w:bidi="ar-IQ"/>
          <w14:ligatures w14:val="standardContextual"/>
        </w:rPr>
        <w:t xml:space="preserve">   ونظراً لافتقار روسيا إلى الرفاهية الاقتصادية التي تتمتع بها الصين، فقد ركزت على "ما يعرف بــ "توليد القوة" من خلال أدوات الردع القصوى، والمتمثلة بالثالوث النووي والأسلحة فرط الصوتية، إذ استثمرت روسيا مواردها المحدودة في تكنولوجيا الصواريخ مثل (</w:t>
      </w:r>
      <w:r w:rsidRPr="00F11593">
        <w:rPr>
          <w:rFonts w:ascii="Simplified Arabic" w:hAnsi="Simplified Arabic" w:cs="Simplified Arabic"/>
          <w:kern w:val="2"/>
          <w:sz w:val="28"/>
          <w:szCs w:val="28"/>
          <w:lang w:bidi="ar-IQ"/>
          <w14:ligatures w14:val="standardContextual"/>
        </w:rPr>
        <w:t xml:space="preserve">RS-28 </w:t>
      </w:r>
      <w:proofErr w:type="spellStart"/>
      <w:r w:rsidRPr="00F11593">
        <w:rPr>
          <w:rFonts w:ascii="Simplified Arabic" w:hAnsi="Simplified Arabic" w:cs="Simplified Arabic"/>
          <w:kern w:val="2"/>
          <w:sz w:val="28"/>
          <w:szCs w:val="28"/>
          <w:lang w:bidi="ar-IQ"/>
          <w14:ligatures w14:val="standardContextual"/>
        </w:rPr>
        <w:t>Sarmat</w:t>
      </w:r>
      <w:proofErr w:type="spellEnd"/>
      <w:r w:rsidRPr="00F11593">
        <w:rPr>
          <w:rFonts w:ascii="Simplified Arabic" w:hAnsi="Simplified Arabic" w:cs="Simplified Arabic" w:hint="cs"/>
          <w:kern w:val="2"/>
          <w:sz w:val="28"/>
          <w:szCs w:val="28"/>
          <w:rtl/>
          <w:lang w:bidi="ar-IQ"/>
          <w14:ligatures w14:val="standardContextual"/>
        </w:rPr>
        <w:t>) و (</w:t>
      </w:r>
      <w:proofErr w:type="spellStart"/>
      <w:r w:rsidRPr="00F11593">
        <w:rPr>
          <w:rFonts w:ascii="Simplified Arabic" w:hAnsi="Simplified Arabic" w:cs="Simplified Arabic"/>
          <w:kern w:val="2"/>
          <w:sz w:val="28"/>
          <w:szCs w:val="28"/>
          <w:lang w:bidi="ar-IQ"/>
          <w14:ligatures w14:val="standardContextual"/>
        </w:rPr>
        <w:t>Tsirkon</w:t>
      </w:r>
      <w:proofErr w:type="spellEnd"/>
      <w:r w:rsidRPr="00F11593">
        <w:rPr>
          <w:rFonts w:ascii="Simplified Arabic" w:hAnsi="Simplified Arabic" w:cs="Simplified Arabic"/>
          <w:kern w:val="2"/>
          <w:sz w:val="28"/>
          <w:szCs w:val="28"/>
          <w:lang w:bidi="ar-IQ"/>
          <w14:ligatures w14:val="standardContextual"/>
        </w:rPr>
        <w:t>/Zircon</w:t>
      </w:r>
      <w:r w:rsidRPr="00F11593">
        <w:rPr>
          <w:rFonts w:ascii="Simplified Arabic" w:hAnsi="Simplified Arabic" w:cs="Simplified Arabic" w:hint="cs"/>
          <w:kern w:val="2"/>
          <w:sz w:val="28"/>
          <w:szCs w:val="28"/>
          <w:rtl/>
          <w:lang w:bidi="ar-IQ"/>
          <w14:ligatures w14:val="standardContextual"/>
        </w:rPr>
        <w:t>) التي تعطل أنظمة الدفاع الغربية، مما يضمن لها "مقعداً دائماً" في نادي القوى العظمى بفضل "الردع المتبادل"</w:t>
      </w:r>
      <w:r w:rsidRPr="00F11593">
        <w:rPr>
          <w:rFonts w:ascii="Simplified Arabic" w:hAnsi="Simplified Arabic" w:cs="Simplified Arabic" w:hint="cs"/>
          <w:kern w:val="2"/>
          <w:sz w:val="28"/>
          <w:szCs w:val="28"/>
          <w:vertAlign w:val="superscript"/>
          <w:rtl/>
          <w:lang w:bidi="ar-IQ"/>
          <w14:ligatures w14:val="standardContextual"/>
        </w:rPr>
        <w:t>(</w:t>
      </w:r>
      <w:r w:rsidRPr="00F11593">
        <w:rPr>
          <w:rFonts w:ascii="Simplified Arabic" w:hAnsi="Simplified Arabic" w:cs="Simplified Arabic"/>
          <w:kern w:val="2"/>
          <w:sz w:val="28"/>
          <w:szCs w:val="28"/>
          <w:vertAlign w:val="superscript"/>
          <w:rtl/>
          <w:lang w:bidi="ar-IQ"/>
          <w14:ligatures w14:val="standardContextual"/>
        </w:rPr>
        <w:footnoteReference w:id="71"/>
      </w:r>
      <w:r w:rsidRPr="00F11593">
        <w:rPr>
          <w:rFonts w:ascii="Simplified Arabic" w:hAnsi="Simplified Arabic" w:cs="Simplified Arabic" w:hint="cs"/>
          <w:kern w:val="2"/>
          <w:sz w:val="28"/>
          <w:szCs w:val="28"/>
          <w:vertAlign w:val="superscript"/>
          <w:rtl/>
          <w:lang w:bidi="ar-IQ"/>
          <w14:ligatures w14:val="standardContextual"/>
        </w:rPr>
        <w:t>)</w:t>
      </w:r>
      <w:r w:rsidRPr="00F11593">
        <w:rPr>
          <w:rFonts w:ascii="Simplified Arabic" w:hAnsi="Simplified Arabic" w:cs="Simplified Arabic" w:hint="cs"/>
          <w:kern w:val="2"/>
          <w:sz w:val="28"/>
          <w:szCs w:val="28"/>
          <w:rtl/>
          <w:lang w:bidi="ar-IQ"/>
          <w14:ligatures w14:val="standardContextual"/>
        </w:rPr>
        <w:t xml:space="preserve">. واتباع </w:t>
      </w:r>
      <w:r w:rsidRPr="00F11593">
        <w:rPr>
          <w:rFonts w:ascii="Simplified Arabic" w:hAnsi="Simplified Arabic" w:cs="Simplified Arabic" w:hint="cs"/>
          <w:kern w:val="2"/>
          <w:sz w:val="28"/>
          <w:szCs w:val="28"/>
          <w:rtl/>
          <w:lang w:bidi="ar-IQ"/>
          <w14:ligatures w14:val="standardContextual"/>
        </w:rPr>
        <w:lastRenderedPageBreak/>
        <w:t>إستراتيجية "حافة الهاوية"</w:t>
      </w:r>
      <w:r w:rsidRPr="00F11593">
        <w:rPr>
          <w:rFonts w:ascii="Simplified Arabic" w:hAnsi="Simplified Arabic" w:cs="Simplified Arabic" w:hint="cs"/>
          <w:kern w:val="2"/>
          <w:sz w:val="28"/>
          <w:szCs w:val="28"/>
          <w:vertAlign w:val="superscript"/>
          <w:rtl/>
          <w:lang w:bidi="ar-IQ"/>
          <w14:ligatures w14:val="standardContextual"/>
        </w:rPr>
        <w:t>(</w:t>
      </w:r>
      <w:r w:rsidRPr="00F11593">
        <w:rPr>
          <w:rFonts w:ascii="Simplified Arabic" w:hAnsi="Simplified Arabic" w:cs="Simplified Arabic"/>
          <w:kern w:val="2"/>
          <w:sz w:val="28"/>
          <w:szCs w:val="28"/>
          <w:vertAlign w:val="superscript"/>
          <w:rtl/>
          <w:lang w:bidi="ar-IQ"/>
          <w14:ligatures w14:val="standardContextual"/>
        </w:rPr>
        <w:footnoteReference w:id="72"/>
      </w:r>
      <w:r w:rsidRPr="00F11593">
        <w:rPr>
          <w:rFonts w:ascii="Simplified Arabic" w:hAnsi="Simplified Arabic" w:cs="Simplified Arabic" w:hint="cs"/>
          <w:kern w:val="2"/>
          <w:sz w:val="28"/>
          <w:szCs w:val="28"/>
          <w:vertAlign w:val="superscript"/>
          <w:rtl/>
          <w:lang w:bidi="ar-IQ"/>
          <w14:ligatures w14:val="standardContextual"/>
        </w:rPr>
        <w:t>)</w:t>
      </w:r>
      <w:r w:rsidRPr="00F11593">
        <w:rPr>
          <w:rFonts w:ascii="Simplified Arabic" w:hAnsi="Simplified Arabic" w:cs="Simplified Arabic" w:hint="cs"/>
          <w:kern w:val="2"/>
          <w:sz w:val="28"/>
          <w:szCs w:val="28"/>
          <w:rtl/>
          <w:lang w:bidi="ar-IQ"/>
          <w14:ligatures w14:val="standardContextual"/>
        </w:rPr>
        <w:t xml:space="preserve"> من خلال القدرة على خوض مخاطر عسكرية عالية كما حدث في (جورجيا عام 2008، وأوكرانيا عام 2014 و عام 2022، وسوريا عام 2015) لفرض واقع جيوسياسي جديد وإيصال رسالة مفادها أن روسيا تفضل المواجهة على قبول التهميش، ومنع توسع حلف الناتو في (جورجيا، وأوكرانيا)، لكونهما مناطق نفوذ روسية خالصة، وخط دفاع أول للأمن القومي </w:t>
      </w:r>
      <w:proofErr w:type="gramStart"/>
      <w:r w:rsidRPr="00F11593">
        <w:rPr>
          <w:rFonts w:ascii="Simplified Arabic" w:hAnsi="Simplified Arabic" w:cs="Simplified Arabic" w:hint="cs"/>
          <w:kern w:val="2"/>
          <w:sz w:val="28"/>
          <w:szCs w:val="28"/>
          <w:rtl/>
          <w:lang w:bidi="ar-IQ"/>
          <w14:ligatures w14:val="standardContextual"/>
        </w:rPr>
        <w:t>الروسي</w:t>
      </w:r>
      <w:r w:rsidRPr="00F11593">
        <w:rPr>
          <w:rFonts w:ascii="Simplified Arabic" w:hAnsi="Simplified Arabic" w:cs="Simplified Arabic" w:hint="cs"/>
          <w:kern w:val="2"/>
          <w:sz w:val="28"/>
          <w:szCs w:val="28"/>
          <w:vertAlign w:val="superscript"/>
          <w:rtl/>
          <w:lang w:bidi="ar-IQ"/>
          <w14:ligatures w14:val="standardContextual"/>
        </w:rPr>
        <w:t>(</w:t>
      </w:r>
      <w:proofErr w:type="gramEnd"/>
      <w:r w:rsidRPr="00F11593">
        <w:rPr>
          <w:rFonts w:ascii="Simplified Arabic" w:hAnsi="Simplified Arabic" w:cs="Simplified Arabic"/>
          <w:kern w:val="2"/>
          <w:sz w:val="28"/>
          <w:szCs w:val="28"/>
          <w:vertAlign w:val="superscript"/>
          <w:rtl/>
          <w:lang w:bidi="ar-IQ"/>
          <w14:ligatures w14:val="standardContextual"/>
        </w:rPr>
        <w:footnoteReference w:id="73"/>
      </w:r>
      <w:r w:rsidRPr="00F11593">
        <w:rPr>
          <w:rFonts w:ascii="Simplified Arabic" w:hAnsi="Simplified Arabic" w:cs="Simplified Arabic" w:hint="cs"/>
          <w:kern w:val="2"/>
          <w:sz w:val="28"/>
          <w:szCs w:val="28"/>
          <w:vertAlign w:val="superscript"/>
          <w:rtl/>
          <w:lang w:bidi="ar-IQ"/>
          <w14:ligatures w14:val="standardContextual"/>
        </w:rPr>
        <w:t>)</w:t>
      </w:r>
      <w:r w:rsidRPr="00F11593">
        <w:rPr>
          <w:rFonts w:ascii="Simplified Arabic" w:hAnsi="Simplified Arabic" w:cs="Simplified Arabic" w:hint="cs"/>
          <w:kern w:val="2"/>
          <w:sz w:val="28"/>
          <w:szCs w:val="28"/>
          <w:rtl/>
          <w:lang w:bidi="ar-IQ"/>
          <w14:ligatures w14:val="standardContextual"/>
        </w:rPr>
        <w:t xml:space="preserve">. وأخيراً </w:t>
      </w:r>
      <w:r w:rsidR="0086282C" w:rsidRPr="00F11593">
        <w:rPr>
          <w:rFonts w:ascii="Simplified Arabic" w:hAnsi="Simplified Arabic" w:cs="Simplified Arabic" w:hint="cs"/>
          <w:kern w:val="2"/>
          <w:sz w:val="28"/>
          <w:szCs w:val="28"/>
          <w:rtl/>
          <w:lang w:bidi="ar-IQ"/>
          <w14:ligatures w14:val="standardContextual"/>
        </w:rPr>
        <w:t>استخدام</w:t>
      </w:r>
      <w:r w:rsidRPr="00F11593">
        <w:rPr>
          <w:rFonts w:ascii="Simplified Arabic" w:hAnsi="Simplified Arabic" w:cs="Simplified Arabic" w:hint="cs"/>
          <w:kern w:val="2"/>
          <w:sz w:val="28"/>
          <w:szCs w:val="28"/>
          <w:rtl/>
          <w:lang w:bidi="ar-IQ"/>
          <w14:ligatures w14:val="standardContextual"/>
        </w:rPr>
        <w:t xml:space="preserve"> الطاقة كسلاح، فالغاز والنفط ليس فقط مورد مالي، بل أيضاً عد كأداة جيوسياسية لربط أمن الطاقة في أوروبا بالاستقرار مع روسيا، وهو شكل من أشكال "القوة الناعمة والصلبة"</w:t>
      </w:r>
      <w:r w:rsidRPr="00F11593">
        <w:rPr>
          <w:rFonts w:ascii="Simplified Arabic" w:hAnsi="Simplified Arabic" w:cs="Simplified Arabic" w:hint="cs"/>
          <w:kern w:val="2"/>
          <w:sz w:val="28"/>
          <w:szCs w:val="28"/>
          <w:vertAlign w:val="superscript"/>
          <w:rtl/>
          <w:lang w:bidi="ar-IQ"/>
          <w14:ligatures w14:val="standardContextual"/>
        </w:rPr>
        <w:t>(</w:t>
      </w:r>
      <w:r w:rsidRPr="00F11593">
        <w:rPr>
          <w:rFonts w:ascii="Simplified Arabic" w:hAnsi="Simplified Arabic" w:cs="Simplified Arabic"/>
          <w:kern w:val="2"/>
          <w:sz w:val="28"/>
          <w:szCs w:val="28"/>
          <w:vertAlign w:val="superscript"/>
          <w:rtl/>
          <w:lang w:bidi="ar-IQ"/>
          <w14:ligatures w14:val="standardContextual"/>
        </w:rPr>
        <w:footnoteReference w:id="74"/>
      </w:r>
      <w:r w:rsidRPr="00F11593">
        <w:rPr>
          <w:rFonts w:ascii="Simplified Arabic" w:hAnsi="Simplified Arabic" w:cs="Simplified Arabic" w:hint="cs"/>
          <w:kern w:val="2"/>
          <w:sz w:val="28"/>
          <w:szCs w:val="28"/>
          <w:vertAlign w:val="superscript"/>
          <w:rtl/>
          <w:lang w:bidi="ar-IQ"/>
          <w14:ligatures w14:val="standardContextual"/>
        </w:rPr>
        <w:t>)</w:t>
      </w:r>
      <w:r w:rsidRPr="00F11593">
        <w:rPr>
          <w:rFonts w:ascii="Simplified Arabic" w:hAnsi="Simplified Arabic" w:cs="Simplified Arabic" w:hint="cs"/>
          <w:kern w:val="2"/>
          <w:sz w:val="28"/>
          <w:szCs w:val="28"/>
          <w:rtl/>
          <w:lang w:bidi="ar-IQ"/>
          <w14:ligatures w14:val="standardContextual"/>
        </w:rPr>
        <w:t>.</w:t>
      </w:r>
    </w:p>
    <w:p w14:paraId="61DBDF2E" w14:textId="77777777" w:rsidR="00F11593" w:rsidRPr="00F11593" w:rsidRDefault="00F11593" w:rsidP="00D678E5">
      <w:pPr>
        <w:bidi/>
        <w:spacing w:after="0" w:line="278" w:lineRule="auto"/>
        <w:jc w:val="both"/>
        <w:rPr>
          <w:rFonts w:ascii="Simplified Arabic" w:hAnsi="Simplified Arabic" w:cs="Simplified Arabic"/>
          <w:kern w:val="2"/>
          <w:sz w:val="28"/>
          <w:szCs w:val="28"/>
          <w:rtl/>
          <w:lang w:bidi="ar-IQ"/>
          <w14:ligatures w14:val="standardContextual"/>
        </w:rPr>
      </w:pPr>
      <w:r w:rsidRPr="00F11593">
        <w:rPr>
          <w:rFonts w:ascii="Simplified Arabic" w:hAnsi="Simplified Arabic" w:cs="Simplified Arabic" w:hint="cs"/>
          <w:kern w:val="2"/>
          <w:sz w:val="28"/>
          <w:szCs w:val="28"/>
          <w:rtl/>
          <w:lang w:bidi="ar-IQ"/>
          <w14:ligatures w14:val="standardContextual"/>
        </w:rPr>
        <w:t xml:space="preserve">   النتيجة الوجودية هي فرض "حتمية التعددية القطبية"، هذه الإستراتيجية أدت إلى تحول جذري في مكانة روسيا الدولية، فالعودة كـ (لاعب </w:t>
      </w:r>
      <w:proofErr w:type="spellStart"/>
      <w:r w:rsidRPr="00F11593">
        <w:rPr>
          <w:rFonts w:ascii="Simplified Arabic" w:hAnsi="Simplified Arabic" w:cs="Simplified Arabic" w:hint="cs"/>
          <w:kern w:val="2"/>
          <w:sz w:val="28"/>
          <w:szCs w:val="28"/>
          <w:rtl/>
          <w:lang w:bidi="ar-IQ"/>
          <w14:ligatures w14:val="standardContextual"/>
        </w:rPr>
        <w:t>لاغنى</w:t>
      </w:r>
      <w:proofErr w:type="spellEnd"/>
      <w:r w:rsidRPr="00F11593">
        <w:rPr>
          <w:rFonts w:ascii="Simplified Arabic" w:hAnsi="Simplified Arabic" w:cs="Simplified Arabic" w:hint="cs"/>
          <w:kern w:val="2"/>
          <w:sz w:val="28"/>
          <w:szCs w:val="28"/>
          <w:rtl/>
          <w:lang w:bidi="ar-IQ"/>
          <w14:ligatures w14:val="standardContextual"/>
        </w:rPr>
        <w:t xml:space="preserve"> عنه)، في حل أي قضية أو ملف أمني دولي من الشرق الأوسط إلى القطب الشمالي، </w:t>
      </w:r>
      <w:proofErr w:type="spellStart"/>
      <w:r w:rsidRPr="00F11593">
        <w:rPr>
          <w:rFonts w:ascii="Simplified Arabic" w:hAnsi="Simplified Arabic" w:cs="Simplified Arabic" w:hint="cs"/>
          <w:kern w:val="2"/>
          <w:sz w:val="28"/>
          <w:szCs w:val="28"/>
          <w:rtl/>
          <w:lang w:bidi="ar-IQ"/>
          <w14:ligatures w14:val="standardContextual"/>
        </w:rPr>
        <w:t>لايمكن</w:t>
      </w:r>
      <w:proofErr w:type="spellEnd"/>
      <w:r w:rsidRPr="00F11593">
        <w:rPr>
          <w:rFonts w:ascii="Simplified Arabic" w:hAnsi="Simplified Arabic" w:cs="Simplified Arabic" w:hint="cs"/>
          <w:kern w:val="2"/>
          <w:sz w:val="28"/>
          <w:szCs w:val="28"/>
          <w:rtl/>
          <w:lang w:bidi="ar-IQ"/>
          <w14:ligatures w14:val="standardContextual"/>
        </w:rPr>
        <w:t xml:space="preserve"> دون المرور بروسيا. وعلى الرغم من العقوبات والعزلة الغربية، أثبتت روسيا أن "الذكاء الإستراتيجي" المقترن بالقوة العسكرية يمكنه حماية السيادة الوطنية ومنعها من الانهيار، محولة بذلك انتكاسات عقد التسعينات من القرن الماضي إلى "نهضة تاريخية" فرضت نظاماً عالمياً متعدد الأقطاب بحكم الأمر الواقع. </w:t>
      </w:r>
    </w:p>
    <w:p w14:paraId="4B0DD196" w14:textId="77777777" w:rsidR="00F11593" w:rsidRPr="00F11593" w:rsidRDefault="00F11593" w:rsidP="00D678E5">
      <w:pPr>
        <w:bidi/>
        <w:spacing w:after="0" w:line="278" w:lineRule="auto"/>
        <w:jc w:val="both"/>
        <w:rPr>
          <w:rFonts w:ascii="Simplified Arabic" w:hAnsi="Simplified Arabic" w:cs="Simplified Arabic"/>
          <w:color w:val="000000"/>
          <w:kern w:val="2"/>
          <w:sz w:val="28"/>
          <w:szCs w:val="28"/>
          <w:rtl/>
          <w:lang w:bidi="ar-IQ"/>
          <w14:ligatures w14:val="standardContextual"/>
        </w:rPr>
      </w:pPr>
      <w:r w:rsidRPr="00F11593">
        <w:rPr>
          <w:rFonts w:ascii="Simplified Arabic" w:hAnsi="Simplified Arabic" w:cs="Simplified Arabic" w:hint="cs"/>
          <w:kern w:val="2"/>
          <w:sz w:val="28"/>
          <w:szCs w:val="28"/>
          <w:rtl/>
          <w:lang w:bidi="ar-IQ"/>
          <w14:ligatures w14:val="standardContextual"/>
        </w:rPr>
        <w:t xml:space="preserve">   لقد أظهرت روسيا، أن "الإستراتيجية الوجودية" هي الركيزة التي حطمت محاولات الإقصاء الدولي، فالدولة التي تمتلك "</w:t>
      </w:r>
      <w:r w:rsidRPr="00F11593">
        <w:rPr>
          <w:rFonts w:ascii="Simplified Arabic" w:hAnsi="Simplified Arabic" w:cs="Simplified Arabic" w:hint="cs"/>
          <w:color w:val="000000"/>
          <w:kern w:val="2"/>
          <w:sz w:val="28"/>
          <w:szCs w:val="28"/>
          <w:rtl/>
          <w:lang w:bidi="ar-IQ"/>
          <w14:ligatures w14:val="standardContextual"/>
        </w:rPr>
        <w:t>إرادة الردع" وتعرف كيف تستغل نقاط قوتها النوعية، "حتى في ظل محدودية مواردها الاجمالية مقارنة بخصومها" هي دولة قادرة على ضمان بقائها. فروسيا اليوم تجسد مقولة (الإستراتيجية، لا الظروف، هي التي تصنع المصير والقدر).</w:t>
      </w:r>
    </w:p>
    <w:p w14:paraId="6C2E3437" w14:textId="77777777" w:rsidR="00F11593" w:rsidRPr="00F11593" w:rsidRDefault="00F11593" w:rsidP="00D678E5">
      <w:pPr>
        <w:bidi/>
        <w:spacing w:after="0" w:line="278" w:lineRule="auto"/>
        <w:jc w:val="both"/>
        <w:rPr>
          <w:rFonts w:ascii="Simplified Arabic" w:hAnsi="Simplified Arabic" w:cs="Simplified Arabic"/>
          <w:color w:val="000000"/>
          <w:kern w:val="2"/>
          <w:sz w:val="28"/>
          <w:szCs w:val="28"/>
          <w:rtl/>
          <w:lang w:bidi="ar-IQ"/>
          <w14:ligatures w14:val="standardContextual"/>
        </w:rPr>
      </w:pPr>
      <w:r w:rsidRPr="00F11593">
        <w:rPr>
          <w:rFonts w:ascii="Simplified Arabic" w:hAnsi="Simplified Arabic" w:cs="Simplified Arabic" w:hint="cs"/>
          <w:b/>
          <w:bCs/>
          <w:color w:val="000000"/>
          <w:kern w:val="2"/>
          <w:sz w:val="28"/>
          <w:szCs w:val="28"/>
          <w:u w:val="single"/>
          <w:rtl/>
          <w14:ligatures w14:val="standardContextual"/>
        </w:rPr>
        <w:t xml:space="preserve">3- </w:t>
      </w:r>
      <w:r w:rsidRPr="00F11593">
        <w:rPr>
          <w:rFonts w:ascii="Simplified Arabic" w:hAnsi="Simplified Arabic" w:cs="Simplified Arabic"/>
          <w:b/>
          <w:bCs/>
          <w:color w:val="000000"/>
          <w:kern w:val="2"/>
          <w:sz w:val="28"/>
          <w:szCs w:val="28"/>
          <w:u w:val="single"/>
          <w:rtl/>
          <w14:ligatures w14:val="standardContextual"/>
        </w:rPr>
        <w:t>ال</w:t>
      </w:r>
      <w:r w:rsidRPr="00F11593">
        <w:rPr>
          <w:rFonts w:ascii="Simplified Arabic" w:hAnsi="Simplified Arabic" w:cs="Simplified Arabic" w:hint="cs"/>
          <w:b/>
          <w:bCs/>
          <w:color w:val="000000"/>
          <w:kern w:val="2"/>
          <w:sz w:val="28"/>
          <w:szCs w:val="28"/>
          <w:u w:val="single"/>
          <w:rtl/>
          <w14:ligatures w14:val="standardContextual"/>
        </w:rPr>
        <w:t xml:space="preserve">ـولايـات المتحـدة </w:t>
      </w:r>
      <w:proofErr w:type="gramStart"/>
      <w:r w:rsidRPr="00F11593">
        <w:rPr>
          <w:rFonts w:ascii="Simplified Arabic" w:hAnsi="Simplified Arabic" w:cs="Simplified Arabic" w:hint="cs"/>
          <w:b/>
          <w:bCs/>
          <w:color w:val="000000"/>
          <w:kern w:val="2"/>
          <w:sz w:val="28"/>
          <w:szCs w:val="28"/>
          <w:u w:val="single"/>
          <w:rtl/>
          <w14:ligatures w14:val="standardContextual"/>
        </w:rPr>
        <w:t xml:space="preserve">الأمريكيـة </w:t>
      </w:r>
      <w:r w:rsidRPr="00F11593">
        <w:rPr>
          <w:rFonts w:ascii="Simplified Arabic" w:hAnsi="Simplified Arabic" w:cs="Simplified Arabic"/>
          <w:b/>
          <w:bCs/>
          <w:color w:val="000000"/>
          <w:kern w:val="2"/>
          <w:sz w:val="28"/>
          <w:szCs w:val="28"/>
          <w:u w:val="single"/>
          <w:rtl/>
          <w14:ligatures w14:val="standardContextual"/>
        </w:rPr>
        <w:t>:</w:t>
      </w:r>
      <w:proofErr w:type="gramEnd"/>
      <w:r w:rsidRPr="00F11593">
        <w:rPr>
          <w:rFonts w:ascii="Simplified Arabic" w:hAnsi="Simplified Arabic" w:cs="Simplified Arabic"/>
          <w:b/>
          <w:bCs/>
          <w:color w:val="000000"/>
          <w:kern w:val="2"/>
          <w:sz w:val="28"/>
          <w:szCs w:val="28"/>
          <w:u w:val="single"/>
          <w:rtl/>
          <w14:ligatures w14:val="standardContextual"/>
        </w:rPr>
        <w:t xml:space="preserve"> استراتيجية "الهيمنة المرنة" والحفاظ على أحادية القطبية</w:t>
      </w:r>
      <w:r w:rsidRPr="00F11593">
        <w:rPr>
          <w:rFonts w:ascii="Simplified Arabic" w:hAnsi="Simplified Arabic" w:cs="Simplified Arabic" w:hint="cs"/>
          <w:color w:val="000000"/>
          <w:kern w:val="2"/>
          <w:sz w:val="28"/>
          <w:szCs w:val="28"/>
          <w:rtl/>
          <w14:ligatures w14:val="standardContextual"/>
        </w:rPr>
        <w:t xml:space="preserve"> : إن الإستراتيجية الأمريكية الشاملة لم تكن وليدة الصدفة ولا محظوظة الفرصة بل هي نظرة وأدراك صناع القرار المتسلسل </w:t>
      </w:r>
      <w:r w:rsidRPr="00F11593">
        <w:rPr>
          <w:rFonts w:ascii="Simplified Arabic" w:hAnsi="Simplified Arabic" w:cs="Simplified Arabic" w:hint="cs"/>
          <w:color w:val="000000"/>
          <w:kern w:val="2"/>
          <w:sz w:val="28"/>
          <w:szCs w:val="28"/>
          <w:rtl/>
          <w14:ligatures w14:val="standardContextual"/>
        </w:rPr>
        <w:lastRenderedPageBreak/>
        <w:t>والمتولد. فالتاريخ السياسي الأمريكي وعبر صوره المختلفة كان وما يزال يشير إلى أن</w:t>
      </w:r>
      <w:r w:rsidRPr="00F11593">
        <w:rPr>
          <w:rFonts w:ascii="Simplified Arabic" w:hAnsi="Simplified Arabic" w:cs="Simplified Arabic" w:hint="cs"/>
          <w:color w:val="000000"/>
          <w:kern w:val="2"/>
          <w:sz w:val="28"/>
          <w:szCs w:val="28"/>
          <w:rtl/>
          <w:lang w:bidi="ar-IQ"/>
          <w14:ligatures w14:val="standardContextual"/>
        </w:rPr>
        <w:t xml:space="preserve"> الولايات المتحدة من أكثر الدول التي تهتم بصياغة الإستراتيجية، ولعل هذا الاهتمام يأتي نتيجة كونها لا تسعى إلى البقاء فقط، بل إلى "ديمومة التفوق بشتى الطرق" وضمانه. وأن وجود الولايات المتحدة كقوة عظمى مرتبط ارتباطاً وثيقاً بقدرتها على التأثير وقيادة النظام الدولي وتشكيله، وأن أي تراجع عن هذا الدور يشكل تهديداً وجودياً لمنظومة مصالحها القومية وقيمها العليا.</w:t>
      </w:r>
    </w:p>
    <w:p w14:paraId="4396222F" w14:textId="77777777" w:rsidR="00F11593" w:rsidRPr="00F11593" w:rsidRDefault="00F11593" w:rsidP="00D678E5">
      <w:pPr>
        <w:bidi/>
        <w:spacing w:after="0" w:line="278" w:lineRule="auto"/>
        <w:jc w:val="both"/>
        <w:rPr>
          <w:rFonts w:ascii="Simplified Arabic" w:hAnsi="Simplified Arabic" w:cs="Simplified Arabic"/>
          <w:kern w:val="2"/>
          <w:sz w:val="28"/>
          <w:szCs w:val="28"/>
          <w:rtl/>
          <w:lang w:bidi="ar-IQ"/>
          <w14:ligatures w14:val="standardContextual"/>
        </w:rPr>
      </w:pPr>
      <w:r w:rsidRPr="00F11593">
        <w:rPr>
          <w:rFonts w:ascii="Simplified Arabic" w:hAnsi="Simplified Arabic" w:cs="Simplified Arabic" w:hint="cs"/>
          <w:color w:val="000000"/>
          <w:kern w:val="2"/>
          <w:sz w:val="28"/>
          <w:szCs w:val="28"/>
          <w:rtl/>
          <w:lang w:bidi="ar-IQ"/>
          <w14:ligatures w14:val="standardContextual"/>
        </w:rPr>
        <w:t xml:space="preserve">   واجهت الولايات المتحدة مجموعة من التحديات مست جوهر أحاديتها القطبية، منها توالد الأعداء نتيجة سياساتها العدوانية، ونشوء تحالفات </w:t>
      </w:r>
      <w:proofErr w:type="spellStart"/>
      <w:r w:rsidRPr="00F11593">
        <w:rPr>
          <w:rFonts w:ascii="Simplified Arabic" w:hAnsi="Simplified Arabic" w:cs="Simplified Arabic" w:hint="cs"/>
          <w:color w:val="000000"/>
          <w:kern w:val="2"/>
          <w:sz w:val="28"/>
          <w:szCs w:val="28"/>
          <w:rtl/>
          <w:lang w:bidi="ar-IQ"/>
          <w14:ligatures w14:val="standardContextual"/>
        </w:rPr>
        <w:t>وتآلفات</w:t>
      </w:r>
      <w:proofErr w:type="spellEnd"/>
      <w:r w:rsidRPr="00F11593">
        <w:rPr>
          <w:rFonts w:ascii="Simplified Arabic" w:hAnsi="Simplified Arabic" w:cs="Simplified Arabic" w:hint="cs"/>
          <w:color w:val="000000"/>
          <w:kern w:val="2"/>
          <w:sz w:val="28"/>
          <w:szCs w:val="28"/>
          <w:rtl/>
          <w:lang w:bidi="ar-IQ"/>
          <w14:ligatures w14:val="standardContextual"/>
        </w:rPr>
        <w:t xml:space="preserve"> مضادة، مما هدد سمعتها ومكانتها كقائد وحيد للنظام العالمي، وهو ما اسماه بعض المفكرين ("شبح التراجع" وصعود المنافسين). من بينها (الصين) التي باتت تعزز قوتها لا سيما على الصعيد الاقتصادي والعسكري والتكنولوجي ضمن نظرية تحول القوة. فضلاً عن "تأكل الهيمنة التقليدية" ببروز قوى إقليمية </w:t>
      </w:r>
      <w:proofErr w:type="gramStart"/>
      <w:r w:rsidRPr="00F11593">
        <w:rPr>
          <w:rFonts w:ascii="Simplified Arabic" w:hAnsi="Simplified Arabic" w:cs="Simplified Arabic" w:hint="cs"/>
          <w:color w:val="000000"/>
          <w:kern w:val="2"/>
          <w:sz w:val="28"/>
          <w:szCs w:val="28"/>
          <w:rtl/>
          <w:lang w:bidi="ar-IQ"/>
          <w14:ligatures w14:val="standardContextual"/>
        </w:rPr>
        <w:t>كـ(</w:t>
      </w:r>
      <w:proofErr w:type="gramEnd"/>
      <w:r w:rsidRPr="00F11593">
        <w:rPr>
          <w:rFonts w:ascii="Simplified Arabic" w:hAnsi="Simplified Arabic" w:cs="Simplified Arabic" w:hint="cs"/>
          <w:color w:val="000000"/>
          <w:kern w:val="2"/>
          <w:sz w:val="28"/>
          <w:szCs w:val="28"/>
          <w:rtl/>
          <w:lang w:bidi="ar-IQ"/>
          <w14:ligatures w14:val="standardContextual"/>
        </w:rPr>
        <w:t xml:space="preserve">روسيا، تركيا، السعودية) والتي تبنت سياسات وإستراتيجيات أكثر استقلالية، مما أضعف من قدرة الولايات المتحدة </w:t>
      </w:r>
      <w:r w:rsidRPr="00F11593">
        <w:rPr>
          <w:rFonts w:ascii="Simplified Arabic" w:hAnsi="Simplified Arabic" w:cs="Simplified Arabic" w:hint="cs"/>
          <w:kern w:val="2"/>
          <w:sz w:val="28"/>
          <w:szCs w:val="28"/>
          <w:rtl/>
          <w:lang w:bidi="ar-IQ"/>
          <w14:ligatures w14:val="standardContextual"/>
        </w:rPr>
        <w:t>على فرض إرادتها كما كان الحال بعد سقوط الاتحاد السوفيتي "السابق" عام 1991م. أضف إلى هذه التحديات ما نسميه الإنهاك الإستراتيجي والمتمثل بــ (تكلفة الحروب الطويلة، والالتزامات العالمية الضخمة والتي كانت تستنزف الموارد الداخلية)</w:t>
      </w:r>
      <w:r w:rsidRPr="00F11593">
        <w:rPr>
          <w:rFonts w:ascii="Simplified Arabic" w:hAnsi="Simplified Arabic" w:cs="Simplified Arabic" w:hint="cs"/>
          <w:kern w:val="2"/>
          <w:sz w:val="28"/>
          <w:szCs w:val="28"/>
          <w:vertAlign w:val="superscript"/>
          <w:rtl/>
          <w:lang w:bidi="ar-IQ"/>
          <w14:ligatures w14:val="standardContextual"/>
        </w:rPr>
        <w:t>(</w:t>
      </w:r>
      <w:r w:rsidRPr="00F11593">
        <w:rPr>
          <w:rFonts w:ascii="Simplified Arabic" w:hAnsi="Simplified Arabic" w:cs="Simplified Arabic"/>
          <w:kern w:val="2"/>
          <w:sz w:val="28"/>
          <w:szCs w:val="28"/>
          <w:vertAlign w:val="superscript"/>
          <w:rtl/>
          <w:lang w:bidi="ar-IQ"/>
          <w14:ligatures w14:val="standardContextual"/>
        </w:rPr>
        <w:footnoteReference w:id="75"/>
      </w:r>
      <w:r w:rsidRPr="00F11593">
        <w:rPr>
          <w:rFonts w:ascii="Simplified Arabic" w:hAnsi="Simplified Arabic" w:cs="Simplified Arabic" w:hint="cs"/>
          <w:kern w:val="2"/>
          <w:sz w:val="28"/>
          <w:szCs w:val="28"/>
          <w:vertAlign w:val="superscript"/>
          <w:rtl/>
          <w:lang w:bidi="ar-IQ"/>
          <w14:ligatures w14:val="standardContextual"/>
        </w:rPr>
        <w:t>)</w:t>
      </w:r>
      <w:r w:rsidRPr="00F11593">
        <w:rPr>
          <w:rFonts w:ascii="Simplified Arabic" w:hAnsi="Simplified Arabic" w:cs="Simplified Arabic" w:hint="cs"/>
          <w:kern w:val="2"/>
          <w:sz w:val="28"/>
          <w:szCs w:val="28"/>
          <w:rtl/>
          <w:lang w:bidi="ar-IQ"/>
          <w14:ligatures w14:val="standardContextual"/>
        </w:rPr>
        <w:t>.</w:t>
      </w:r>
    </w:p>
    <w:p w14:paraId="71AA36D1" w14:textId="112A9247" w:rsidR="00F11593" w:rsidRPr="00F11593" w:rsidRDefault="00F11593" w:rsidP="00D678E5">
      <w:pPr>
        <w:bidi/>
        <w:spacing w:after="0" w:line="278" w:lineRule="auto"/>
        <w:jc w:val="both"/>
        <w:rPr>
          <w:rFonts w:ascii="Simplified Arabic" w:hAnsi="Simplified Arabic" w:cs="Simplified Arabic"/>
          <w:kern w:val="2"/>
          <w:sz w:val="28"/>
          <w:szCs w:val="28"/>
          <w:rtl/>
          <w:lang w:bidi="ar-IQ"/>
          <w14:ligatures w14:val="standardContextual"/>
        </w:rPr>
      </w:pPr>
      <w:r w:rsidRPr="00F11593">
        <w:rPr>
          <w:rFonts w:ascii="Simplified Arabic" w:hAnsi="Simplified Arabic" w:cs="Simplified Arabic" w:hint="cs"/>
          <w:kern w:val="2"/>
          <w:sz w:val="28"/>
          <w:szCs w:val="28"/>
          <w:rtl/>
          <w:lang w:bidi="ar-IQ"/>
          <w14:ligatures w14:val="standardContextual"/>
        </w:rPr>
        <w:t xml:space="preserve"> (الهيمنة المرنة، والقيادة من الخلف) هي الاستجابة الإستراتيجية للولايات المتحدة الأمريكية. إذ انتقلت من (إستراتيجية التدخل العسكري المباشر والمكلف) إلى ما يمكن أن نسميه (الهيمنة المرنة)، استناداً </w:t>
      </w:r>
      <w:proofErr w:type="gramStart"/>
      <w:r w:rsidRPr="00F11593">
        <w:rPr>
          <w:rFonts w:ascii="Simplified Arabic" w:hAnsi="Simplified Arabic" w:cs="Simplified Arabic" w:hint="cs"/>
          <w:kern w:val="2"/>
          <w:sz w:val="28"/>
          <w:szCs w:val="28"/>
          <w:rtl/>
          <w:lang w:bidi="ar-IQ"/>
          <w14:ligatures w14:val="standardContextual"/>
        </w:rPr>
        <w:t>إلى :</w:t>
      </w:r>
      <w:proofErr w:type="gramEnd"/>
    </w:p>
    <w:p w14:paraId="2A05F6A6" w14:textId="77777777" w:rsidR="00F11593" w:rsidRPr="00F11593" w:rsidRDefault="00F11593" w:rsidP="0086282C">
      <w:pPr>
        <w:numPr>
          <w:ilvl w:val="0"/>
          <w:numId w:val="10"/>
        </w:numPr>
        <w:tabs>
          <w:tab w:val="left" w:pos="146"/>
          <w:tab w:val="left" w:pos="429"/>
        </w:tabs>
        <w:bidi/>
        <w:spacing w:after="0" w:line="278" w:lineRule="auto"/>
        <w:ind w:left="4" w:firstLine="0"/>
        <w:contextualSpacing/>
        <w:jc w:val="both"/>
        <w:rPr>
          <w:rFonts w:ascii="Simplified Arabic" w:hAnsi="Simplified Arabic" w:cs="Simplified Arabic"/>
          <w:kern w:val="2"/>
          <w:sz w:val="28"/>
          <w:szCs w:val="28"/>
          <w:lang w:bidi="ar-IQ"/>
          <w14:ligatures w14:val="standardContextual"/>
        </w:rPr>
      </w:pPr>
      <w:r w:rsidRPr="00F11593">
        <w:rPr>
          <w:rFonts w:ascii="Simplified Arabic" w:hAnsi="Simplified Arabic" w:cs="Simplified Arabic" w:hint="cs"/>
          <w:kern w:val="2"/>
          <w:sz w:val="28"/>
          <w:szCs w:val="28"/>
          <w:rtl/>
          <w:lang w:bidi="ar-IQ"/>
          <w14:ligatures w14:val="standardContextual"/>
        </w:rPr>
        <w:t xml:space="preserve">التحالفات الذكية، فبدلاً من تحمل العبء بمفردها، عادت الولايات المتحدة الأمريكية تنشيط التحالفات الإستراتيجية كــ (تحالف </w:t>
      </w:r>
      <w:r w:rsidRPr="00F11593">
        <w:rPr>
          <w:rFonts w:ascii="Simplified Arabic" w:hAnsi="Simplified Arabic" w:cs="Simplified Arabic"/>
          <w:kern w:val="2"/>
          <w:sz w:val="28"/>
          <w:szCs w:val="28"/>
          <w:lang w:bidi="ar-IQ"/>
          <w14:ligatures w14:val="standardContextual"/>
        </w:rPr>
        <w:t>AUKUS</w:t>
      </w:r>
      <w:r w:rsidRPr="00F11593">
        <w:rPr>
          <w:rFonts w:ascii="Simplified Arabic" w:hAnsi="Simplified Arabic" w:cs="Simplified Arabic" w:hint="cs"/>
          <w:kern w:val="2"/>
          <w:sz w:val="28"/>
          <w:szCs w:val="28"/>
          <w:rtl/>
          <w:lang w:bidi="ar-IQ"/>
          <w14:ligatures w14:val="standardContextual"/>
        </w:rPr>
        <w:t xml:space="preserve">، وتحالف </w:t>
      </w:r>
      <w:r w:rsidRPr="00F11593">
        <w:rPr>
          <w:rFonts w:ascii="Simplified Arabic" w:hAnsi="Simplified Arabic" w:cs="Simplified Arabic"/>
          <w:kern w:val="2"/>
          <w:sz w:val="28"/>
          <w:szCs w:val="28"/>
          <w:lang w:bidi="ar-IQ"/>
          <w14:ligatures w14:val="standardContextual"/>
        </w:rPr>
        <w:t>NATO</w:t>
      </w:r>
      <w:r w:rsidRPr="00F11593">
        <w:rPr>
          <w:rFonts w:ascii="Simplified Arabic" w:hAnsi="Simplified Arabic" w:cs="Simplified Arabic" w:hint="cs"/>
          <w:kern w:val="2"/>
          <w:sz w:val="28"/>
          <w:szCs w:val="28"/>
          <w:rtl/>
          <w:lang w:bidi="ar-IQ"/>
          <w14:ligatures w14:val="standardContextual"/>
        </w:rPr>
        <w:t xml:space="preserve">) لمواجهة الخصوم ومن خلال تقاسم </w:t>
      </w:r>
      <w:proofErr w:type="gramStart"/>
      <w:r w:rsidRPr="00F11593">
        <w:rPr>
          <w:rFonts w:ascii="Simplified Arabic" w:hAnsi="Simplified Arabic" w:cs="Simplified Arabic" w:hint="cs"/>
          <w:kern w:val="2"/>
          <w:sz w:val="28"/>
          <w:szCs w:val="28"/>
          <w:rtl/>
          <w:lang w:bidi="ar-IQ"/>
          <w14:ligatures w14:val="standardContextual"/>
        </w:rPr>
        <w:t>الأعباء</w:t>
      </w:r>
      <w:r w:rsidRPr="00F11593">
        <w:rPr>
          <w:rFonts w:ascii="Simplified Arabic" w:hAnsi="Simplified Arabic" w:cs="Simplified Arabic" w:hint="cs"/>
          <w:kern w:val="2"/>
          <w:sz w:val="28"/>
          <w:szCs w:val="28"/>
          <w:vertAlign w:val="superscript"/>
          <w:rtl/>
          <w:lang w:bidi="ar-IQ"/>
          <w14:ligatures w14:val="standardContextual"/>
        </w:rPr>
        <w:t>(</w:t>
      </w:r>
      <w:proofErr w:type="gramEnd"/>
      <w:r w:rsidRPr="00F11593">
        <w:rPr>
          <w:rFonts w:ascii="Simplified Arabic" w:hAnsi="Simplified Arabic" w:cs="Simplified Arabic"/>
          <w:kern w:val="2"/>
          <w:sz w:val="28"/>
          <w:szCs w:val="28"/>
          <w:vertAlign w:val="superscript"/>
          <w:rtl/>
          <w:lang w:bidi="ar-IQ"/>
          <w14:ligatures w14:val="standardContextual"/>
        </w:rPr>
        <w:footnoteReference w:id="76"/>
      </w:r>
      <w:r w:rsidRPr="00F11593">
        <w:rPr>
          <w:rFonts w:ascii="Simplified Arabic" w:hAnsi="Simplified Arabic" w:cs="Simplified Arabic" w:hint="cs"/>
          <w:kern w:val="2"/>
          <w:sz w:val="28"/>
          <w:szCs w:val="28"/>
          <w:vertAlign w:val="superscript"/>
          <w:rtl/>
          <w:lang w:bidi="ar-IQ"/>
          <w14:ligatures w14:val="standardContextual"/>
        </w:rPr>
        <w:t>)</w:t>
      </w:r>
      <w:r w:rsidRPr="00F11593">
        <w:rPr>
          <w:rFonts w:ascii="Simplified Arabic" w:hAnsi="Simplified Arabic" w:cs="Simplified Arabic" w:hint="cs"/>
          <w:kern w:val="2"/>
          <w:sz w:val="28"/>
          <w:szCs w:val="28"/>
          <w:rtl/>
          <w:lang w:bidi="ar-IQ"/>
          <w14:ligatures w14:val="standardContextual"/>
        </w:rPr>
        <w:t>.</w:t>
      </w:r>
    </w:p>
    <w:p w14:paraId="41D4088F" w14:textId="77777777" w:rsidR="00F11593" w:rsidRPr="00F11593" w:rsidRDefault="00F11593" w:rsidP="0086282C">
      <w:pPr>
        <w:numPr>
          <w:ilvl w:val="0"/>
          <w:numId w:val="10"/>
        </w:numPr>
        <w:tabs>
          <w:tab w:val="left" w:pos="146"/>
          <w:tab w:val="left" w:pos="429"/>
        </w:tabs>
        <w:bidi/>
        <w:spacing w:after="0" w:line="278" w:lineRule="auto"/>
        <w:ind w:left="4" w:firstLine="0"/>
        <w:contextualSpacing/>
        <w:jc w:val="both"/>
        <w:rPr>
          <w:rFonts w:ascii="Simplified Arabic" w:hAnsi="Simplified Arabic" w:cs="Simplified Arabic"/>
          <w:kern w:val="2"/>
          <w:sz w:val="28"/>
          <w:szCs w:val="28"/>
          <w:lang w:bidi="ar-IQ"/>
          <w14:ligatures w14:val="standardContextual"/>
        </w:rPr>
      </w:pPr>
      <w:r w:rsidRPr="00F11593">
        <w:rPr>
          <w:rFonts w:ascii="Simplified Arabic" w:hAnsi="Simplified Arabic" w:cs="Simplified Arabic" w:hint="cs"/>
          <w:kern w:val="2"/>
          <w:sz w:val="28"/>
          <w:szCs w:val="28"/>
          <w:rtl/>
          <w:lang w:bidi="ar-IQ"/>
          <w14:ligatures w14:val="standardContextual"/>
        </w:rPr>
        <w:lastRenderedPageBreak/>
        <w:t xml:space="preserve"> الاحتواء التكنولوجي، إذ يعتبر الحفاظ على الهيمنة في أشباه الموصلات، والذكاء الاصطناعي، قضية أمن قومي وجودية لمنع الصين من التغلب على التفوق التكنولوجي الأمريكي.</w:t>
      </w:r>
    </w:p>
    <w:p w14:paraId="7E593002" w14:textId="77777777" w:rsidR="00F11593" w:rsidRPr="00F11593" w:rsidRDefault="00F11593" w:rsidP="00D678E5">
      <w:pPr>
        <w:bidi/>
        <w:spacing w:after="0" w:line="278" w:lineRule="auto"/>
        <w:jc w:val="both"/>
        <w:rPr>
          <w:rFonts w:ascii="Simplified Arabic" w:hAnsi="Simplified Arabic" w:cs="Simplified Arabic"/>
          <w:kern w:val="2"/>
          <w:sz w:val="28"/>
          <w:szCs w:val="28"/>
          <w:rtl/>
          <w:lang w:bidi="ar-IQ"/>
          <w14:ligatures w14:val="standardContextual"/>
        </w:rPr>
      </w:pPr>
      <w:r w:rsidRPr="00F11593">
        <w:rPr>
          <w:rFonts w:ascii="Simplified Arabic" w:hAnsi="Simplified Arabic" w:cs="Simplified Arabic" w:hint="cs"/>
          <w:kern w:val="2"/>
          <w:sz w:val="28"/>
          <w:szCs w:val="28"/>
          <w:rtl/>
          <w:lang w:bidi="ar-IQ"/>
          <w14:ligatures w14:val="standardContextual"/>
        </w:rPr>
        <w:t xml:space="preserve">   ولضمان استمرار هيمنتها، استخدمت الولايات المتحدة أدوات توليد القوة التي تجعل الخروج عن نظامها مكلفاً للغاية، الا </w:t>
      </w:r>
      <w:proofErr w:type="gramStart"/>
      <w:r w:rsidRPr="00F11593">
        <w:rPr>
          <w:rFonts w:ascii="Simplified Arabic" w:hAnsi="Simplified Arabic" w:cs="Simplified Arabic" w:hint="cs"/>
          <w:kern w:val="2"/>
          <w:sz w:val="28"/>
          <w:szCs w:val="28"/>
          <w:rtl/>
          <w:lang w:bidi="ar-IQ"/>
          <w14:ligatures w14:val="standardContextual"/>
        </w:rPr>
        <w:t>وهي :</w:t>
      </w:r>
      <w:proofErr w:type="gramEnd"/>
    </w:p>
    <w:p w14:paraId="3E93C9AB" w14:textId="77777777" w:rsidR="00F11593" w:rsidRPr="00F11593" w:rsidRDefault="00F11593" w:rsidP="0086282C">
      <w:pPr>
        <w:numPr>
          <w:ilvl w:val="0"/>
          <w:numId w:val="10"/>
        </w:numPr>
        <w:tabs>
          <w:tab w:val="left" w:pos="288"/>
        </w:tabs>
        <w:bidi/>
        <w:spacing w:after="0" w:line="278" w:lineRule="auto"/>
        <w:ind w:left="4" w:firstLine="0"/>
        <w:contextualSpacing/>
        <w:jc w:val="both"/>
        <w:rPr>
          <w:rFonts w:ascii="Simplified Arabic" w:hAnsi="Simplified Arabic" w:cs="Simplified Arabic"/>
          <w:kern w:val="2"/>
          <w:sz w:val="28"/>
          <w:szCs w:val="28"/>
          <w:lang w:bidi="ar-IQ"/>
          <w14:ligatures w14:val="standardContextual"/>
        </w:rPr>
      </w:pPr>
      <w:r w:rsidRPr="00F11593">
        <w:rPr>
          <w:rFonts w:ascii="Simplified Arabic" w:hAnsi="Simplified Arabic" w:cs="Simplified Arabic" w:hint="cs"/>
          <w:kern w:val="2"/>
          <w:sz w:val="28"/>
          <w:szCs w:val="28"/>
          <w:rtl/>
          <w:lang w:bidi="ar-IQ"/>
          <w14:ligatures w14:val="standardContextual"/>
        </w:rPr>
        <w:t>الدولار كسلاح (النظام المالي</w:t>
      </w:r>
      <w:proofErr w:type="gramStart"/>
      <w:r w:rsidRPr="00F11593">
        <w:rPr>
          <w:rFonts w:ascii="Simplified Arabic" w:hAnsi="Simplified Arabic" w:cs="Simplified Arabic" w:hint="cs"/>
          <w:kern w:val="2"/>
          <w:sz w:val="28"/>
          <w:szCs w:val="28"/>
          <w:rtl/>
          <w:lang w:bidi="ar-IQ"/>
          <w14:ligatures w14:val="standardContextual"/>
        </w:rPr>
        <w:t>) :</w:t>
      </w:r>
      <w:proofErr w:type="gramEnd"/>
      <w:r w:rsidRPr="00F11593">
        <w:rPr>
          <w:rFonts w:ascii="Simplified Arabic" w:hAnsi="Simplified Arabic" w:cs="Simplified Arabic" w:hint="cs"/>
          <w:kern w:val="2"/>
          <w:sz w:val="28"/>
          <w:szCs w:val="28"/>
          <w:rtl/>
          <w:lang w:bidi="ar-IQ"/>
          <w14:ligatures w14:val="standardContextual"/>
        </w:rPr>
        <w:t xml:space="preserve"> لاتعد هيمنة الدولار مجرد أداة اقتصادية، بل "سلاحاً إستراتيجياً" يسمح بفرض عقوبات وعزل أي كيان يهدد المصالح الأمريكية عن النظام المالي العالمي</w:t>
      </w:r>
      <w:r w:rsidRPr="00F11593">
        <w:rPr>
          <w:rFonts w:ascii="Simplified Arabic" w:hAnsi="Simplified Arabic" w:cs="Simplified Arabic" w:hint="cs"/>
          <w:kern w:val="2"/>
          <w:sz w:val="28"/>
          <w:szCs w:val="28"/>
          <w:vertAlign w:val="superscript"/>
          <w:rtl/>
          <w:lang w:bidi="ar-IQ"/>
          <w14:ligatures w14:val="standardContextual"/>
        </w:rPr>
        <w:t>(</w:t>
      </w:r>
      <w:r w:rsidRPr="00F11593">
        <w:rPr>
          <w:rFonts w:ascii="Simplified Arabic" w:hAnsi="Simplified Arabic" w:cs="Simplified Arabic"/>
          <w:kern w:val="2"/>
          <w:sz w:val="28"/>
          <w:szCs w:val="28"/>
          <w:vertAlign w:val="superscript"/>
          <w:rtl/>
          <w:lang w:bidi="ar-IQ"/>
          <w14:ligatures w14:val="standardContextual"/>
        </w:rPr>
        <w:footnoteReference w:id="77"/>
      </w:r>
      <w:r w:rsidRPr="00F11593">
        <w:rPr>
          <w:rFonts w:ascii="Simplified Arabic" w:hAnsi="Simplified Arabic" w:cs="Simplified Arabic" w:hint="cs"/>
          <w:kern w:val="2"/>
          <w:sz w:val="28"/>
          <w:szCs w:val="28"/>
          <w:vertAlign w:val="superscript"/>
          <w:rtl/>
          <w:lang w:bidi="ar-IQ"/>
          <w14:ligatures w14:val="standardContextual"/>
        </w:rPr>
        <w:t>)</w:t>
      </w:r>
      <w:r w:rsidRPr="00F11593">
        <w:rPr>
          <w:rFonts w:ascii="Simplified Arabic" w:hAnsi="Simplified Arabic" w:cs="Simplified Arabic" w:hint="cs"/>
          <w:kern w:val="2"/>
          <w:sz w:val="28"/>
          <w:szCs w:val="28"/>
          <w:rtl/>
          <w:lang w:bidi="ar-IQ"/>
          <w14:ligatures w14:val="standardContextual"/>
        </w:rPr>
        <w:t>.</w:t>
      </w:r>
    </w:p>
    <w:p w14:paraId="46AC7239" w14:textId="77777777" w:rsidR="00F11593" w:rsidRPr="00F11593" w:rsidRDefault="00F11593" w:rsidP="0086282C">
      <w:pPr>
        <w:numPr>
          <w:ilvl w:val="0"/>
          <w:numId w:val="10"/>
        </w:numPr>
        <w:tabs>
          <w:tab w:val="left" w:pos="288"/>
        </w:tabs>
        <w:bidi/>
        <w:spacing w:after="0" w:line="278" w:lineRule="auto"/>
        <w:ind w:left="4" w:firstLine="0"/>
        <w:contextualSpacing/>
        <w:jc w:val="both"/>
        <w:rPr>
          <w:rFonts w:ascii="Simplified Arabic" w:hAnsi="Simplified Arabic" w:cs="Simplified Arabic"/>
          <w:kern w:val="2"/>
          <w:sz w:val="28"/>
          <w:szCs w:val="28"/>
          <w:lang w:bidi="ar-IQ"/>
          <w14:ligatures w14:val="standardContextual"/>
        </w:rPr>
      </w:pPr>
      <w:r w:rsidRPr="00F11593">
        <w:rPr>
          <w:rFonts w:ascii="Simplified Arabic" w:hAnsi="Simplified Arabic" w:cs="Simplified Arabic" w:hint="cs"/>
          <w:kern w:val="2"/>
          <w:sz w:val="28"/>
          <w:szCs w:val="28"/>
          <w:rtl/>
          <w:lang w:bidi="ar-IQ"/>
          <w14:ligatures w14:val="standardContextual"/>
        </w:rPr>
        <w:t xml:space="preserve">القوة الناعمة والسيادة </w:t>
      </w:r>
      <w:proofErr w:type="gramStart"/>
      <w:r w:rsidRPr="00F11593">
        <w:rPr>
          <w:rFonts w:ascii="Simplified Arabic" w:hAnsi="Simplified Arabic" w:cs="Simplified Arabic" w:hint="cs"/>
          <w:kern w:val="2"/>
          <w:sz w:val="28"/>
          <w:szCs w:val="28"/>
          <w:rtl/>
          <w:lang w:bidi="ar-IQ"/>
          <w14:ligatures w14:val="standardContextual"/>
        </w:rPr>
        <w:t>الثقافية :</w:t>
      </w:r>
      <w:proofErr w:type="gramEnd"/>
      <w:r w:rsidRPr="00F11593">
        <w:rPr>
          <w:rFonts w:ascii="Simplified Arabic" w:hAnsi="Simplified Arabic" w:cs="Simplified Arabic" w:hint="cs"/>
          <w:kern w:val="2"/>
          <w:sz w:val="28"/>
          <w:szCs w:val="28"/>
          <w:rtl/>
          <w:lang w:bidi="ar-IQ"/>
          <w14:ligatures w14:val="standardContextual"/>
        </w:rPr>
        <w:t xml:space="preserve"> أي القدرة على تصدير القيم واللغة وأنماط الاستهلاك الثقافية، مما يجعل "النموذج الأمريكي" المعيار العالمي للنجاح. وهذا يضمن ولاء الشعوب والنخب، بغض النظر عن القوة العسكرية.</w:t>
      </w:r>
    </w:p>
    <w:p w14:paraId="60A6CB06" w14:textId="77777777" w:rsidR="00F11593" w:rsidRPr="00F11593" w:rsidRDefault="00F11593" w:rsidP="0086282C">
      <w:pPr>
        <w:numPr>
          <w:ilvl w:val="0"/>
          <w:numId w:val="10"/>
        </w:numPr>
        <w:tabs>
          <w:tab w:val="left" w:pos="288"/>
        </w:tabs>
        <w:bidi/>
        <w:spacing w:after="0" w:line="278" w:lineRule="auto"/>
        <w:ind w:left="4" w:firstLine="0"/>
        <w:contextualSpacing/>
        <w:jc w:val="both"/>
        <w:rPr>
          <w:rFonts w:ascii="Simplified Arabic" w:hAnsi="Simplified Arabic" w:cs="Simplified Arabic"/>
          <w:kern w:val="2"/>
          <w:sz w:val="28"/>
          <w:szCs w:val="28"/>
          <w:lang w:bidi="ar-IQ"/>
          <w14:ligatures w14:val="standardContextual"/>
        </w:rPr>
      </w:pPr>
      <w:r w:rsidRPr="00F11593">
        <w:rPr>
          <w:rFonts w:ascii="Simplified Arabic" w:hAnsi="Simplified Arabic" w:cs="Simplified Arabic" w:hint="cs"/>
          <w:kern w:val="2"/>
          <w:sz w:val="28"/>
          <w:szCs w:val="28"/>
          <w:rtl/>
          <w:lang w:bidi="ar-IQ"/>
          <w14:ligatures w14:val="standardContextual"/>
        </w:rPr>
        <w:t>"الابتكار المدمر</w:t>
      </w:r>
      <w:proofErr w:type="gramStart"/>
      <w:r w:rsidRPr="00F11593">
        <w:rPr>
          <w:rFonts w:ascii="Simplified Arabic" w:hAnsi="Simplified Arabic" w:cs="Simplified Arabic" w:hint="cs"/>
          <w:kern w:val="2"/>
          <w:sz w:val="28"/>
          <w:szCs w:val="28"/>
          <w:rtl/>
          <w:lang w:bidi="ar-IQ"/>
          <w14:ligatures w14:val="standardContextual"/>
        </w:rPr>
        <w:t>" :</w:t>
      </w:r>
      <w:proofErr w:type="gramEnd"/>
      <w:r w:rsidRPr="00F11593">
        <w:rPr>
          <w:rFonts w:ascii="Simplified Arabic" w:hAnsi="Simplified Arabic" w:cs="Simplified Arabic" w:hint="cs"/>
          <w:kern w:val="2"/>
          <w:sz w:val="28"/>
          <w:szCs w:val="28"/>
          <w:rtl/>
          <w:lang w:bidi="ar-IQ"/>
          <w14:ligatures w14:val="standardContextual"/>
        </w:rPr>
        <w:t xml:space="preserve"> بمعنى الحفاظ على بيئة جاذبة للعقول والمبتكرين، مما يضمن استمرار انطلاق القفزات التكنولوجية الكبرى كــ (الإنترنت "في الماضي"، والذكاء الاصطناعي "حالياً") من أراضيها.</w:t>
      </w:r>
    </w:p>
    <w:p w14:paraId="79C7889B" w14:textId="77777777" w:rsidR="00F11593" w:rsidRPr="00F11593" w:rsidRDefault="00F11593" w:rsidP="00D678E5">
      <w:pPr>
        <w:bidi/>
        <w:spacing w:after="0" w:line="278" w:lineRule="auto"/>
        <w:jc w:val="both"/>
        <w:rPr>
          <w:rFonts w:ascii="Simplified Arabic" w:hAnsi="Simplified Arabic" w:cs="Simplified Arabic"/>
          <w:kern w:val="2"/>
          <w:sz w:val="28"/>
          <w:szCs w:val="28"/>
          <w:rtl/>
          <w:lang w:bidi="ar-IQ"/>
          <w14:ligatures w14:val="standardContextual"/>
        </w:rPr>
      </w:pPr>
      <w:r w:rsidRPr="00F11593">
        <w:rPr>
          <w:rFonts w:ascii="Simplified Arabic" w:hAnsi="Simplified Arabic" w:cs="Simplified Arabic" w:hint="cs"/>
          <w:kern w:val="2"/>
          <w:sz w:val="28"/>
          <w:szCs w:val="28"/>
          <w:rtl/>
          <w:lang w:bidi="ar-IQ"/>
          <w14:ligatures w14:val="standardContextual"/>
        </w:rPr>
        <w:t xml:space="preserve">   إن ديمومة التأثير و"تجديد القطبية" هما ثمرتا هذه الإستراتيجية والتي حافظت على "مركزية" الولايات المتحدة الأمريكية. فالأخيرة أظهرت قدرة ملحوظة على "تجديد نفسها" إستراتيجياً بعد كل أزمة، وذلك بتحويل أدوات قوتها من (القوة العسكرية) إلى (القوة الذكية). والتأكيد على "فرض التبعية الإستراتيجية"، فعلى الرغم من صعود كـلاً من (الصين، وروسيا)، لايزال النظام العالمي يعمل وفقاً لقواعد "مؤسسية ومالية" وضعتها الولايات المتحدة الأمريكية. وهذا يعني أن أي محاولة لتغيير النظام تستلزم مواجهة "بنية القوة" العالمية، والتي نفوذها الولايات المتحدة الأمريكية. </w:t>
      </w:r>
    </w:p>
    <w:p w14:paraId="76D0A3EE" w14:textId="77777777" w:rsidR="00F11593" w:rsidRPr="00F11593" w:rsidRDefault="00F11593" w:rsidP="00D678E5">
      <w:pPr>
        <w:bidi/>
        <w:spacing w:after="0" w:line="278" w:lineRule="auto"/>
        <w:jc w:val="both"/>
        <w:rPr>
          <w:rFonts w:ascii="Simplified Arabic" w:hAnsi="Simplified Arabic" w:cs="Simplified Arabic"/>
          <w:color w:val="000000"/>
          <w:kern w:val="2"/>
          <w:sz w:val="28"/>
          <w:szCs w:val="28"/>
          <w:rtl/>
          <w:lang w:bidi="ar-IQ"/>
          <w14:ligatures w14:val="standardContextual"/>
        </w:rPr>
      </w:pPr>
      <w:r w:rsidRPr="00F11593">
        <w:rPr>
          <w:rFonts w:ascii="Simplified Arabic" w:hAnsi="Simplified Arabic" w:cs="Simplified Arabic" w:hint="cs"/>
          <w:color w:val="000000"/>
          <w:kern w:val="2"/>
          <w:sz w:val="28"/>
          <w:szCs w:val="28"/>
          <w:rtl/>
          <w:lang w:bidi="ar-IQ"/>
          <w14:ligatures w14:val="standardContextual"/>
        </w:rPr>
        <w:t xml:space="preserve">   وأخيراً، نخلص إلى القول، يظهر النموذج الأمريكي أن "الإستراتيجية الوجودية" للقوى العظمى تتجاوز مفهوم "الحماية والدفاع عن الحدود"، لتشمل "حماية المكانة". فالولايات المتحدة الأمريكية تدرك أن بقاءها كدولة رفاهية وقوة عظمى يعتمد على قدرتها على منع ظهور منافس مهيمن على </w:t>
      </w:r>
      <w:proofErr w:type="spellStart"/>
      <w:r w:rsidRPr="00F11593">
        <w:rPr>
          <w:rFonts w:ascii="Simplified Arabic" w:hAnsi="Simplified Arabic" w:cs="Simplified Arabic" w:hint="cs"/>
          <w:color w:val="000000"/>
          <w:kern w:val="2"/>
          <w:sz w:val="28"/>
          <w:szCs w:val="28"/>
          <w:rtl/>
          <w:lang w:bidi="ar-IQ"/>
          <w14:ligatures w14:val="standardContextual"/>
        </w:rPr>
        <w:t>أوراسيا</w:t>
      </w:r>
      <w:proofErr w:type="spellEnd"/>
      <w:r w:rsidRPr="00F11593">
        <w:rPr>
          <w:rFonts w:ascii="Simplified Arabic" w:hAnsi="Simplified Arabic" w:cs="Simplified Arabic" w:hint="cs"/>
          <w:color w:val="000000"/>
          <w:kern w:val="2"/>
          <w:sz w:val="28"/>
          <w:szCs w:val="28"/>
          <w:rtl/>
          <w:lang w:bidi="ar-IQ"/>
          <w14:ligatures w14:val="standardContextual"/>
        </w:rPr>
        <w:t xml:space="preserve">. ولتحقيق هذه الغاية، تستخدم </w:t>
      </w:r>
      <w:r w:rsidRPr="00F11593">
        <w:rPr>
          <w:rFonts w:ascii="Simplified Arabic" w:hAnsi="Simplified Arabic" w:cs="Simplified Arabic" w:hint="cs"/>
          <w:color w:val="000000"/>
          <w:kern w:val="2"/>
          <w:sz w:val="28"/>
          <w:szCs w:val="28"/>
          <w:rtl/>
          <w:lang w:bidi="ar-IQ"/>
          <w14:ligatures w14:val="standardContextual"/>
        </w:rPr>
        <w:lastRenderedPageBreak/>
        <w:t>"الهيمنة المرنة" كآلية لتوليد قوة متجددة، مما يضمن استمرارها في قمة الهرم الدولي. فالإستراتيجية هنا هي (فن البقاء في القمة وسط عواصف التغيير).</w:t>
      </w:r>
    </w:p>
    <w:p w14:paraId="177D5BF4" w14:textId="3D2DEAF4" w:rsidR="000E47CD" w:rsidRPr="000E47CD" w:rsidRDefault="000E47CD" w:rsidP="00D678E5">
      <w:pPr>
        <w:bidi/>
        <w:spacing w:after="0" w:line="278" w:lineRule="auto"/>
        <w:jc w:val="both"/>
        <w:rPr>
          <w:rFonts w:ascii="Simplified Arabic" w:hAnsi="Simplified Arabic" w:cs="Simplified Arabic"/>
          <w:b/>
          <w:bCs/>
          <w:kern w:val="2"/>
          <w:sz w:val="28"/>
          <w:szCs w:val="28"/>
          <w:u w:val="single"/>
          <w:rtl/>
          <w:lang w:bidi="ar-IQ"/>
          <w14:ligatures w14:val="standardContextual"/>
        </w:rPr>
      </w:pPr>
      <w:r w:rsidRPr="000E47CD">
        <w:rPr>
          <w:rFonts w:ascii="Simplified Arabic" w:hAnsi="Simplified Arabic" w:cs="Simplified Arabic" w:hint="cs"/>
          <w:b/>
          <w:bCs/>
          <w:kern w:val="2"/>
          <w:sz w:val="28"/>
          <w:szCs w:val="28"/>
          <w:u w:val="single"/>
          <w:rtl/>
          <w:lang w:bidi="ar-IQ"/>
          <w14:ligatures w14:val="standardContextual"/>
        </w:rPr>
        <w:t xml:space="preserve">المطلـب الثـالـث / قـراءات فـي "الفشـل الإستـراتيجـي الـوجـودي" </w:t>
      </w:r>
      <w:proofErr w:type="gramStart"/>
      <w:r w:rsidRPr="000E47CD">
        <w:rPr>
          <w:rFonts w:ascii="Simplified Arabic" w:hAnsi="Simplified Arabic" w:cs="Simplified Arabic" w:hint="cs"/>
          <w:b/>
          <w:bCs/>
          <w:kern w:val="2"/>
          <w:sz w:val="28"/>
          <w:szCs w:val="28"/>
          <w:u w:val="single"/>
          <w:rtl/>
          <w:lang w:bidi="ar-IQ"/>
          <w14:ligatures w14:val="standardContextual"/>
        </w:rPr>
        <w:t>( نمـاذج</w:t>
      </w:r>
      <w:proofErr w:type="gramEnd"/>
      <w:r w:rsidRPr="000E47CD">
        <w:rPr>
          <w:rFonts w:ascii="Simplified Arabic" w:hAnsi="Simplified Arabic" w:cs="Simplified Arabic" w:hint="cs"/>
          <w:b/>
          <w:bCs/>
          <w:kern w:val="2"/>
          <w:sz w:val="28"/>
          <w:szCs w:val="28"/>
          <w:u w:val="single"/>
          <w:rtl/>
          <w:lang w:bidi="ar-IQ"/>
          <w14:ligatures w14:val="standardContextual"/>
        </w:rPr>
        <w:t xml:space="preserve"> التـآكـل والانهيـار )  </w:t>
      </w:r>
    </w:p>
    <w:p w14:paraId="264FCDDB" w14:textId="77777777" w:rsidR="00F11593" w:rsidRPr="00F11593" w:rsidRDefault="000E47CD" w:rsidP="00D678E5">
      <w:pPr>
        <w:bidi/>
        <w:spacing w:after="0"/>
        <w:jc w:val="both"/>
        <w:rPr>
          <w:rFonts w:ascii="Simplified Arabic" w:hAnsi="Simplified Arabic" w:cs="Simplified Arabic"/>
          <w:color w:val="000000"/>
          <w:kern w:val="2"/>
          <w:sz w:val="28"/>
          <w:szCs w:val="28"/>
          <w:rtl/>
          <w:lang w:bidi="ar-IQ"/>
          <w14:ligatures w14:val="standardContextual"/>
        </w:rPr>
      </w:pPr>
      <w:r w:rsidRPr="000E47CD">
        <w:rPr>
          <w:rFonts w:ascii="Simplified Arabic" w:hAnsi="Simplified Arabic" w:cs="Simplified Arabic" w:hint="cs"/>
          <w:kern w:val="2"/>
          <w:sz w:val="28"/>
          <w:szCs w:val="28"/>
          <w:rtl/>
          <w:lang w:bidi="ar-IQ"/>
          <w14:ligatures w14:val="standardContextual"/>
        </w:rPr>
        <w:t xml:space="preserve">   </w:t>
      </w:r>
      <w:r w:rsidR="00F11593" w:rsidRPr="00F11593">
        <w:rPr>
          <w:rFonts w:ascii="Simplified Arabic" w:hAnsi="Simplified Arabic" w:cs="Simplified Arabic" w:hint="cs"/>
          <w:color w:val="000000"/>
          <w:kern w:val="2"/>
          <w:sz w:val="28"/>
          <w:szCs w:val="28"/>
          <w:rtl/>
          <w:lang w:bidi="ar-IQ"/>
          <w14:ligatures w14:val="standardContextual"/>
        </w:rPr>
        <w:t xml:space="preserve">إن الواقع الموضوعي يشير إذا كان النجاح الإستراتيجي يعزى له الفضل في احياء الكيانات السياسية، فإن "الفشل الإستراتيجي" هو عدم القدرة على تحقيق الأهداف المنشودة، وهو بمثابة انتهاء الدور الوظيفي والموت الحتمي لها. هنا في هذا المطلب سننتقل من (ما يجب إنجازه لنبقى؟)، إلى (كيف سنهلك؟)، فالمقصود هنا ان الدول دائماً </w:t>
      </w:r>
      <w:proofErr w:type="spellStart"/>
      <w:r w:rsidR="00F11593" w:rsidRPr="00F11593">
        <w:rPr>
          <w:rFonts w:ascii="Simplified Arabic" w:hAnsi="Simplified Arabic" w:cs="Simplified Arabic" w:hint="cs"/>
          <w:color w:val="000000"/>
          <w:kern w:val="2"/>
          <w:sz w:val="28"/>
          <w:szCs w:val="28"/>
          <w:rtl/>
          <w:lang w:bidi="ar-IQ"/>
          <w14:ligatures w14:val="standardContextual"/>
        </w:rPr>
        <w:t>لاتنهار</w:t>
      </w:r>
      <w:proofErr w:type="spellEnd"/>
      <w:r w:rsidR="00F11593" w:rsidRPr="00F11593">
        <w:rPr>
          <w:rFonts w:ascii="Simplified Arabic" w:hAnsi="Simplified Arabic" w:cs="Simplified Arabic" w:hint="cs"/>
          <w:color w:val="000000"/>
          <w:kern w:val="2"/>
          <w:sz w:val="28"/>
          <w:szCs w:val="28"/>
          <w:rtl/>
          <w:lang w:bidi="ar-IQ"/>
          <w14:ligatures w14:val="standardContextual"/>
        </w:rPr>
        <w:t xml:space="preserve"> بسبب نقص الموارد، بل بسبب العجز عن فهم ضباب الواقع ومظاهر التأثيرات، وعدم القدرة على توليد "الإستراتيجية الناجعة"، هذه الإستراتيجية تعد القوة اللازمة للبقاء. ووفقاً لما سبق </w:t>
      </w:r>
      <w:proofErr w:type="spellStart"/>
      <w:r w:rsidR="00F11593" w:rsidRPr="00F11593">
        <w:rPr>
          <w:rFonts w:ascii="Simplified Arabic" w:hAnsi="Simplified Arabic" w:cs="Simplified Arabic" w:hint="cs"/>
          <w:color w:val="000000"/>
          <w:kern w:val="2"/>
          <w:sz w:val="28"/>
          <w:szCs w:val="28"/>
          <w:rtl/>
          <w:lang w:bidi="ar-IQ"/>
          <w14:ligatures w14:val="standardContextual"/>
        </w:rPr>
        <w:t>سنتاول</w:t>
      </w:r>
      <w:proofErr w:type="spellEnd"/>
      <w:r w:rsidR="00F11593" w:rsidRPr="00F11593">
        <w:rPr>
          <w:rFonts w:ascii="Simplified Arabic" w:hAnsi="Simplified Arabic" w:cs="Simplified Arabic" w:hint="cs"/>
          <w:color w:val="000000"/>
          <w:kern w:val="2"/>
          <w:sz w:val="28"/>
          <w:szCs w:val="28"/>
          <w:rtl/>
          <w:lang w:bidi="ar-IQ"/>
          <w14:ligatures w14:val="standardContextual"/>
        </w:rPr>
        <w:t xml:space="preserve"> النماذج </w:t>
      </w:r>
      <w:proofErr w:type="gramStart"/>
      <w:r w:rsidR="00F11593" w:rsidRPr="00F11593">
        <w:rPr>
          <w:rFonts w:ascii="Simplified Arabic" w:hAnsi="Simplified Arabic" w:cs="Simplified Arabic" w:hint="cs"/>
          <w:color w:val="000000"/>
          <w:kern w:val="2"/>
          <w:sz w:val="28"/>
          <w:szCs w:val="28"/>
          <w:rtl/>
          <w:lang w:bidi="ar-IQ"/>
          <w14:ligatures w14:val="standardContextual"/>
        </w:rPr>
        <w:t>الآتية :</w:t>
      </w:r>
      <w:proofErr w:type="gramEnd"/>
    </w:p>
    <w:p w14:paraId="5E990959" w14:textId="2099F4FC" w:rsidR="00F11593" w:rsidRPr="00F11593" w:rsidRDefault="00F11593" w:rsidP="00D678E5">
      <w:pPr>
        <w:bidi/>
        <w:spacing w:after="0" w:line="278" w:lineRule="auto"/>
        <w:jc w:val="both"/>
        <w:rPr>
          <w:rFonts w:ascii="Simplified Arabic" w:hAnsi="Simplified Arabic" w:cs="Simplified Arabic"/>
          <w:kern w:val="2"/>
          <w:sz w:val="28"/>
          <w:szCs w:val="28"/>
          <w:lang w:bidi="ar-IQ"/>
          <w14:ligatures w14:val="standardContextual"/>
        </w:rPr>
      </w:pPr>
      <w:r>
        <w:rPr>
          <w:rFonts w:ascii="Simplified Arabic" w:hAnsi="Simplified Arabic" w:cs="Simplified Arabic" w:hint="cs"/>
          <w:color w:val="000000"/>
          <w:kern w:val="2"/>
          <w:sz w:val="28"/>
          <w:szCs w:val="28"/>
          <w:u w:val="single"/>
          <w:rtl/>
          <w:lang w:bidi="ar-IQ"/>
          <w14:ligatures w14:val="standardContextual"/>
        </w:rPr>
        <w:t>اولاً:</w:t>
      </w:r>
      <w:r w:rsidRPr="00F11593">
        <w:rPr>
          <w:rFonts w:ascii="Simplified Arabic" w:hAnsi="Simplified Arabic" w:cs="Simplified Arabic" w:hint="cs"/>
          <w:color w:val="000000"/>
          <w:kern w:val="2"/>
          <w:sz w:val="28"/>
          <w:szCs w:val="28"/>
          <w:u w:val="single"/>
          <w:rtl/>
          <w:lang w:bidi="ar-IQ"/>
          <w14:ligatures w14:val="standardContextual"/>
        </w:rPr>
        <w:t xml:space="preserve"> الاتحـاد السوفيتي "السـابـق" ... </w:t>
      </w:r>
      <w:proofErr w:type="gramStart"/>
      <w:r w:rsidRPr="00F11593">
        <w:rPr>
          <w:rFonts w:ascii="Simplified Arabic" w:hAnsi="Simplified Arabic" w:cs="Simplified Arabic" w:hint="cs"/>
          <w:color w:val="000000"/>
          <w:kern w:val="2"/>
          <w:sz w:val="28"/>
          <w:szCs w:val="28"/>
          <w:u w:val="single"/>
          <w:rtl/>
          <w:lang w:bidi="ar-IQ"/>
          <w14:ligatures w14:val="standardContextual"/>
        </w:rPr>
        <w:t>( والانهيـار</w:t>
      </w:r>
      <w:proofErr w:type="gramEnd"/>
      <w:r w:rsidRPr="00F11593">
        <w:rPr>
          <w:rFonts w:ascii="Simplified Arabic" w:hAnsi="Simplified Arabic" w:cs="Simplified Arabic" w:hint="cs"/>
          <w:color w:val="000000"/>
          <w:kern w:val="2"/>
          <w:sz w:val="28"/>
          <w:szCs w:val="28"/>
          <w:u w:val="single"/>
          <w:rtl/>
          <w:lang w:bidi="ar-IQ"/>
          <w14:ligatures w14:val="standardContextual"/>
        </w:rPr>
        <w:t xml:space="preserve"> التـام ) :</w:t>
      </w:r>
      <w:r w:rsidRPr="00F11593">
        <w:rPr>
          <w:rFonts w:ascii="Simplified Arabic" w:hAnsi="Simplified Arabic" w:cs="Simplified Arabic" w:hint="cs"/>
          <w:color w:val="000000"/>
          <w:kern w:val="2"/>
          <w:sz w:val="28"/>
          <w:szCs w:val="28"/>
          <w:rtl/>
          <w:lang w:bidi="ar-IQ"/>
          <w14:ligatures w14:val="standardContextual"/>
        </w:rPr>
        <w:t xml:space="preserve"> لقد مثل انهيار الاتحاد السوفيتي عام 1991م، أصعب اللحظات في التاريخ السياسي العالمي لزوال قوة عظمى بدون حرب شاملة. إذ بدت القناعة راسخة بأن سبب تراجع الدور السوفيتي يعود إلى اختيار الولايات المتحدة لإستراتيجية استغلال الفرص، بينما ظل "العقل السوفيتي" أسيراً لأيديولوجية جامدة، ونظام اقتصادي مركزي عاجز عن المواكبة، وسباق تسلح دون قاعدة اقتصادية مرنة تدعم هذا التنافس في التسلح، مما استنزف موارد الدولة الاقتصادية، وحروب استنزاف في أفغانستان. في حين تمثلت "آلية الانهيار الوجودي" عندما حاول الرئيس (ميخائيل غورباتشوف) إجراء إصلاحات جذرية والتي عرفت </w:t>
      </w:r>
      <w:proofErr w:type="spellStart"/>
      <w:r w:rsidRPr="00F11593">
        <w:rPr>
          <w:rFonts w:ascii="Simplified Arabic" w:hAnsi="Simplified Arabic" w:cs="Simplified Arabic" w:hint="cs"/>
          <w:color w:val="000000"/>
          <w:kern w:val="2"/>
          <w:sz w:val="28"/>
          <w:szCs w:val="28"/>
          <w:rtl/>
          <w:lang w:bidi="ar-IQ"/>
          <w14:ligatures w14:val="standardContextual"/>
        </w:rPr>
        <w:t>بأسم</w:t>
      </w:r>
      <w:proofErr w:type="spellEnd"/>
      <w:r w:rsidRPr="00F11593">
        <w:rPr>
          <w:rFonts w:ascii="Simplified Arabic" w:hAnsi="Simplified Arabic" w:cs="Simplified Arabic" w:hint="cs"/>
          <w:color w:val="000000"/>
          <w:kern w:val="2"/>
          <w:sz w:val="28"/>
          <w:szCs w:val="28"/>
          <w:rtl/>
          <w:lang w:bidi="ar-IQ"/>
          <w14:ligatures w14:val="standardContextual"/>
        </w:rPr>
        <w:t xml:space="preserve"> </w:t>
      </w:r>
      <w:proofErr w:type="gramStart"/>
      <w:r w:rsidRPr="00F11593">
        <w:rPr>
          <w:rFonts w:ascii="Simplified Arabic" w:hAnsi="Simplified Arabic" w:cs="Simplified Arabic" w:hint="cs"/>
          <w:color w:val="000000"/>
          <w:kern w:val="2"/>
          <w:sz w:val="28"/>
          <w:szCs w:val="28"/>
          <w:rtl/>
          <w:lang w:bidi="ar-IQ"/>
          <w14:ligatures w14:val="standardContextual"/>
        </w:rPr>
        <w:t>( "</w:t>
      </w:r>
      <w:proofErr w:type="spellStart"/>
      <w:proofErr w:type="gramEnd"/>
      <w:r w:rsidRPr="00F11593">
        <w:rPr>
          <w:rFonts w:ascii="Simplified Arabic" w:hAnsi="Simplified Arabic" w:cs="Simplified Arabic" w:hint="cs"/>
          <w:color w:val="000000"/>
          <w:kern w:val="2"/>
          <w:sz w:val="28"/>
          <w:szCs w:val="28"/>
          <w:rtl/>
          <w:lang w:bidi="ar-IQ"/>
          <w14:ligatures w14:val="standardContextual"/>
        </w:rPr>
        <w:t>البيريسترويكا</w:t>
      </w:r>
      <w:proofErr w:type="spellEnd"/>
      <w:r w:rsidRPr="00F11593">
        <w:rPr>
          <w:rFonts w:ascii="Simplified Arabic" w:hAnsi="Simplified Arabic" w:cs="Simplified Arabic" w:hint="cs"/>
          <w:kern w:val="2"/>
          <w:sz w:val="28"/>
          <w:szCs w:val="28"/>
          <w:rtl/>
          <w:lang w:bidi="ar-IQ"/>
          <w14:ligatures w14:val="standardContextual"/>
        </w:rPr>
        <w:t xml:space="preserve">" إعادة البناء، </w:t>
      </w:r>
      <w:proofErr w:type="spellStart"/>
      <w:r w:rsidRPr="00F11593">
        <w:rPr>
          <w:rFonts w:ascii="Simplified Arabic" w:hAnsi="Simplified Arabic" w:cs="Simplified Arabic" w:hint="cs"/>
          <w:kern w:val="2"/>
          <w:sz w:val="28"/>
          <w:szCs w:val="28"/>
          <w:rtl/>
          <w:lang w:bidi="ar-IQ"/>
          <w14:ligatures w14:val="standardContextual"/>
        </w:rPr>
        <w:t>و"الغلاسنوست</w:t>
      </w:r>
      <w:proofErr w:type="spellEnd"/>
      <w:r w:rsidRPr="00F11593">
        <w:rPr>
          <w:rFonts w:ascii="Simplified Arabic" w:hAnsi="Simplified Arabic" w:cs="Simplified Arabic" w:hint="cs"/>
          <w:kern w:val="2"/>
          <w:sz w:val="28"/>
          <w:szCs w:val="28"/>
          <w:rtl/>
          <w:lang w:bidi="ar-IQ"/>
          <w14:ligatures w14:val="standardContextual"/>
        </w:rPr>
        <w:t xml:space="preserve">" الانفتاح والشفافية)، الا انها جاءت متأخرة، كون الاتحاد السوفيتي قد تآكل بالفعل. فغياب "الإستراتيجية المرنة" أدى إلى فقدان السيطرة على الأطراف، تلاه انهيار المركز. وبالنتيجة الاختفاء التام للاتحاد السوفيتي من الخريطة السياسية، وتحوله من قطب يقود نصف العالم إلى </w:t>
      </w:r>
      <w:proofErr w:type="gramStart"/>
      <w:r w:rsidRPr="00F11593">
        <w:rPr>
          <w:rFonts w:ascii="Simplified Arabic" w:hAnsi="Simplified Arabic" w:cs="Simplified Arabic" w:hint="cs"/>
          <w:kern w:val="2"/>
          <w:sz w:val="28"/>
          <w:szCs w:val="28"/>
          <w:rtl/>
          <w:lang w:bidi="ar-IQ"/>
          <w14:ligatures w14:val="standardContextual"/>
        </w:rPr>
        <w:t>( 15</w:t>
      </w:r>
      <w:proofErr w:type="gramEnd"/>
      <w:r w:rsidRPr="00F11593">
        <w:rPr>
          <w:rFonts w:ascii="Simplified Arabic" w:hAnsi="Simplified Arabic" w:cs="Simplified Arabic" w:hint="cs"/>
          <w:kern w:val="2"/>
          <w:sz w:val="28"/>
          <w:szCs w:val="28"/>
          <w:rtl/>
          <w:lang w:bidi="ar-IQ"/>
          <w14:ligatures w14:val="standardContextual"/>
        </w:rPr>
        <w:t xml:space="preserve"> ) دولة مستقلة، وبالتالي فقدان "الهوية الإستراتيجية الموحدة"</w:t>
      </w:r>
      <w:r w:rsidRPr="00F11593">
        <w:rPr>
          <w:rFonts w:ascii="Simplified Arabic" w:hAnsi="Simplified Arabic" w:cs="Simplified Arabic" w:hint="cs"/>
          <w:kern w:val="2"/>
          <w:sz w:val="28"/>
          <w:szCs w:val="28"/>
          <w:vertAlign w:val="superscript"/>
          <w:rtl/>
          <w:lang w:bidi="ar-IQ"/>
          <w14:ligatures w14:val="standardContextual"/>
        </w:rPr>
        <w:t>(</w:t>
      </w:r>
      <w:r w:rsidRPr="00F11593">
        <w:rPr>
          <w:rFonts w:ascii="Simplified Arabic" w:hAnsi="Simplified Arabic" w:cs="Simplified Arabic"/>
          <w:kern w:val="2"/>
          <w:sz w:val="28"/>
          <w:szCs w:val="28"/>
          <w:vertAlign w:val="superscript"/>
          <w:rtl/>
          <w:lang w:bidi="ar-IQ"/>
          <w14:ligatures w14:val="standardContextual"/>
        </w:rPr>
        <w:footnoteReference w:id="78"/>
      </w:r>
      <w:r w:rsidRPr="00F11593">
        <w:rPr>
          <w:rFonts w:ascii="Simplified Arabic" w:hAnsi="Simplified Arabic" w:cs="Simplified Arabic" w:hint="cs"/>
          <w:kern w:val="2"/>
          <w:sz w:val="28"/>
          <w:szCs w:val="28"/>
          <w:vertAlign w:val="superscript"/>
          <w:rtl/>
          <w:lang w:bidi="ar-IQ"/>
          <w14:ligatures w14:val="standardContextual"/>
        </w:rPr>
        <w:t>)</w:t>
      </w:r>
      <w:r w:rsidRPr="00F11593">
        <w:rPr>
          <w:rFonts w:ascii="Simplified Arabic" w:hAnsi="Simplified Arabic" w:cs="Simplified Arabic" w:hint="cs"/>
          <w:kern w:val="2"/>
          <w:sz w:val="28"/>
          <w:szCs w:val="28"/>
          <w:rtl/>
          <w:lang w:bidi="ar-IQ"/>
          <w14:ligatures w14:val="standardContextual"/>
        </w:rPr>
        <w:t>.</w:t>
      </w:r>
    </w:p>
    <w:p w14:paraId="30087D6A" w14:textId="1DF93487" w:rsidR="00F11593" w:rsidRPr="00F11593" w:rsidRDefault="00F11593" w:rsidP="00D678E5">
      <w:pPr>
        <w:bidi/>
        <w:spacing w:after="0" w:line="278" w:lineRule="auto"/>
        <w:jc w:val="both"/>
        <w:rPr>
          <w:rFonts w:ascii="Simplified Arabic" w:hAnsi="Simplified Arabic" w:cs="Simplified Arabic"/>
          <w:color w:val="000000"/>
          <w:kern w:val="2"/>
          <w:sz w:val="28"/>
          <w:szCs w:val="28"/>
          <w:lang w:bidi="ar-IQ"/>
          <w14:ligatures w14:val="standardContextual"/>
        </w:rPr>
      </w:pPr>
      <w:proofErr w:type="spellStart"/>
      <w:proofErr w:type="gramStart"/>
      <w:r>
        <w:rPr>
          <w:rFonts w:ascii="Simplified Arabic" w:hAnsi="Simplified Arabic" w:cs="Simplified Arabic" w:hint="cs"/>
          <w:kern w:val="2"/>
          <w:sz w:val="28"/>
          <w:szCs w:val="28"/>
          <w:u w:val="single"/>
          <w:rtl/>
          <w:lang w:bidi="ar-IQ"/>
          <w14:ligatures w14:val="standardContextual"/>
        </w:rPr>
        <w:t>ثانياً:</w:t>
      </w:r>
      <w:r w:rsidRPr="00F11593">
        <w:rPr>
          <w:rFonts w:ascii="Simplified Arabic" w:hAnsi="Simplified Arabic" w:cs="Simplified Arabic" w:hint="cs"/>
          <w:kern w:val="2"/>
          <w:sz w:val="28"/>
          <w:szCs w:val="28"/>
          <w:u w:val="single"/>
          <w:rtl/>
          <w:lang w:bidi="ar-IQ"/>
          <w14:ligatures w14:val="standardContextual"/>
        </w:rPr>
        <w:t>الـدول</w:t>
      </w:r>
      <w:proofErr w:type="spellEnd"/>
      <w:proofErr w:type="gramEnd"/>
      <w:r w:rsidRPr="00F11593">
        <w:rPr>
          <w:rFonts w:ascii="Simplified Arabic" w:hAnsi="Simplified Arabic" w:cs="Simplified Arabic" w:hint="cs"/>
          <w:kern w:val="2"/>
          <w:sz w:val="28"/>
          <w:szCs w:val="28"/>
          <w:u w:val="single"/>
          <w:rtl/>
          <w:lang w:bidi="ar-IQ"/>
          <w14:ligatures w14:val="standardContextual"/>
        </w:rPr>
        <w:t xml:space="preserve"> الفاشلـة ( فقـدان السيـادة وتحـول الكيـان إلـى سـاحـة صـراع ) :</w:t>
      </w:r>
      <w:r w:rsidRPr="00F11593">
        <w:rPr>
          <w:rFonts w:ascii="Simplified Arabic" w:hAnsi="Simplified Arabic" w:cs="Simplified Arabic" w:hint="cs"/>
          <w:kern w:val="2"/>
          <w:sz w:val="28"/>
          <w:szCs w:val="28"/>
          <w:rtl/>
          <w:lang w:bidi="ar-IQ"/>
          <w14:ligatures w14:val="standardContextual"/>
        </w:rPr>
        <w:t xml:space="preserve"> هنا لا يختفي الكيان بالضرورة من الخريطة، ولكنه يفقد وظيفته الوجودية. إذ تصبح الدولة مجرد إطار جغرافي خالٍ من (الإرادة السياسية)، متحولة </w:t>
      </w:r>
      <w:r w:rsidRPr="00F11593">
        <w:rPr>
          <w:rFonts w:ascii="Simplified Arabic" w:hAnsi="Simplified Arabic" w:cs="Simplified Arabic" w:hint="cs"/>
          <w:kern w:val="2"/>
          <w:sz w:val="28"/>
          <w:szCs w:val="28"/>
          <w:rtl/>
          <w:lang w:bidi="ar-IQ"/>
          <w14:ligatures w14:val="standardContextual"/>
        </w:rPr>
        <w:lastRenderedPageBreak/>
        <w:t>من "لاعب إقليمي أو دولي" إلى "ساحة صراع"</w:t>
      </w:r>
      <w:r w:rsidRPr="00F11593">
        <w:rPr>
          <w:rFonts w:ascii="Simplified Arabic" w:hAnsi="Simplified Arabic" w:cs="Simplified Arabic" w:hint="cs"/>
          <w:kern w:val="2"/>
          <w:sz w:val="28"/>
          <w:szCs w:val="28"/>
          <w:vertAlign w:val="superscript"/>
          <w:rtl/>
          <w:lang w:bidi="ar-IQ"/>
          <w14:ligatures w14:val="standardContextual"/>
        </w:rPr>
        <w:t>(</w:t>
      </w:r>
      <w:r w:rsidRPr="00F11593">
        <w:rPr>
          <w:rFonts w:ascii="Simplified Arabic" w:hAnsi="Simplified Arabic" w:cs="Simplified Arabic"/>
          <w:kern w:val="2"/>
          <w:sz w:val="28"/>
          <w:szCs w:val="28"/>
          <w:vertAlign w:val="superscript"/>
          <w:rtl/>
          <w:lang w:bidi="ar-IQ"/>
          <w14:ligatures w14:val="standardContextual"/>
        </w:rPr>
        <w:footnoteReference w:id="79"/>
      </w:r>
      <w:r w:rsidRPr="00F11593">
        <w:rPr>
          <w:rFonts w:ascii="Simplified Arabic" w:hAnsi="Simplified Arabic" w:cs="Simplified Arabic" w:hint="cs"/>
          <w:kern w:val="2"/>
          <w:sz w:val="28"/>
          <w:szCs w:val="28"/>
          <w:vertAlign w:val="superscript"/>
          <w:rtl/>
          <w:lang w:bidi="ar-IQ"/>
          <w14:ligatures w14:val="standardContextual"/>
        </w:rPr>
        <w:t>)</w:t>
      </w:r>
      <w:r w:rsidRPr="00F11593">
        <w:rPr>
          <w:rFonts w:ascii="Simplified Arabic" w:hAnsi="Simplified Arabic" w:cs="Simplified Arabic" w:hint="cs"/>
          <w:kern w:val="2"/>
          <w:sz w:val="28"/>
          <w:szCs w:val="28"/>
          <w:rtl/>
          <w:lang w:bidi="ar-IQ"/>
          <w14:ligatures w14:val="standardContextual"/>
        </w:rPr>
        <w:t xml:space="preserve">. فغياب التفكير الوجودي، وانعدام "الوعي الإستراتيجي" في بعض الدول </w:t>
      </w:r>
      <w:proofErr w:type="spellStart"/>
      <w:r w:rsidRPr="00F11593">
        <w:rPr>
          <w:rFonts w:ascii="Simplified Arabic" w:hAnsi="Simplified Arabic" w:cs="Simplified Arabic" w:hint="cs"/>
          <w:kern w:val="2"/>
          <w:sz w:val="28"/>
          <w:szCs w:val="28"/>
          <w:rtl/>
          <w:lang w:bidi="ar-IQ"/>
          <w14:ligatures w14:val="standardContextual"/>
        </w:rPr>
        <w:t>المأزومة</w:t>
      </w:r>
      <w:proofErr w:type="spellEnd"/>
      <w:r w:rsidRPr="00F11593">
        <w:rPr>
          <w:rFonts w:ascii="Simplified Arabic" w:hAnsi="Simplified Arabic" w:cs="Simplified Arabic" w:hint="cs"/>
          <w:kern w:val="2"/>
          <w:sz w:val="28"/>
          <w:szCs w:val="28"/>
          <w:rtl/>
          <w:lang w:bidi="ar-IQ"/>
          <w14:ligatures w14:val="standardContextual"/>
        </w:rPr>
        <w:t xml:space="preserve"> التي تعاني من الصراعات كــ (الشرق الأوسط، وأفريقيا)، لصالح الصراعات الفئوية أو الطائفية، يخلق فراغاً إستراتيجياً يستقطب تدخلات القوى الخارجية </w:t>
      </w:r>
      <w:proofErr w:type="gramStart"/>
      <w:r w:rsidRPr="00F11593">
        <w:rPr>
          <w:rFonts w:ascii="Simplified Arabic" w:hAnsi="Simplified Arabic" w:cs="Simplified Arabic" w:hint="cs"/>
          <w:kern w:val="2"/>
          <w:sz w:val="28"/>
          <w:szCs w:val="28"/>
          <w:rtl/>
          <w:lang w:bidi="ar-IQ"/>
          <w14:ligatures w14:val="standardContextual"/>
        </w:rPr>
        <w:t>ومخططاتها</w:t>
      </w:r>
      <w:r w:rsidRPr="00F11593">
        <w:rPr>
          <w:rFonts w:ascii="Simplified Arabic" w:hAnsi="Simplified Arabic" w:cs="Simplified Arabic" w:hint="cs"/>
          <w:kern w:val="2"/>
          <w:sz w:val="28"/>
          <w:szCs w:val="28"/>
          <w:vertAlign w:val="superscript"/>
          <w:rtl/>
          <w:lang w:bidi="ar-IQ"/>
          <w14:ligatures w14:val="standardContextual"/>
        </w:rPr>
        <w:t>(</w:t>
      </w:r>
      <w:proofErr w:type="gramEnd"/>
      <w:r w:rsidRPr="00F11593">
        <w:rPr>
          <w:rFonts w:ascii="Simplified Arabic" w:hAnsi="Simplified Arabic" w:cs="Simplified Arabic"/>
          <w:kern w:val="2"/>
          <w:sz w:val="28"/>
          <w:szCs w:val="28"/>
          <w:vertAlign w:val="superscript"/>
          <w:rtl/>
          <w:lang w:bidi="ar-IQ"/>
          <w14:ligatures w14:val="standardContextual"/>
        </w:rPr>
        <w:footnoteReference w:id="80"/>
      </w:r>
      <w:r w:rsidRPr="00F11593">
        <w:rPr>
          <w:rFonts w:ascii="Simplified Arabic" w:hAnsi="Simplified Arabic" w:cs="Simplified Arabic" w:hint="cs"/>
          <w:kern w:val="2"/>
          <w:sz w:val="28"/>
          <w:szCs w:val="28"/>
          <w:vertAlign w:val="superscript"/>
          <w:rtl/>
          <w:lang w:bidi="ar-IQ"/>
          <w14:ligatures w14:val="standardContextual"/>
        </w:rPr>
        <w:t>)</w:t>
      </w:r>
      <w:r w:rsidRPr="00F11593">
        <w:rPr>
          <w:rFonts w:ascii="Simplified Arabic" w:hAnsi="Simplified Arabic" w:cs="Simplified Arabic" w:hint="cs"/>
          <w:kern w:val="2"/>
          <w:sz w:val="28"/>
          <w:szCs w:val="28"/>
          <w:rtl/>
          <w:lang w:bidi="ar-IQ"/>
          <w14:ligatures w14:val="standardContextual"/>
        </w:rPr>
        <w:t xml:space="preserve">. وتتحول هذه الكيانات إلى "دول وظيفية" أو "دول ساحة صراع" بسبب فقدان السيادة الوظيفية، إذ تتخذ القرارات المصيرية المتعلقة بأمنها واقتصادها في دول أخرى. هنا أدى "الفشل الإستراتيجي" إلى فناء </w:t>
      </w:r>
      <w:r w:rsidRPr="00F11593">
        <w:rPr>
          <w:rFonts w:ascii="Simplified Arabic" w:hAnsi="Simplified Arabic" w:cs="Simplified Arabic" w:hint="cs"/>
          <w:color w:val="000000"/>
          <w:kern w:val="2"/>
          <w:sz w:val="28"/>
          <w:szCs w:val="28"/>
          <w:rtl/>
          <w:lang w:bidi="ar-IQ"/>
          <w14:ligatures w14:val="standardContextual"/>
        </w:rPr>
        <w:t>السيادة. ويتحول الكيان إلى أداة للآخرين، فتصبح أراضيه وموارده مجرد أدوات لتنفيذ إستراتيجيات القوى الإقليمية أو الدولية الكبرى. فالكيان الذي يفتقر إلى إستراتيجية خاصة به يكون تابعاً وجزءاً من إستراتيجيات الآخرين، وغالباً ما يكون بمثابة "بيئة خصبة" للصراعات بالوكالة.</w:t>
      </w:r>
    </w:p>
    <w:p w14:paraId="694CC8A4" w14:textId="50C01C6E" w:rsidR="00092E33" w:rsidRPr="00092E33" w:rsidRDefault="00092E33" w:rsidP="00D678E5">
      <w:pPr>
        <w:bidi/>
        <w:spacing w:after="0" w:line="278" w:lineRule="auto"/>
        <w:jc w:val="both"/>
        <w:rPr>
          <w:rFonts w:ascii="Simplified Arabic" w:hAnsi="Simplified Arabic" w:cs="Simplified Arabic"/>
          <w:color w:val="000000"/>
          <w:kern w:val="2"/>
          <w:sz w:val="28"/>
          <w:szCs w:val="28"/>
          <w:lang w:bidi="ar-IQ"/>
          <w14:ligatures w14:val="standardContextual"/>
        </w:rPr>
      </w:pPr>
      <w:r w:rsidRPr="00092E33">
        <w:rPr>
          <w:rFonts w:ascii="Simplified Arabic" w:hAnsi="Simplified Arabic" w:cs="Simplified Arabic"/>
          <w:color w:val="000000"/>
          <w:kern w:val="2"/>
          <w:sz w:val="28"/>
          <w:szCs w:val="28"/>
          <w:rtl/>
          <w:lang w:bidi="ar-IQ"/>
          <w14:ligatures w14:val="standardContextual"/>
        </w:rPr>
        <w:t xml:space="preserve">   أخيراً يمكن القول، ان دراسة نماذج الانهيار سواء كان (انهياراً تاماً كالاتحاد السوفيتي)، أو (انهياراً وظيفياً كالدول الفاشلة) يقودنا إلى حقيقية أساسية واحدة هي ان (الإستراتيجية هي "شريان الحياة للدولة"). فبمجرد أن يفشل هذا الشريان في التطور أو التكيف، يبدأ الكيان في التفكك. من حيث إن الفشل الإستراتيجي ليس مجرد خسارة الصراع والتنافس، بل </w:t>
      </w:r>
      <w:proofErr w:type="spellStart"/>
      <w:r w:rsidRPr="00092E33">
        <w:rPr>
          <w:rFonts w:ascii="Simplified Arabic" w:hAnsi="Simplified Arabic" w:cs="Simplified Arabic"/>
          <w:color w:val="000000"/>
          <w:kern w:val="2"/>
          <w:sz w:val="28"/>
          <w:szCs w:val="28"/>
          <w:rtl/>
          <w:lang w:bidi="ar-IQ"/>
          <w14:ligatures w14:val="standardContextual"/>
        </w:rPr>
        <w:t>هو"تهديد</w:t>
      </w:r>
      <w:proofErr w:type="spellEnd"/>
      <w:r w:rsidRPr="00092E33">
        <w:rPr>
          <w:rFonts w:ascii="Simplified Arabic" w:hAnsi="Simplified Arabic" w:cs="Simplified Arabic"/>
          <w:color w:val="000000"/>
          <w:kern w:val="2"/>
          <w:sz w:val="28"/>
          <w:szCs w:val="28"/>
          <w:rtl/>
          <w:lang w:bidi="ar-IQ"/>
          <w14:ligatures w14:val="standardContextual"/>
        </w:rPr>
        <w:t xml:space="preserve"> وجودي" يبدأ في عقل الدولة وفي نهاية المطاف ينتهي </w:t>
      </w:r>
      <w:proofErr w:type="spellStart"/>
      <w:r w:rsidRPr="00092E33">
        <w:rPr>
          <w:rFonts w:ascii="Simplified Arabic" w:hAnsi="Simplified Arabic" w:cs="Simplified Arabic"/>
          <w:color w:val="000000"/>
          <w:kern w:val="2"/>
          <w:sz w:val="28"/>
          <w:szCs w:val="28"/>
          <w:rtl/>
          <w:lang w:bidi="ar-IQ"/>
          <w14:ligatures w14:val="standardContextual"/>
        </w:rPr>
        <w:t>باختفاءها</w:t>
      </w:r>
      <w:proofErr w:type="spellEnd"/>
      <w:r w:rsidRPr="00092E33">
        <w:rPr>
          <w:rFonts w:ascii="Simplified Arabic" w:hAnsi="Simplified Arabic" w:cs="Simplified Arabic"/>
          <w:color w:val="000000"/>
          <w:kern w:val="2"/>
          <w:sz w:val="28"/>
          <w:szCs w:val="28"/>
          <w:rtl/>
          <w:lang w:bidi="ar-IQ"/>
          <w14:ligatures w14:val="standardContextual"/>
        </w:rPr>
        <w:t xml:space="preserve"> من التاريخ.</w:t>
      </w:r>
    </w:p>
    <w:p w14:paraId="4C585878" w14:textId="77777777" w:rsidR="0086282C" w:rsidRDefault="0086282C">
      <w:pPr>
        <w:spacing w:after="0" w:line="240" w:lineRule="auto"/>
        <w:rPr>
          <w:rFonts w:ascii="Simplified Arabic" w:hAnsi="Simplified Arabic" w:cs="Simplified Arabic"/>
          <w:b/>
          <w:bCs/>
          <w:color w:val="000000"/>
          <w:kern w:val="2"/>
          <w:sz w:val="28"/>
          <w:szCs w:val="28"/>
          <w:u w:val="single"/>
          <w:rtl/>
          <w:lang w:bidi="ar-IQ"/>
          <w14:ligatures w14:val="standardContextual"/>
        </w:rPr>
      </w:pPr>
      <w:r>
        <w:rPr>
          <w:rFonts w:ascii="Simplified Arabic" w:hAnsi="Simplified Arabic" w:cs="Simplified Arabic"/>
          <w:b/>
          <w:bCs/>
          <w:color w:val="000000"/>
          <w:kern w:val="2"/>
          <w:sz w:val="28"/>
          <w:szCs w:val="28"/>
          <w:u w:val="single"/>
          <w:lang w:bidi="ar-IQ"/>
          <w14:ligatures w14:val="standardContextual"/>
        </w:rPr>
        <w:br w:type="page"/>
      </w:r>
    </w:p>
    <w:p w14:paraId="44490CA2" w14:textId="56426638" w:rsidR="00092E33" w:rsidRPr="00092E33" w:rsidRDefault="00092E33" w:rsidP="0086282C">
      <w:pPr>
        <w:bidi/>
        <w:spacing w:after="0"/>
        <w:jc w:val="both"/>
        <w:rPr>
          <w:rFonts w:ascii="Simplified Arabic" w:hAnsi="Simplified Arabic" w:cs="Simplified Arabic"/>
          <w:b/>
          <w:bCs/>
          <w:color w:val="000000"/>
          <w:kern w:val="2"/>
          <w:sz w:val="28"/>
          <w:szCs w:val="28"/>
          <w:rtl/>
          <w:lang w:bidi="ar-IQ"/>
          <w14:ligatures w14:val="standardContextual"/>
        </w:rPr>
      </w:pPr>
      <w:r w:rsidRPr="00092E33">
        <w:rPr>
          <w:rFonts w:ascii="Simplified Arabic" w:hAnsi="Simplified Arabic" w:cs="Simplified Arabic"/>
          <w:b/>
          <w:bCs/>
          <w:color w:val="000000"/>
          <w:kern w:val="2"/>
          <w:sz w:val="28"/>
          <w:szCs w:val="28"/>
          <w:u w:val="single"/>
          <w:rtl/>
          <w:lang w:bidi="ar-IQ"/>
          <w14:ligatures w14:val="standardContextual"/>
        </w:rPr>
        <w:lastRenderedPageBreak/>
        <w:t>الخـاتمـة</w:t>
      </w:r>
      <w:r w:rsidRPr="00092E33">
        <w:rPr>
          <w:rFonts w:ascii="Simplified Arabic" w:hAnsi="Simplified Arabic" w:cs="Simplified Arabic"/>
          <w:b/>
          <w:bCs/>
          <w:color w:val="000000"/>
          <w:kern w:val="2"/>
          <w:sz w:val="28"/>
          <w:szCs w:val="28"/>
          <w:rtl/>
          <w:lang w:bidi="ar-IQ"/>
          <w14:ligatures w14:val="standardContextual"/>
        </w:rPr>
        <w:t xml:space="preserve">  </w:t>
      </w:r>
    </w:p>
    <w:p w14:paraId="41BA2CCC" w14:textId="765209A6" w:rsidR="00092E33" w:rsidRPr="00092E33" w:rsidRDefault="00092E33" w:rsidP="0086282C">
      <w:pPr>
        <w:bidi/>
        <w:spacing w:after="0"/>
        <w:jc w:val="both"/>
        <w:rPr>
          <w:rFonts w:ascii="Simplified Arabic" w:hAnsi="Simplified Arabic" w:cs="Simplified Arabic"/>
          <w:color w:val="EE0000"/>
          <w:kern w:val="2"/>
          <w:sz w:val="28"/>
          <w:szCs w:val="28"/>
          <w:rtl/>
          <w:lang w:bidi="ar-IQ"/>
          <w14:ligatures w14:val="standardContextual"/>
        </w:rPr>
      </w:pPr>
      <w:r w:rsidRPr="00092E33">
        <w:rPr>
          <w:rFonts w:ascii="Simplified Arabic" w:hAnsi="Simplified Arabic" w:cs="Simplified Arabic"/>
          <w:color w:val="000000"/>
          <w:kern w:val="2"/>
          <w:sz w:val="28"/>
          <w:szCs w:val="28"/>
          <w:rtl/>
          <w:lang w:bidi="ar-IQ"/>
          <w14:ligatures w14:val="standardContextual"/>
        </w:rPr>
        <w:t xml:space="preserve">انطلاقاً من القراءة النظرية والتطبيقية والتاريخية، واستعراض المسارات التي تحكم الدول في البيئة الإستراتيجية، وما أفرزته من أحداث وسلوكيات، وبما أن الإستراتيجية تطبق في حقل البيئة الإستراتيجية والتي تتسم بدرجات أكبر أو أقل من السلوك الفوضوي، سادت قناعة مفادها أن بقاء الدولة وحتمية وجودها أصبح مرتهناً بالخبير الإستراتيجي وبشكل حتمي بامتلاكه إستراتيجية قادرة على رعاية وحماية مصالح الدولة بأفضل ما لديه من قدرات. فلم يعد بقاء الدولة مرتهناً </w:t>
      </w:r>
      <w:proofErr w:type="spellStart"/>
      <w:r w:rsidRPr="00092E33">
        <w:rPr>
          <w:rFonts w:ascii="Simplified Arabic" w:hAnsi="Simplified Arabic" w:cs="Simplified Arabic"/>
          <w:color w:val="000000"/>
          <w:kern w:val="2"/>
          <w:sz w:val="28"/>
          <w:szCs w:val="28"/>
          <w:rtl/>
          <w:lang w:bidi="ar-IQ"/>
          <w14:ligatures w14:val="standardContextual"/>
        </w:rPr>
        <w:t>بجغرافيتها</w:t>
      </w:r>
      <w:proofErr w:type="spellEnd"/>
      <w:r w:rsidRPr="00092E33">
        <w:rPr>
          <w:rFonts w:ascii="Simplified Arabic" w:hAnsi="Simplified Arabic" w:cs="Simplified Arabic"/>
          <w:color w:val="000000"/>
          <w:kern w:val="2"/>
          <w:sz w:val="28"/>
          <w:szCs w:val="28"/>
          <w:rtl/>
          <w:lang w:bidi="ar-IQ"/>
          <w14:ligatures w14:val="standardContextual"/>
        </w:rPr>
        <w:t xml:space="preserve"> أو موضعها في النظام الدولي، بل أصبح مرتهناً بامتلاكها إستراتيجية توضح لها شروط النجاح داخل البيئة الإستراتيجية.</w:t>
      </w:r>
    </w:p>
    <w:p w14:paraId="1E555332" w14:textId="77777777" w:rsidR="00092E33" w:rsidRPr="00092E33" w:rsidRDefault="00092E33" w:rsidP="0086282C">
      <w:pPr>
        <w:bidi/>
        <w:spacing w:after="0"/>
        <w:jc w:val="both"/>
        <w:rPr>
          <w:rFonts w:ascii="Simplified Arabic" w:hAnsi="Simplified Arabic" w:cs="Simplified Arabic"/>
          <w:color w:val="000000"/>
          <w:kern w:val="2"/>
          <w:sz w:val="28"/>
          <w:szCs w:val="28"/>
          <w:rtl/>
          <w:lang w:bidi="ar-IQ"/>
          <w14:ligatures w14:val="standardContextual"/>
        </w:rPr>
      </w:pPr>
      <w:r w:rsidRPr="00092E33">
        <w:rPr>
          <w:rFonts w:ascii="Simplified Arabic" w:hAnsi="Simplified Arabic" w:cs="Simplified Arabic"/>
          <w:color w:val="000000"/>
          <w:kern w:val="2"/>
          <w:sz w:val="28"/>
          <w:szCs w:val="28"/>
          <w:rtl/>
          <w:lang w:bidi="ar-IQ"/>
          <w14:ligatures w14:val="standardContextual"/>
        </w:rPr>
        <w:t xml:space="preserve">   ولنوعية الأحداث التي مرت بها البيئة الدولية، فضلاً عن دراسة وتحليل نماذج الدول في تلك البيئة، بين استمرار الكيان السياسي أو الزوال، وبين التآكل </w:t>
      </w:r>
      <w:proofErr w:type="spellStart"/>
      <w:r w:rsidRPr="00092E33">
        <w:rPr>
          <w:rFonts w:ascii="Simplified Arabic" w:hAnsi="Simplified Arabic" w:cs="Simplified Arabic"/>
          <w:color w:val="000000"/>
          <w:kern w:val="2"/>
          <w:sz w:val="28"/>
          <w:szCs w:val="28"/>
          <w:rtl/>
          <w:lang w:bidi="ar-IQ"/>
          <w14:ligatures w14:val="standardContextual"/>
        </w:rPr>
        <w:t>والأنهيار</w:t>
      </w:r>
      <w:proofErr w:type="spellEnd"/>
      <w:r w:rsidRPr="00092E33">
        <w:rPr>
          <w:rFonts w:ascii="Simplified Arabic" w:hAnsi="Simplified Arabic" w:cs="Simplified Arabic"/>
          <w:color w:val="000000"/>
          <w:kern w:val="2"/>
          <w:sz w:val="28"/>
          <w:szCs w:val="28"/>
          <w:rtl/>
          <w:lang w:bidi="ar-IQ"/>
          <w14:ligatures w14:val="standardContextual"/>
        </w:rPr>
        <w:t xml:space="preserve">، تبين لنا ظهور حاجة ماسة بل وملحة وحتمية لوجود الإستراتيجية، فهي أي الأخيرة ترعى مصالح الدولة بأفضل ما لديها من قدرات من خلال تطبيق الغايات والطرائق والوسائل في البيئة الإستراتيجية. فالفجوة بين الاستمرار أو الزوال محدد بفاعلية الإستراتيجية لتفكيك التهديدات الوجودية.  </w:t>
      </w:r>
    </w:p>
    <w:p w14:paraId="4A656AC6" w14:textId="77777777" w:rsidR="00092E33" w:rsidRPr="00092E33" w:rsidRDefault="00092E33" w:rsidP="0086282C">
      <w:pPr>
        <w:bidi/>
        <w:spacing w:after="0"/>
        <w:jc w:val="both"/>
        <w:rPr>
          <w:rFonts w:ascii="Simplified Arabic" w:hAnsi="Simplified Arabic" w:cs="Simplified Arabic"/>
          <w:color w:val="000000"/>
          <w:kern w:val="2"/>
          <w:sz w:val="28"/>
          <w:szCs w:val="28"/>
          <w:rtl/>
          <w:lang w:bidi="ar-IQ"/>
          <w14:ligatures w14:val="standardContextual"/>
        </w:rPr>
      </w:pPr>
      <w:r w:rsidRPr="00092E33">
        <w:rPr>
          <w:rFonts w:ascii="Simplified Arabic" w:hAnsi="Simplified Arabic" w:cs="Simplified Arabic"/>
          <w:color w:val="000000"/>
          <w:kern w:val="2"/>
          <w:sz w:val="28"/>
          <w:szCs w:val="28"/>
          <w:rtl/>
          <w:lang w:bidi="ar-IQ"/>
          <w14:ligatures w14:val="standardContextual"/>
        </w:rPr>
        <w:t xml:space="preserve">   ومن الأمثلة التطبيقية على صمود الدول وانتزاعها لاستحقاقها المكاني والوجودي ، التجربة الروسية بعد انهيار الاتحاد السوفيتي ، الصين وما يعرف بإستراتيجية النهوض الهادئ، فضلاً عن تجارب البيئة الإقليمية، كالسعودية، وسنغافورة، وتركيا، كل ذلك يثبت أن الإستراتيجية تتفاعل بصورة إيجابية مع البيئة الإستراتيجية ليس لكونها ترفاً فكرياً، بل هي الشرط والمحدد الحاسم للتدافع الجيوسياسي، أما في حال الفشل بل والعجز على تحقيق الأهداف المنشودة، فإن ذلك يؤدي إلى تدمير فوري وهائل وتجربة الاتحاد السوفيتي ، وواقع الدول الفاشلة أوضح مثال على ذلك.</w:t>
      </w:r>
    </w:p>
    <w:p w14:paraId="03B75F3B" w14:textId="77777777" w:rsidR="0086282C" w:rsidRDefault="0086282C">
      <w:pPr>
        <w:spacing w:after="0" w:line="240" w:lineRule="auto"/>
        <w:rPr>
          <w:rFonts w:ascii="Simplified Arabic" w:hAnsi="Simplified Arabic" w:cs="Simplified Arabic"/>
          <w:b/>
          <w:bCs/>
          <w:color w:val="000000"/>
          <w:kern w:val="2"/>
          <w:sz w:val="28"/>
          <w:szCs w:val="28"/>
          <w:u w:val="single"/>
          <w:rtl/>
          <w:lang w:bidi="ar-IQ"/>
          <w14:ligatures w14:val="standardContextual"/>
        </w:rPr>
      </w:pPr>
      <w:r>
        <w:rPr>
          <w:rFonts w:ascii="Simplified Arabic" w:hAnsi="Simplified Arabic" w:cs="Simplified Arabic"/>
          <w:b/>
          <w:bCs/>
          <w:color w:val="000000"/>
          <w:kern w:val="2"/>
          <w:sz w:val="28"/>
          <w:szCs w:val="28"/>
          <w:u w:val="single"/>
          <w:lang w:bidi="ar-IQ"/>
          <w14:ligatures w14:val="standardContextual"/>
        </w:rPr>
        <w:br w:type="page"/>
      </w:r>
    </w:p>
    <w:p w14:paraId="2FBDFDF4" w14:textId="10D62E35" w:rsidR="00092E33" w:rsidRPr="00092E33" w:rsidRDefault="00092E33" w:rsidP="0086282C">
      <w:pPr>
        <w:bidi/>
        <w:spacing w:after="0"/>
        <w:jc w:val="both"/>
        <w:rPr>
          <w:rFonts w:ascii="Simplified Arabic" w:hAnsi="Simplified Arabic" w:cs="Simplified Arabic"/>
          <w:b/>
          <w:bCs/>
          <w:color w:val="000000"/>
          <w:kern w:val="2"/>
          <w:sz w:val="28"/>
          <w:szCs w:val="28"/>
          <w:rtl/>
          <w:lang w:bidi="ar-IQ"/>
          <w14:ligatures w14:val="standardContextual"/>
        </w:rPr>
      </w:pPr>
      <w:proofErr w:type="gramStart"/>
      <w:r w:rsidRPr="00092E33">
        <w:rPr>
          <w:rFonts w:ascii="Simplified Arabic" w:hAnsi="Simplified Arabic" w:cs="Simplified Arabic"/>
          <w:b/>
          <w:bCs/>
          <w:color w:val="000000"/>
          <w:kern w:val="2"/>
          <w:sz w:val="28"/>
          <w:szCs w:val="28"/>
          <w:u w:val="single"/>
          <w:rtl/>
          <w:lang w:bidi="ar-IQ"/>
          <w14:ligatures w14:val="standardContextual"/>
        </w:rPr>
        <w:lastRenderedPageBreak/>
        <w:t>الاستنتـاجـات</w:t>
      </w:r>
      <w:r w:rsidRPr="00092E33">
        <w:rPr>
          <w:rFonts w:ascii="Simplified Arabic" w:hAnsi="Simplified Arabic" w:cs="Simplified Arabic"/>
          <w:b/>
          <w:bCs/>
          <w:color w:val="000000"/>
          <w:kern w:val="2"/>
          <w:sz w:val="28"/>
          <w:szCs w:val="28"/>
          <w:rtl/>
          <w:lang w:bidi="ar-IQ"/>
          <w14:ligatures w14:val="standardContextual"/>
        </w:rPr>
        <w:t xml:space="preserve"> :</w:t>
      </w:r>
      <w:proofErr w:type="gramEnd"/>
    </w:p>
    <w:p w14:paraId="26C4532F" w14:textId="77777777" w:rsidR="00092E33" w:rsidRPr="00092E33" w:rsidRDefault="00092E33" w:rsidP="0086282C">
      <w:pPr>
        <w:bidi/>
        <w:spacing w:after="0"/>
        <w:jc w:val="both"/>
        <w:rPr>
          <w:rFonts w:ascii="Simplified Arabic" w:hAnsi="Simplified Arabic" w:cs="Simplified Arabic"/>
          <w:color w:val="000000"/>
          <w:kern w:val="2"/>
          <w:sz w:val="28"/>
          <w:szCs w:val="28"/>
          <w:rtl/>
          <w:lang w:bidi="ar-IQ"/>
          <w14:ligatures w14:val="standardContextual"/>
        </w:rPr>
      </w:pPr>
      <w:r w:rsidRPr="00092E33">
        <w:rPr>
          <w:rFonts w:ascii="Simplified Arabic" w:hAnsi="Simplified Arabic" w:cs="Simplified Arabic"/>
          <w:color w:val="EE0000"/>
          <w:kern w:val="2"/>
          <w:sz w:val="28"/>
          <w:szCs w:val="28"/>
          <w:rtl/>
          <w:lang w:bidi="ar-IQ"/>
          <w14:ligatures w14:val="standardContextual"/>
        </w:rPr>
        <w:t xml:space="preserve">   </w:t>
      </w:r>
      <w:r w:rsidRPr="00092E33">
        <w:rPr>
          <w:rFonts w:ascii="Simplified Arabic" w:hAnsi="Simplified Arabic" w:cs="Simplified Arabic"/>
          <w:color w:val="000000"/>
          <w:kern w:val="2"/>
          <w:sz w:val="28"/>
          <w:szCs w:val="28"/>
          <w:rtl/>
          <w:lang w:bidi="ar-IQ"/>
          <w14:ligatures w14:val="standardContextual"/>
        </w:rPr>
        <w:t>بناءً على ما سطرته الدراسة من هيكلية، وفي سياق المعالجة النظرية والتطبيقية، وما ينبغي على الدولة تبنيه من إستراتيجية للتعامل مع الأحداث التي تولدها بيئتها الداخلية والخارجية، خلصت إلى مجموعة من الاستنتاجات التي تعد مهمة في سياق الفهم لحتمية الوجود للإستراتيجية، هذه الاستنتاجات هي:</w:t>
      </w:r>
    </w:p>
    <w:p w14:paraId="54B7E7DF" w14:textId="77777777" w:rsidR="00092E33" w:rsidRPr="00092E33" w:rsidRDefault="00092E33" w:rsidP="0086282C">
      <w:pPr>
        <w:numPr>
          <w:ilvl w:val="0"/>
          <w:numId w:val="37"/>
        </w:numPr>
        <w:tabs>
          <w:tab w:val="left" w:pos="429"/>
          <w:tab w:val="left" w:pos="571"/>
        </w:tabs>
        <w:bidi/>
        <w:spacing w:after="0"/>
        <w:ind w:left="4" w:firstLine="0"/>
        <w:contextualSpacing/>
        <w:jc w:val="both"/>
        <w:rPr>
          <w:rFonts w:ascii="Simplified Arabic" w:hAnsi="Simplified Arabic" w:cs="Simplified Arabic"/>
          <w:color w:val="000000"/>
          <w:kern w:val="2"/>
          <w:sz w:val="28"/>
          <w:szCs w:val="28"/>
          <w:rtl/>
          <w:lang w:bidi="ar-IQ"/>
          <w14:ligatures w14:val="standardContextual"/>
        </w:rPr>
      </w:pPr>
      <w:r w:rsidRPr="00092E33">
        <w:rPr>
          <w:rFonts w:ascii="Simplified Arabic" w:hAnsi="Simplified Arabic" w:cs="Simplified Arabic"/>
          <w:color w:val="000000"/>
          <w:kern w:val="2"/>
          <w:sz w:val="28"/>
          <w:szCs w:val="28"/>
          <w:rtl/>
          <w:lang w:bidi="ar-IQ"/>
          <w14:ligatures w14:val="standardContextual"/>
        </w:rPr>
        <w:t xml:space="preserve">إن الإستراتيجية في جوهرها لم تزل تمثل حاجة كبيرة للدولة، ليس لتبرير وجودها فحسب، بل ولتسويغ صيرورتها التاريخية وما تستدعيه من وجود لترتيب الطبيعة العلائقية بينها وبين الدولة. فالإستراتيجية ليست مجرد "خطة"، بل هي "عصب الدولة"، وشرط وجودها الذي يتولى وظيفة الاستشعار للتهديدات في البيئة المحيطة، فالدول لا تثق ببعضها البعض ولا يمكن لأحد معرفة نوايا الآخر، هنا واجب الإستراتيجية منح الدولة القدرة الأكبر للتعامل معها. وهذا ما جعل الباحث يحقق كثيراً </w:t>
      </w:r>
      <w:proofErr w:type="gramStart"/>
      <w:r w:rsidRPr="00092E33">
        <w:rPr>
          <w:rFonts w:ascii="Simplified Arabic" w:hAnsi="Simplified Arabic" w:cs="Simplified Arabic"/>
          <w:color w:val="000000"/>
          <w:kern w:val="2"/>
          <w:sz w:val="28"/>
          <w:szCs w:val="28"/>
          <w:rtl/>
          <w:lang w:bidi="ar-IQ"/>
          <w14:ligatures w14:val="standardContextual"/>
        </w:rPr>
        <w:t>في ما</w:t>
      </w:r>
      <w:proofErr w:type="gramEnd"/>
      <w:r w:rsidRPr="00092E33">
        <w:rPr>
          <w:rFonts w:ascii="Simplified Arabic" w:hAnsi="Simplified Arabic" w:cs="Simplified Arabic"/>
          <w:color w:val="000000"/>
          <w:kern w:val="2"/>
          <w:sz w:val="28"/>
          <w:szCs w:val="28"/>
          <w:rtl/>
          <w:lang w:bidi="ar-IQ"/>
          <w14:ligatures w14:val="standardContextual"/>
        </w:rPr>
        <w:t xml:space="preserve"> حمله ويحمله مفهومي الإستراتيجية وحتمية الوجود.</w:t>
      </w:r>
    </w:p>
    <w:p w14:paraId="2E473FE3" w14:textId="77777777" w:rsidR="00092E33" w:rsidRPr="00092E33" w:rsidRDefault="00092E33" w:rsidP="0086282C">
      <w:pPr>
        <w:numPr>
          <w:ilvl w:val="0"/>
          <w:numId w:val="37"/>
        </w:numPr>
        <w:tabs>
          <w:tab w:val="left" w:pos="429"/>
          <w:tab w:val="left" w:pos="571"/>
        </w:tabs>
        <w:bidi/>
        <w:spacing w:after="160"/>
        <w:ind w:left="4" w:firstLine="0"/>
        <w:contextualSpacing/>
        <w:jc w:val="both"/>
        <w:rPr>
          <w:rFonts w:ascii="Simplified Arabic" w:hAnsi="Simplified Arabic" w:cs="Simplified Arabic"/>
          <w:color w:val="000000"/>
          <w:kern w:val="2"/>
          <w:sz w:val="28"/>
          <w:szCs w:val="28"/>
          <w:lang w:bidi="ar-IQ"/>
          <w14:ligatures w14:val="standardContextual"/>
        </w:rPr>
      </w:pPr>
      <w:r w:rsidRPr="00092E33">
        <w:rPr>
          <w:rFonts w:ascii="Simplified Arabic" w:hAnsi="Simplified Arabic" w:cs="Simplified Arabic"/>
          <w:color w:val="000000"/>
          <w:kern w:val="2"/>
          <w:sz w:val="28"/>
          <w:szCs w:val="28"/>
          <w:rtl/>
          <w:lang w:bidi="ar-IQ"/>
          <w14:ligatures w14:val="standardContextual"/>
        </w:rPr>
        <w:t>تزداد أهمية الإستراتيجية عندما تزداد الصعوبات، الأمر الذي يجعل امتلاك رؤية واضحة للبيئة الإستراتيجية ضرورة أساسية لصانع القرار في تحويل تلك التهديدات والتغييرات إلى فرص واستجابات دفاعية، مما يحول الدولة من حالة الوجود الشكلي إلى حالة الحتمية الوجودية التي يستحيل إقصاؤها أو تجنبها في التفاعلات الإقليمية والتحولات الدولية.</w:t>
      </w:r>
    </w:p>
    <w:p w14:paraId="7E6AB430" w14:textId="77777777" w:rsidR="00092E33" w:rsidRPr="00092E33" w:rsidRDefault="00092E33" w:rsidP="0086282C">
      <w:pPr>
        <w:numPr>
          <w:ilvl w:val="0"/>
          <w:numId w:val="37"/>
        </w:numPr>
        <w:tabs>
          <w:tab w:val="left" w:pos="429"/>
          <w:tab w:val="left" w:pos="571"/>
        </w:tabs>
        <w:bidi/>
        <w:spacing w:after="160"/>
        <w:ind w:left="4" w:firstLine="0"/>
        <w:contextualSpacing/>
        <w:jc w:val="both"/>
        <w:rPr>
          <w:rFonts w:ascii="Simplified Arabic" w:hAnsi="Simplified Arabic" w:cs="Simplified Arabic"/>
          <w:color w:val="000000"/>
          <w:kern w:val="2"/>
          <w:sz w:val="28"/>
          <w:szCs w:val="28"/>
          <w:lang w:bidi="ar-IQ"/>
          <w14:ligatures w14:val="standardContextual"/>
        </w:rPr>
      </w:pPr>
      <w:r w:rsidRPr="00092E33">
        <w:rPr>
          <w:rFonts w:ascii="Simplified Arabic" w:hAnsi="Simplified Arabic" w:cs="Simplified Arabic"/>
          <w:color w:val="000000"/>
          <w:kern w:val="2"/>
          <w:sz w:val="28"/>
          <w:szCs w:val="28"/>
          <w:rtl/>
          <w:lang w:bidi="ar-IQ"/>
          <w14:ligatures w14:val="standardContextual"/>
        </w:rPr>
        <w:t xml:space="preserve">تمتاز التهديدات الوجودية بكونها تهديدات حادة، وأن حتمية نجاح </w:t>
      </w:r>
      <w:proofErr w:type="gramStart"/>
      <w:r w:rsidRPr="00092E33">
        <w:rPr>
          <w:rFonts w:ascii="Simplified Arabic" w:hAnsi="Simplified Arabic" w:cs="Simplified Arabic"/>
          <w:color w:val="000000"/>
          <w:kern w:val="2"/>
          <w:sz w:val="28"/>
          <w:szCs w:val="28"/>
          <w:rtl/>
          <w:lang w:bidi="ar-IQ"/>
          <w14:ligatures w14:val="standardContextual"/>
        </w:rPr>
        <w:t>الإستراتيجية،  ينبع</w:t>
      </w:r>
      <w:proofErr w:type="gramEnd"/>
      <w:r w:rsidRPr="00092E33">
        <w:rPr>
          <w:rFonts w:ascii="Simplified Arabic" w:hAnsi="Simplified Arabic" w:cs="Simplified Arabic"/>
          <w:color w:val="000000"/>
          <w:kern w:val="2"/>
          <w:sz w:val="28"/>
          <w:szCs w:val="28"/>
          <w:rtl/>
          <w:lang w:bidi="ar-IQ"/>
          <w14:ligatures w14:val="standardContextual"/>
        </w:rPr>
        <w:t xml:space="preserve"> من مرونة الخبير الإستراتيجي في مزواجة القوة الناعمة والصلبة، لمنع الأطراف الفاعلة الأخرى الخصوم من القيام بأي رد فعل كتحويل نقاط ضعف الدولة إلى منافذ لإضعافها. بمعنى ان الأمن يعتبر هرم أولوياتها.</w:t>
      </w:r>
    </w:p>
    <w:p w14:paraId="5E8F95A3" w14:textId="77777777" w:rsidR="00092E33" w:rsidRPr="00092E33" w:rsidRDefault="00092E33" w:rsidP="0086282C">
      <w:pPr>
        <w:numPr>
          <w:ilvl w:val="0"/>
          <w:numId w:val="37"/>
        </w:numPr>
        <w:tabs>
          <w:tab w:val="left" w:pos="429"/>
          <w:tab w:val="left" w:pos="571"/>
        </w:tabs>
        <w:bidi/>
        <w:spacing w:after="160"/>
        <w:ind w:left="4" w:firstLine="0"/>
        <w:contextualSpacing/>
        <w:jc w:val="both"/>
        <w:rPr>
          <w:rFonts w:ascii="Simplified Arabic" w:hAnsi="Simplified Arabic" w:cs="Simplified Arabic"/>
          <w:color w:val="000000"/>
          <w:kern w:val="2"/>
          <w:sz w:val="28"/>
          <w:szCs w:val="28"/>
          <w:lang w:bidi="ar-IQ"/>
          <w14:ligatures w14:val="standardContextual"/>
        </w:rPr>
      </w:pPr>
      <w:r w:rsidRPr="00092E33">
        <w:rPr>
          <w:rFonts w:ascii="Simplified Arabic" w:hAnsi="Simplified Arabic" w:cs="Simplified Arabic"/>
          <w:color w:val="000000"/>
          <w:kern w:val="2"/>
          <w:sz w:val="28"/>
          <w:szCs w:val="28"/>
          <w:rtl/>
          <w:lang w:bidi="ar-IQ"/>
          <w14:ligatures w14:val="standardContextual"/>
        </w:rPr>
        <w:t xml:space="preserve">ان صياغة الإستراتيجية الوجودية وتنفيذها مهمة صعبة، بسبب الطبيعة الفوضوية والمعقدة للبيئة الإستراتيجية، وهي تحدٍ شاق على صناع الإستراتيجية، ويتوقف نجاح هذه الإستراتيجية على مقدرة صناعها في استباق التفاعل داخل البيئة الإستراتيجية. </w:t>
      </w:r>
    </w:p>
    <w:p w14:paraId="456C8653" w14:textId="77777777" w:rsidR="00092E33" w:rsidRPr="00092E33" w:rsidRDefault="00092E33" w:rsidP="0086282C">
      <w:pPr>
        <w:numPr>
          <w:ilvl w:val="0"/>
          <w:numId w:val="37"/>
        </w:numPr>
        <w:tabs>
          <w:tab w:val="left" w:pos="429"/>
          <w:tab w:val="left" w:pos="571"/>
        </w:tabs>
        <w:bidi/>
        <w:spacing w:after="160"/>
        <w:ind w:left="4" w:firstLine="0"/>
        <w:contextualSpacing/>
        <w:jc w:val="both"/>
        <w:rPr>
          <w:rFonts w:ascii="Simplified Arabic" w:hAnsi="Simplified Arabic" w:cs="Simplified Arabic"/>
          <w:color w:val="000000"/>
          <w:kern w:val="2"/>
          <w:sz w:val="28"/>
          <w:szCs w:val="28"/>
          <w:lang w:bidi="ar-IQ"/>
          <w14:ligatures w14:val="standardContextual"/>
        </w:rPr>
      </w:pPr>
      <w:r w:rsidRPr="00092E33">
        <w:rPr>
          <w:rFonts w:ascii="Simplified Arabic" w:hAnsi="Simplified Arabic" w:cs="Simplified Arabic"/>
          <w:color w:val="000000"/>
          <w:kern w:val="2"/>
          <w:sz w:val="28"/>
          <w:szCs w:val="28"/>
          <w:rtl/>
          <w:lang w:bidi="ar-IQ"/>
          <w14:ligatures w14:val="standardContextual"/>
        </w:rPr>
        <w:t>أوضحت الدراسة أن صراع الأقطاب الدولية يتشابك ويتقاطع مع "تحديات البقاء الإقليمي</w:t>
      </w:r>
      <w:proofErr w:type="gramStart"/>
      <w:r w:rsidRPr="00092E33">
        <w:rPr>
          <w:rFonts w:ascii="Simplified Arabic" w:hAnsi="Simplified Arabic" w:cs="Simplified Arabic"/>
          <w:color w:val="000000"/>
          <w:kern w:val="2"/>
          <w:sz w:val="28"/>
          <w:szCs w:val="28"/>
          <w:rtl/>
          <w:lang w:bidi="ar-IQ"/>
          <w14:ligatures w14:val="standardContextual"/>
        </w:rPr>
        <w:t>" ،</w:t>
      </w:r>
      <w:proofErr w:type="gramEnd"/>
      <w:r w:rsidRPr="00092E33">
        <w:rPr>
          <w:rFonts w:ascii="Simplified Arabic" w:hAnsi="Simplified Arabic" w:cs="Simplified Arabic"/>
          <w:color w:val="000000"/>
          <w:kern w:val="2"/>
          <w:sz w:val="28"/>
          <w:szCs w:val="28"/>
          <w:rtl/>
          <w:lang w:bidi="ar-IQ"/>
          <w14:ligatures w14:val="standardContextual"/>
        </w:rPr>
        <w:t xml:space="preserve"> وبالتالي فإن الكيانات الإقليمية الناجحة هي التي تمتلك الرؤية الشاملة لتحويل التنافس الدولي حول القطبية إلى فرص لتوطين قوتها الدفاعية وتعزيز عمقها الحيوي وبناء حصانتها الذاتية.</w:t>
      </w:r>
    </w:p>
    <w:p w14:paraId="6F69FE82" w14:textId="77777777" w:rsidR="00092E33" w:rsidRPr="00092E33" w:rsidRDefault="00092E33" w:rsidP="0086282C">
      <w:pPr>
        <w:numPr>
          <w:ilvl w:val="0"/>
          <w:numId w:val="37"/>
        </w:numPr>
        <w:tabs>
          <w:tab w:val="left" w:pos="429"/>
          <w:tab w:val="left" w:pos="571"/>
        </w:tabs>
        <w:bidi/>
        <w:spacing w:after="160"/>
        <w:ind w:left="4" w:firstLine="0"/>
        <w:contextualSpacing/>
        <w:jc w:val="both"/>
        <w:rPr>
          <w:rFonts w:ascii="Simplified Arabic" w:hAnsi="Simplified Arabic" w:cs="Simplified Arabic"/>
          <w:color w:val="000000"/>
          <w:kern w:val="2"/>
          <w:sz w:val="28"/>
          <w:szCs w:val="28"/>
          <w:lang w:bidi="ar-IQ"/>
          <w14:ligatures w14:val="standardContextual"/>
        </w:rPr>
      </w:pPr>
      <w:r w:rsidRPr="00092E33">
        <w:rPr>
          <w:rFonts w:ascii="Simplified Arabic" w:hAnsi="Simplified Arabic" w:cs="Simplified Arabic"/>
          <w:color w:val="000000"/>
          <w:kern w:val="2"/>
          <w:sz w:val="28"/>
          <w:szCs w:val="28"/>
          <w:rtl/>
          <w:lang w:bidi="ar-IQ"/>
          <w14:ligatures w14:val="standardContextual"/>
        </w:rPr>
        <w:lastRenderedPageBreak/>
        <w:t>أن سقوط الدول وانهيارها يرتبط باختلال التناسب بين الغايات، والطرائق، والوسائل، والتغيرات المستمرة، والظروف المتغيرة، والتي تقع خارج السيطرة، فضلاً عن غياب المرونة الإستراتيجية وعدم القدرة على التكيف الاقتصادي والسياسي، وهذا أحد أهم انهيار الاتحاد السوفيتي والسبب نفسه في تحول الدول الفاشة إلى ساحات مكشوفة فاقدة للسيادة.</w:t>
      </w:r>
    </w:p>
    <w:p w14:paraId="705C3DC5" w14:textId="77777777" w:rsidR="0086282C" w:rsidRDefault="0086282C" w:rsidP="0086282C">
      <w:pPr>
        <w:tabs>
          <w:tab w:val="left" w:pos="429"/>
          <w:tab w:val="left" w:pos="571"/>
        </w:tabs>
        <w:spacing w:after="0" w:line="240" w:lineRule="auto"/>
        <w:ind w:left="4"/>
        <w:rPr>
          <w:rFonts w:asciiTheme="majorBidi" w:hAnsiTheme="majorBidi" w:cstheme="majorBidi"/>
          <w:kern w:val="2"/>
          <w:sz w:val="28"/>
          <w:szCs w:val="28"/>
          <w:u w:val="single"/>
          <w:lang w:bidi="ar-IQ"/>
          <w14:ligatures w14:val="standardContextual"/>
        </w:rPr>
      </w:pPr>
      <w:r>
        <w:rPr>
          <w:rFonts w:asciiTheme="majorBidi" w:hAnsiTheme="majorBidi" w:cstheme="majorBidi"/>
          <w:kern w:val="2"/>
          <w:sz w:val="28"/>
          <w:szCs w:val="28"/>
          <w:u w:val="single"/>
          <w:lang w:bidi="ar-IQ"/>
          <w14:ligatures w14:val="standardContextual"/>
        </w:rPr>
        <w:br w:type="page"/>
      </w:r>
    </w:p>
    <w:p w14:paraId="5055B1B1" w14:textId="6305CB7C" w:rsidR="00092E33" w:rsidRPr="00092E33" w:rsidRDefault="00092E33" w:rsidP="00092E33">
      <w:pPr>
        <w:spacing w:after="160"/>
        <w:jc w:val="both"/>
        <w:rPr>
          <w:rFonts w:asciiTheme="majorBidi" w:hAnsiTheme="majorBidi" w:cstheme="majorBidi"/>
          <w:kern w:val="2"/>
          <w:sz w:val="28"/>
          <w:szCs w:val="28"/>
          <w:lang w:bidi="ar-IQ"/>
          <w14:ligatures w14:val="standardContextual"/>
        </w:rPr>
      </w:pPr>
      <w:r w:rsidRPr="00092E33">
        <w:rPr>
          <w:rFonts w:asciiTheme="majorBidi" w:hAnsiTheme="majorBidi" w:cstheme="majorBidi"/>
          <w:kern w:val="2"/>
          <w:sz w:val="28"/>
          <w:szCs w:val="28"/>
          <w:u w:val="single"/>
          <w:lang w:bidi="ar-IQ"/>
          <w14:ligatures w14:val="standardContextual"/>
        </w:rPr>
        <w:lastRenderedPageBreak/>
        <w:t>Conclusion</w:t>
      </w:r>
      <w:r w:rsidRPr="00092E33">
        <w:rPr>
          <w:rFonts w:asciiTheme="majorBidi" w:hAnsiTheme="majorBidi" w:cstheme="majorBidi"/>
          <w:kern w:val="2"/>
          <w:sz w:val="28"/>
          <w:szCs w:val="28"/>
          <w:lang w:bidi="ar-IQ"/>
          <w14:ligatures w14:val="standardContextual"/>
        </w:rPr>
        <w:t>:</w:t>
      </w:r>
    </w:p>
    <w:p w14:paraId="028EC5DF" w14:textId="77777777" w:rsidR="00092E33" w:rsidRPr="00092E33" w:rsidRDefault="00092E33" w:rsidP="00092E33">
      <w:pPr>
        <w:spacing w:after="160"/>
        <w:jc w:val="both"/>
        <w:rPr>
          <w:rFonts w:asciiTheme="majorBidi" w:hAnsiTheme="majorBidi" w:cstheme="majorBidi"/>
          <w:kern w:val="2"/>
          <w:sz w:val="28"/>
          <w:szCs w:val="28"/>
          <w14:ligatures w14:val="standardContextual"/>
        </w:rPr>
      </w:pPr>
      <w:r w:rsidRPr="00092E33">
        <w:rPr>
          <w:rFonts w:asciiTheme="majorBidi" w:hAnsiTheme="majorBidi" w:cstheme="majorBidi"/>
          <w:kern w:val="2"/>
          <w:sz w:val="28"/>
          <w:szCs w:val="28"/>
          <w14:ligatures w14:val="standardContextual"/>
        </w:rPr>
        <w:t xml:space="preserve">   Based on theoretical, practical, and historical analyses—and an examination of the trajectories governing states within the strategic environment, along with the resulting events and behaviors—a conviction has emerged regarding the nature of strategy itself. Since strategy operates within a strategic environment characterized by varying degrees of chaotic behavior, the survival and continued existence of the state have become inextricably linked to the strategic expert and, crucially, to the possession of a strategy capable of safeguarding the state's interests using the best available capabilities. A state's survival no longer depends merely on its geography or position within the international system; rather, it hinges on possessing a strategy that delineates the conditions for success within that strategic environment.</w:t>
      </w:r>
    </w:p>
    <w:p w14:paraId="3A49A513" w14:textId="77777777" w:rsidR="00092E33" w:rsidRPr="00092E33" w:rsidRDefault="00092E33" w:rsidP="00092E33">
      <w:pPr>
        <w:spacing w:after="160"/>
        <w:jc w:val="both"/>
        <w:rPr>
          <w:rFonts w:asciiTheme="majorBidi" w:hAnsiTheme="majorBidi" w:cstheme="majorBidi"/>
          <w:kern w:val="2"/>
          <w:sz w:val="28"/>
          <w:szCs w:val="28"/>
          <w14:ligatures w14:val="standardContextual"/>
        </w:rPr>
      </w:pPr>
      <w:r w:rsidRPr="00092E33">
        <w:rPr>
          <w:rFonts w:asciiTheme="majorBidi" w:hAnsiTheme="majorBidi" w:cstheme="majorBidi"/>
          <w:kern w:val="2"/>
          <w:sz w:val="28"/>
          <w:szCs w:val="28"/>
          <w14:ligatures w14:val="standardContextual"/>
        </w:rPr>
        <w:t xml:space="preserve">   An analysis of the events shaping the international arena—combined with a study of various state models regarding their survival or demise, and their experiences of erosion or collapse—reveals a critical, urgent, and inescapable need for strategy. Strategy safeguards the state's interests by leveraging its full capabilities through the application of specific ends, ways, and means within the strategic environment. Ultimately, the divide between survival and extinction is determined by the effectiveness of the strategy in dismantling existential threats.</w:t>
      </w:r>
    </w:p>
    <w:p w14:paraId="364E9210" w14:textId="77777777" w:rsidR="00092E33" w:rsidRPr="00092E33" w:rsidRDefault="00092E33" w:rsidP="00092E33">
      <w:pPr>
        <w:spacing w:after="160"/>
        <w:jc w:val="both"/>
        <w:rPr>
          <w:rFonts w:asciiTheme="majorBidi" w:hAnsiTheme="majorBidi" w:cstheme="majorBidi"/>
          <w:kern w:val="2"/>
          <w:sz w:val="28"/>
          <w:szCs w:val="28"/>
          <w:lang w:bidi="ar-IQ"/>
          <w14:ligatures w14:val="standardContextual"/>
        </w:rPr>
      </w:pPr>
      <w:r w:rsidRPr="00092E33">
        <w:rPr>
          <w:rFonts w:asciiTheme="majorBidi" w:hAnsiTheme="majorBidi" w:cstheme="majorBidi"/>
          <w:kern w:val="2"/>
          <w:sz w:val="28"/>
          <w:szCs w:val="28"/>
          <w14:ligatures w14:val="standardContextual"/>
        </w:rPr>
        <w:t xml:space="preserve">   Practical examples of states demonstrating resilience and asserting their rightful place and existence include Russia’s experience following the collapse of the Soviet Union, China’s "peaceful rise" strategy, and the experiences of regional powers such as Saudi Arabia, Singapore, and Turkey. These cases demonstrate that strategy interacts positively with the strategic environment—not merely as an intellectual luxury, but as a decisive condition and determinant of geopolitical contestation. Conversely, failure or an inability to achieve desired objectives leads to immediate and catastrophic destruction; the experience of the Soviet Union and the reality of failed states serve as the clearest examples of this.</w:t>
      </w:r>
    </w:p>
    <w:p w14:paraId="6C6D2ECA" w14:textId="77777777" w:rsidR="000E47CD" w:rsidRPr="00092E33" w:rsidRDefault="000E47CD" w:rsidP="000E47CD">
      <w:pPr>
        <w:bidi/>
        <w:spacing w:after="160" w:line="278" w:lineRule="auto"/>
        <w:ind w:left="360"/>
        <w:jc w:val="both"/>
        <w:rPr>
          <w:rFonts w:ascii="Simplified Arabic" w:hAnsi="Simplified Arabic" w:cs="Simplified Arabic"/>
          <w:kern w:val="2"/>
          <w:sz w:val="28"/>
          <w:szCs w:val="28"/>
          <w:u w:val="single"/>
          <w:rtl/>
          <w:lang w:bidi="ar-IQ"/>
          <w14:ligatures w14:val="standardContextual"/>
        </w:rPr>
      </w:pPr>
    </w:p>
    <w:p w14:paraId="74D11AEC" w14:textId="77777777" w:rsidR="000E47CD" w:rsidRDefault="000E47CD" w:rsidP="000E47CD">
      <w:pPr>
        <w:bidi/>
        <w:spacing w:after="160" w:line="278" w:lineRule="auto"/>
        <w:ind w:left="360"/>
        <w:jc w:val="both"/>
        <w:rPr>
          <w:rFonts w:ascii="Simplified Arabic" w:hAnsi="Simplified Arabic" w:cs="Simplified Arabic"/>
          <w:kern w:val="2"/>
          <w:sz w:val="28"/>
          <w:szCs w:val="28"/>
          <w:u w:val="single"/>
          <w:rtl/>
          <w:lang w:bidi="ar-IQ"/>
          <w14:ligatures w14:val="standardContextual"/>
        </w:rPr>
      </w:pPr>
    </w:p>
    <w:p w14:paraId="5E5E8A01" w14:textId="77777777" w:rsidR="00D678E5" w:rsidRDefault="00D678E5" w:rsidP="00D678E5">
      <w:pPr>
        <w:bidi/>
        <w:spacing w:after="160" w:line="278" w:lineRule="auto"/>
        <w:jc w:val="both"/>
        <w:rPr>
          <w:rFonts w:ascii="Simplified Arabic" w:hAnsi="Simplified Arabic" w:cs="Simplified Arabic"/>
          <w:kern w:val="2"/>
          <w:sz w:val="28"/>
          <w:szCs w:val="28"/>
          <w:u w:val="single"/>
          <w:rtl/>
          <w:lang w:bidi="ar-IQ"/>
          <w14:ligatures w14:val="standardContextual"/>
        </w:rPr>
      </w:pPr>
    </w:p>
    <w:p w14:paraId="01E3B7B8" w14:textId="07C71951" w:rsidR="00D678E5" w:rsidRPr="00D678E5" w:rsidRDefault="00D678E5" w:rsidP="00D678E5">
      <w:pPr>
        <w:bidi/>
        <w:spacing w:after="0" w:line="278" w:lineRule="auto"/>
        <w:jc w:val="both"/>
        <w:rPr>
          <w:rFonts w:ascii="Simplified Arabic" w:hAnsi="Simplified Arabic" w:cs="Simplified Arabic"/>
          <w:b/>
          <w:bCs/>
          <w:kern w:val="2"/>
          <w:sz w:val="28"/>
          <w:szCs w:val="28"/>
          <w:u w:val="single"/>
          <w:rtl/>
          <w:lang w:bidi="ar-IQ"/>
          <w14:ligatures w14:val="standardContextual"/>
        </w:rPr>
      </w:pPr>
      <w:proofErr w:type="gramStart"/>
      <w:r w:rsidRPr="00D678E5">
        <w:rPr>
          <w:rFonts w:ascii="Simplified Arabic" w:hAnsi="Simplified Arabic" w:cs="Simplified Arabic" w:hint="cs"/>
          <w:b/>
          <w:bCs/>
          <w:kern w:val="2"/>
          <w:sz w:val="28"/>
          <w:szCs w:val="28"/>
          <w:u w:val="single"/>
          <w:rtl/>
          <w:lang w:bidi="ar-IQ"/>
          <w14:ligatures w14:val="standardContextual"/>
        </w:rPr>
        <w:lastRenderedPageBreak/>
        <w:t>المصادر :</w:t>
      </w:r>
      <w:proofErr w:type="gramEnd"/>
    </w:p>
    <w:p w14:paraId="05760FB4" w14:textId="2B694E0B" w:rsidR="000E47CD" w:rsidRPr="000E47CD" w:rsidRDefault="000E47CD" w:rsidP="00D678E5">
      <w:pPr>
        <w:bidi/>
        <w:spacing w:after="0" w:line="278" w:lineRule="auto"/>
        <w:jc w:val="both"/>
        <w:rPr>
          <w:rFonts w:ascii="Simplified Arabic" w:hAnsi="Simplified Arabic" w:cs="Simplified Arabic"/>
          <w:kern w:val="2"/>
          <w:sz w:val="28"/>
          <w:szCs w:val="28"/>
          <w:rtl/>
          <w:lang w:bidi="ar-IQ"/>
          <w14:ligatures w14:val="standardContextual"/>
        </w:rPr>
      </w:pPr>
      <w:proofErr w:type="gramStart"/>
      <w:r w:rsidRPr="000E47CD">
        <w:rPr>
          <w:rFonts w:ascii="Simplified Arabic" w:hAnsi="Simplified Arabic" w:cs="Simplified Arabic" w:hint="cs"/>
          <w:kern w:val="2"/>
          <w:sz w:val="28"/>
          <w:szCs w:val="28"/>
          <w:u w:val="single"/>
          <w:rtl/>
          <w:lang w:bidi="ar-IQ"/>
          <w14:ligatures w14:val="standardContextual"/>
        </w:rPr>
        <w:t xml:space="preserve">أولاً </w:t>
      </w:r>
      <w:r w:rsidRPr="000E47CD">
        <w:rPr>
          <w:rFonts w:ascii="Simplified Arabic" w:hAnsi="Simplified Arabic" w:cs="Simplified Arabic" w:hint="cs"/>
          <w:kern w:val="2"/>
          <w:sz w:val="28"/>
          <w:szCs w:val="28"/>
          <w:rtl/>
          <w:lang w:bidi="ar-IQ"/>
          <w14:ligatures w14:val="standardContextual"/>
        </w:rPr>
        <w:t>:</w:t>
      </w:r>
      <w:proofErr w:type="gramEnd"/>
      <w:r w:rsidRPr="000E47CD">
        <w:rPr>
          <w:rFonts w:ascii="Simplified Arabic" w:hAnsi="Simplified Arabic" w:cs="Simplified Arabic" w:hint="cs"/>
          <w:kern w:val="2"/>
          <w:sz w:val="28"/>
          <w:szCs w:val="28"/>
          <w:rtl/>
          <w:lang w:bidi="ar-IQ"/>
          <w14:ligatures w14:val="standardContextual"/>
        </w:rPr>
        <w:t xml:space="preserve"> المعـاجـم</w:t>
      </w:r>
    </w:p>
    <w:p w14:paraId="1D452A49" w14:textId="77777777" w:rsidR="000E47CD" w:rsidRPr="000E47CD" w:rsidRDefault="000E47CD" w:rsidP="0086282C">
      <w:pPr>
        <w:numPr>
          <w:ilvl w:val="0"/>
          <w:numId w:val="31"/>
        </w:numPr>
        <w:tabs>
          <w:tab w:val="left" w:pos="288"/>
        </w:tabs>
        <w:bidi/>
        <w:spacing w:after="0" w:line="278" w:lineRule="auto"/>
        <w:ind w:left="4" w:firstLine="0"/>
        <w:contextualSpacing/>
        <w:jc w:val="both"/>
        <w:rPr>
          <w:rFonts w:ascii="Simplified Arabic" w:hAnsi="Simplified Arabic" w:cs="Simplified Arabic"/>
          <w:kern w:val="2"/>
          <w:sz w:val="28"/>
          <w:szCs w:val="28"/>
          <w:rtl/>
          <w:lang w:bidi="ar-IQ"/>
          <w14:ligatures w14:val="standardContextual"/>
        </w:rPr>
      </w:pPr>
      <w:r w:rsidRPr="000E47CD">
        <w:rPr>
          <w:rFonts w:ascii="Simplified Arabic" w:hAnsi="Simplified Arabic" w:cs="Simplified Arabic"/>
          <w:b/>
          <w:bCs/>
          <w:kern w:val="2"/>
          <w:sz w:val="24"/>
          <w:szCs w:val="24"/>
          <w:rtl/>
          <w14:ligatures w14:val="standardContextual"/>
        </w:rPr>
        <w:t>معجم المعاني الجامع</w:t>
      </w:r>
    </w:p>
    <w:p w14:paraId="0173E759" w14:textId="77777777" w:rsidR="000E47CD" w:rsidRPr="000E47CD" w:rsidRDefault="000E47CD" w:rsidP="00D678E5">
      <w:pPr>
        <w:bidi/>
        <w:spacing w:after="0" w:line="278" w:lineRule="auto"/>
        <w:jc w:val="both"/>
        <w:rPr>
          <w:rFonts w:ascii="Simplified Arabic" w:hAnsi="Simplified Arabic" w:cs="Simplified Arabic"/>
          <w:kern w:val="2"/>
          <w:sz w:val="28"/>
          <w:szCs w:val="28"/>
          <w:rtl/>
          <w:lang w:bidi="ar-IQ"/>
          <w14:ligatures w14:val="standardContextual"/>
        </w:rPr>
      </w:pPr>
      <w:proofErr w:type="gramStart"/>
      <w:r w:rsidRPr="000E47CD">
        <w:rPr>
          <w:rFonts w:ascii="Simplified Arabic" w:hAnsi="Simplified Arabic" w:cs="Simplified Arabic" w:hint="cs"/>
          <w:kern w:val="2"/>
          <w:sz w:val="28"/>
          <w:szCs w:val="28"/>
          <w:u w:val="single"/>
          <w:rtl/>
          <w:lang w:bidi="ar-IQ"/>
          <w14:ligatures w14:val="standardContextual"/>
        </w:rPr>
        <w:t>ثـانيـاً</w:t>
      </w:r>
      <w:r w:rsidRPr="000E47CD">
        <w:rPr>
          <w:rFonts w:ascii="Simplified Arabic" w:hAnsi="Simplified Arabic" w:cs="Simplified Arabic" w:hint="cs"/>
          <w:kern w:val="2"/>
          <w:sz w:val="28"/>
          <w:szCs w:val="28"/>
          <w:rtl/>
          <w:lang w:bidi="ar-IQ"/>
          <w14:ligatures w14:val="standardContextual"/>
        </w:rPr>
        <w:t xml:space="preserve"> :</w:t>
      </w:r>
      <w:proofErr w:type="gramEnd"/>
      <w:r w:rsidRPr="000E47CD">
        <w:rPr>
          <w:rFonts w:ascii="Simplified Arabic" w:hAnsi="Simplified Arabic" w:cs="Simplified Arabic" w:hint="cs"/>
          <w:kern w:val="2"/>
          <w:sz w:val="28"/>
          <w:szCs w:val="28"/>
          <w:rtl/>
          <w:lang w:bidi="ar-IQ"/>
          <w14:ligatures w14:val="standardContextual"/>
        </w:rPr>
        <w:t xml:space="preserve"> الكتـب العـربيـة </w:t>
      </w:r>
    </w:p>
    <w:p w14:paraId="567EF6FB" w14:textId="77777777" w:rsidR="000E47CD" w:rsidRPr="000E47CD" w:rsidRDefault="000E47CD" w:rsidP="0086282C">
      <w:pPr>
        <w:numPr>
          <w:ilvl w:val="0"/>
          <w:numId w:val="28"/>
        </w:numPr>
        <w:tabs>
          <w:tab w:val="left" w:pos="146"/>
          <w:tab w:val="left" w:pos="288"/>
          <w:tab w:val="left" w:pos="571"/>
        </w:tabs>
        <w:bidi/>
        <w:spacing w:after="0" w:line="240" w:lineRule="auto"/>
        <w:ind w:left="4" w:firstLine="0"/>
        <w:jc w:val="both"/>
        <w:rPr>
          <w:rFonts w:ascii="Simplified Arabic" w:hAnsi="Simplified Arabic" w:cs="Simplified Arabic"/>
          <w:color w:val="000000"/>
          <w:kern w:val="2"/>
          <w:sz w:val="24"/>
          <w:szCs w:val="24"/>
          <w:lang w:bidi="ar-IQ"/>
          <w14:ligatures w14:val="standardContextual"/>
        </w:rPr>
      </w:pPr>
      <w:r w:rsidRPr="000E47CD">
        <w:rPr>
          <w:rFonts w:ascii="Simplified Arabic" w:hAnsi="Simplified Arabic" w:cs="Simplified Arabic"/>
          <w:kern w:val="2"/>
          <w:sz w:val="24"/>
          <w:szCs w:val="24"/>
          <w:rtl/>
          <w14:ligatures w14:val="standardContextual"/>
        </w:rPr>
        <w:t xml:space="preserve">أحمد داود سلمان، </w:t>
      </w:r>
      <w:r w:rsidRPr="000E47CD">
        <w:rPr>
          <w:rFonts w:ascii="Simplified Arabic" w:hAnsi="Simplified Arabic" w:cs="Simplified Arabic"/>
          <w:b/>
          <w:bCs/>
          <w:kern w:val="2"/>
          <w:sz w:val="24"/>
          <w:szCs w:val="24"/>
          <w:rtl/>
          <w14:ligatures w14:val="standardContextual"/>
        </w:rPr>
        <w:t>نظريات الإستراتيجية العسكرية الحديثة</w:t>
      </w:r>
      <w:r w:rsidRPr="000E47CD">
        <w:rPr>
          <w:rFonts w:ascii="Simplified Arabic" w:hAnsi="Simplified Arabic" w:cs="Simplified Arabic"/>
          <w:kern w:val="2"/>
          <w:sz w:val="24"/>
          <w:szCs w:val="24"/>
          <w:rtl/>
          <w14:ligatures w14:val="standardContextual"/>
        </w:rPr>
        <w:t xml:space="preserve">، </w:t>
      </w:r>
      <w:proofErr w:type="gramStart"/>
      <w:r w:rsidRPr="000E47CD">
        <w:rPr>
          <w:rFonts w:ascii="Simplified Arabic" w:hAnsi="Simplified Arabic" w:cs="Simplified Arabic" w:hint="cs"/>
          <w:kern w:val="2"/>
          <w:sz w:val="24"/>
          <w:szCs w:val="24"/>
          <w:rtl/>
          <w14:ligatures w14:val="standardContextual"/>
        </w:rPr>
        <w:t>( بغداد</w:t>
      </w:r>
      <w:proofErr w:type="gramEnd"/>
      <w:r w:rsidRPr="000E47CD">
        <w:rPr>
          <w:rFonts w:ascii="Simplified Arabic" w:hAnsi="Simplified Arabic" w:cs="Simplified Arabic" w:hint="cs"/>
          <w:kern w:val="2"/>
          <w:sz w:val="24"/>
          <w:szCs w:val="24"/>
          <w:rtl/>
          <w14:ligatures w14:val="standardContextual"/>
        </w:rPr>
        <w:t xml:space="preserve"> : </w:t>
      </w:r>
      <w:r w:rsidRPr="000E47CD">
        <w:rPr>
          <w:rFonts w:ascii="Simplified Arabic" w:hAnsi="Simplified Arabic" w:cs="Simplified Arabic"/>
          <w:kern w:val="2"/>
          <w:sz w:val="24"/>
          <w:szCs w:val="24"/>
          <w:rtl/>
          <w14:ligatures w14:val="standardContextual"/>
        </w:rPr>
        <w:t>دار الحرية للطباعة، 1988</w:t>
      </w:r>
      <w:r w:rsidRPr="000E47CD">
        <w:rPr>
          <w:rFonts w:ascii="Simplified Arabic" w:hAnsi="Simplified Arabic" w:cs="Simplified Arabic" w:hint="cs"/>
          <w:kern w:val="2"/>
          <w:sz w:val="24"/>
          <w:szCs w:val="24"/>
          <w:rtl/>
          <w14:ligatures w14:val="standardContextual"/>
        </w:rPr>
        <w:t>).</w:t>
      </w:r>
    </w:p>
    <w:p w14:paraId="5FD5D71F" w14:textId="77777777" w:rsidR="000E47CD" w:rsidRPr="000E47CD" w:rsidRDefault="000E47CD" w:rsidP="0086282C">
      <w:pPr>
        <w:numPr>
          <w:ilvl w:val="0"/>
          <w:numId w:val="28"/>
        </w:numPr>
        <w:tabs>
          <w:tab w:val="left" w:pos="146"/>
          <w:tab w:val="left" w:pos="288"/>
          <w:tab w:val="left" w:pos="571"/>
        </w:tabs>
        <w:bidi/>
        <w:spacing w:after="0" w:line="240" w:lineRule="auto"/>
        <w:ind w:left="4" w:firstLine="0"/>
        <w:jc w:val="both"/>
        <w:rPr>
          <w:rFonts w:ascii="Simplified Arabic" w:hAnsi="Simplified Arabic" w:cs="Simplified Arabic"/>
          <w:color w:val="000000"/>
          <w:kern w:val="2"/>
          <w:sz w:val="24"/>
          <w:szCs w:val="24"/>
          <w:rtl/>
          <w:lang w:bidi="ar-IQ"/>
          <w14:ligatures w14:val="standardContextual"/>
        </w:rPr>
      </w:pPr>
      <w:r w:rsidRPr="000E47CD">
        <w:rPr>
          <w:rFonts w:ascii="Simplified Arabic" w:hAnsi="Simplified Arabic" w:cs="Simplified Arabic"/>
          <w:color w:val="000000"/>
          <w:kern w:val="2"/>
          <w:sz w:val="24"/>
          <w:szCs w:val="24"/>
          <w:rtl/>
          <w14:ligatures w14:val="standardContextual"/>
        </w:rPr>
        <w:t xml:space="preserve">إدوارد ميد إيرل وآخرون، </w:t>
      </w:r>
      <w:r w:rsidRPr="000E47CD">
        <w:rPr>
          <w:rFonts w:ascii="Simplified Arabic" w:hAnsi="Simplified Arabic" w:cs="Simplified Arabic"/>
          <w:b/>
          <w:bCs/>
          <w:color w:val="000000"/>
          <w:kern w:val="2"/>
          <w:sz w:val="24"/>
          <w:szCs w:val="24"/>
          <w:rtl/>
          <w14:ligatures w14:val="standardContextual"/>
        </w:rPr>
        <w:t xml:space="preserve">رواد الإستراتيجية الحديثة: الفكر العسكري من </w:t>
      </w:r>
      <w:proofErr w:type="spellStart"/>
      <w:r w:rsidRPr="000E47CD">
        <w:rPr>
          <w:rFonts w:ascii="Simplified Arabic" w:hAnsi="Simplified Arabic" w:cs="Simplified Arabic"/>
          <w:b/>
          <w:bCs/>
          <w:color w:val="000000"/>
          <w:kern w:val="2"/>
          <w:sz w:val="24"/>
          <w:szCs w:val="24"/>
          <w:rtl/>
          <w14:ligatures w14:val="standardContextual"/>
        </w:rPr>
        <w:t>ميكافيلي</w:t>
      </w:r>
      <w:proofErr w:type="spellEnd"/>
      <w:r w:rsidRPr="000E47CD">
        <w:rPr>
          <w:rFonts w:ascii="Simplified Arabic" w:hAnsi="Simplified Arabic" w:cs="Simplified Arabic"/>
          <w:b/>
          <w:bCs/>
          <w:color w:val="000000"/>
          <w:kern w:val="2"/>
          <w:sz w:val="24"/>
          <w:szCs w:val="24"/>
          <w:rtl/>
          <w14:ligatures w14:val="standardContextual"/>
        </w:rPr>
        <w:t xml:space="preserve"> إلى هتلر</w:t>
      </w:r>
      <w:r w:rsidRPr="000E47CD">
        <w:rPr>
          <w:rFonts w:ascii="Simplified Arabic" w:hAnsi="Simplified Arabic" w:cs="Simplified Arabic"/>
          <w:color w:val="000000"/>
          <w:kern w:val="2"/>
          <w:sz w:val="24"/>
          <w:szCs w:val="24"/>
          <w:rtl/>
          <w14:ligatures w14:val="standardContextual"/>
        </w:rPr>
        <w:t xml:space="preserve">، الطبعة الثانية، ترجمة: اللواء الركن محمد عبد الفتاح </w:t>
      </w:r>
      <w:proofErr w:type="gramStart"/>
      <w:r w:rsidRPr="000E47CD">
        <w:rPr>
          <w:rFonts w:ascii="Simplified Arabic" w:hAnsi="Simplified Arabic" w:cs="Simplified Arabic"/>
          <w:color w:val="000000"/>
          <w:kern w:val="2"/>
          <w:sz w:val="24"/>
          <w:szCs w:val="24"/>
          <w:rtl/>
          <w14:ligatures w14:val="standardContextual"/>
        </w:rPr>
        <w:t>إبراهيم،</w:t>
      </w:r>
      <w:r w:rsidRPr="000E47CD">
        <w:rPr>
          <w:rFonts w:ascii="Simplified Arabic" w:hAnsi="Simplified Arabic" w:cs="Simplified Arabic" w:hint="cs"/>
          <w:color w:val="000000"/>
          <w:kern w:val="2"/>
          <w:sz w:val="24"/>
          <w:szCs w:val="24"/>
          <w:rtl/>
          <w14:ligatures w14:val="standardContextual"/>
        </w:rPr>
        <w:t>(</w:t>
      </w:r>
      <w:proofErr w:type="gramEnd"/>
      <w:r w:rsidRPr="000E47CD">
        <w:rPr>
          <w:rFonts w:ascii="Simplified Arabic" w:hAnsi="Simplified Arabic" w:cs="Simplified Arabic" w:hint="cs"/>
          <w:color w:val="000000"/>
          <w:kern w:val="2"/>
          <w:sz w:val="24"/>
          <w:szCs w:val="24"/>
          <w:rtl/>
          <w14:ligatures w14:val="standardContextual"/>
        </w:rPr>
        <w:t>بغداد:</w:t>
      </w:r>
      <w:r w:rsidRPr="000E47CD">
        <w:rPr>
          <w:rFonts w:ascii="Simplified Arabic" w:hAnsi="Simplified Arabic" w:cs="Simplified Arabic"/>
          <w:color w:val="000000"/>
          <w:kern w:val="2"/>
          <w:sz w:val="24"/>
          <w:szCs w:val="24"/>
          <w:rtl/>
          <w14:ligatures w14:val="standardContextual"/>
        </w:rPr>
        <w:t xml:space="preserve"> منشورات وتوزيع المكتبة العالمية، 1985</w:t>
      </w:r>
      <w:r w:rsidRPr="000E47CD">
        <w:rPr>
          <w:rFonts w:ascii="Simplified Arabic" w:hAnsi="Simplified Arabic" w:cs="Simplified Arabic" w:hint="cs"/>
          <w:color w:val="000000"/>
          <w:kern w:val="2"/>
          <w:sz w:val="24"/>
          <w:szCs w:val="24"/>
          <w:rtl/>
          <w14:ligatures w14:val="standardContextual"/>
        </w:rPr>
        <w:t>)</w:t>
      </w:r>
      <w:r w:rsidRPr="000E47CD">
        <w:rPr>
          <w:rFonts w:ascii="Simplified Arabic" w:hAnsi="Simplified Arabic" w:cs="Simplified Arabic"/>
          <w:color w:val="000000"/>
          <w:kern w:val="2"/>
          <w:sz w:val="24"/>
          <w:szCs w:val="24"/>
          <w:rtl/>
          <w14:ligatures w14:val="standardContextual"/>
        </w:rPr>
        <w:t>.</w:t>
      </w:r>
      <w:r w:rsidRPr="000E47CD">
        <w:rPr>
          <w:rFonts w:ascii="Simplified Arabic" w:hAnsi="Simplified Arabic" w:cs="Simplified Arabic"/>
          <w:color w:val="000000"/>
          <w:kern w:val="2"/>
          <w:sz w:val="24"/>
          <w:szCs w:val="24"/>
          <w14:ligatures w14:val="standardContextual"/>
        </w:rPr>
        <w:t xml:space="preserve"> </w:t>
      </w:r>
    </w:p>
    <w:p w14:paraId="29AAA0B2" w14:textId="77777777" w:rsidR="000E47CD" w:rsidRPr="000E47CD" w:rsidRDefault="000E47CD" w:rsidP="0086282C">
      <w:pPr>
        <w:numPr>
          <w:ilvl w:val="0"/>
          <w:numId w:val="28"/>
        </w:numPr>
        <w:tabs>
          <w:tab w:val="left" w:pos="146"/>
          <w:tab w:val="left" w:pos="288"/>
          <w:tab w:val="left" w:pos="571"/>
        </w:tabs>
        <w:bidi/>
        <w:spacing w:after="0" w:line="240" w:lineRule="auto"/>
        <w:ind w:left="4" w:firstLine="0"/>
        <w:jc w:val="both"/>
        <w:rPr>
          <w:rFonts w:ascii="Simplified Arabic" w:hAnsi="Simplified Arabic" w:cs="Simplified Arabic"/>
          <w:color w:val="000000"/>
          <w:kern w:val="2"/>
          <w:sz w:val="24"/>
          <w:szCs w:val="24"/>
          <w:rtl/>
          <w:lang w:bidi="ar-IQ"/>
          <w14:ligatures w14:val="standardContextual"/>
        </w:rPr>
      </w:pPr>
      <w:r w:rsidRPr="000E47CD">
        <w:rPr>
          <w:rFonts w:ascii="Simplified Arabic" w:hAnsi="Simplified Arabic" w:cs="Simplified Arabic"/>
          <w:color w:val="000000"/>
          <w:kern w:val="2"/>
          <w:sz w:val="24"/>
          <w:szCs w:val="24"/>
          <w:rtl/>
          <w14:ligatures w14:val="standardContextual"/>
        </w:rPr>
        <w:t xml:space="preserve">أميرة احمد حرزلي، "مبادرة الحزام والطريق الصينية: الخلفية والأهداف والمكاسب"، في مجموعة مؤلفين: </w:t>
      </w:r>
      <w:r w:rsidRPr="000E47CD">
        <w:rPr>
          <w:rFonts w:ascii="Simplified Arabic" w:hAnsi="Simplified Arabic" w:cs="Simplified Arabic"/>
          <w:b/>
          <w:bCs/>
          <w:color w:val="000000"/>
          <w:kern w:val="2"/>
          <w:sz w:val="24"/>
          <w:szCs w:val="24"/>
          <w:rtl/>
          <w14:ligatures w14:val="standardContextual"/>
        </w:rPr>
        <w:t>مبادرة الحزام والطريق الصينية: مشروع القرن الاقتصادي في العالم</w:t>
      </w:r>
      <w:r w:rsidRPr="000E47CD">
        <w:rPr>
          <w:rFonts w:ascii="Simplified Arabic" w:hAnsi="Simplified Arabic" w:cs="Simplified Arabic"/>
          <w:color w:val="000000"/>
          <w:kern w:val="2"/>
          <w:sz w:val="24"/>
          <w:szCs w:val="24"/>
          <w:rtl/>
          <w14:ligatures w14:val="standardContextual"/>
        </w:rPr>
        <w:t xml:space="preserve">، </w:t>
      </w:r>
      <w:r w:rsidRPr="000E47CD">
        <w:rPr>
          <w:rFonts w:ascii="Simplified Arabic" w:hAnsi="Simplified Arabic" w:cs="Simplified Arabic" w:hint="cs"/>
          <w:color w:val="000000"/>
          <w:kern w:val="2"/>
          <w:sz w:val="24"/>
          <w:szCs w:val="24"/>
          <w:rtl/>
          <w14:ligatures w14:val="standardContextual"/>
        </w:rPr>
        <w:t>(</w:t>
      </w:r>
      <w:proofErr w:type="gramStart"/>
      <w:r w:rsidRPr="000E47CD">
        <w:rPr>
          <w:rFonts w:ascii="Simplified Arabic" w:hAnsi="Simplified Arabic" w:cs="Simplified Arabic" w:hint="cs"/>
          <w:color w:val="000000"/>
          <w:kern w:val="2"/>
          <w:sz w:val="24"/>
          <w:szCs w:val="24"/>
          <w:rtl/>
          <w14:ligatures w14:val="standardContextual"/>
        </w:rPr>
        <w:t>برلين :</w:t>
      </w:r>
      <w:r w:rsidRPr="000E47CD">
        <w:rPr>
          <w:rFonts w:ascii="Simplified Arabic" w:hAnsi="Simplified Arabic" w:cs="Simplified Arabic"/>
          <w:color w:val="000000"/>
          <w:kern w:val="2"/>
          <w:sz w:val="24"/>
          <w:szCs w:val="24"/>
          <w:rtl/>
          <w14:ligatures w14:val="standardContextual"/>
        </w:rPr>
        <w:t>المركز</w:t>
      </w:r>
      <w:proofErr w:type="gramEnd"/>
      <w:r w:rsidRPr="000E47CD">
        <w:rPr>
          <w:rFonts w:ascii="Simplified Arabic" w:hAnsi="Simplified Arabic" w:cs="Simplified Arabic"/>
          <w:color w:val="000000"/>
          <w:kern w:val="2"/>
          <w:sz w:val="24"/>
          <w:szCs w:val="24"/>
          <w:rtl/>
          <w14:ligatures w14:val="standardContextual"/>
        </w:rPr>
        <w:t xml:space="preserve"> الديمقراطي العربي للدراسات الإستراتيجية والسياسية والاقتصادية، 2019</w:t>
      </w:r>
      <w:r w:rsidRPr="000E47CD">
        <w:rPr>
          <w:rFonts w:ascii="Simplified Arabic" w:hAnsi="Simplified Arabic" w:cs="Simplified Arabic" w:hint="cs"/>
          <w:color w:val="000000"/>
          <w:kern w:val="2"/>
          <w:sz w:val="24"/>
          <w:szCs w:val="24"/>
          <w:rtl/>
          <w14:ligatures w14:val="standardContextual"/>
        </w:rPr>
        <w:t>).</w:t>
      </w:r>
    </w:p>
    <w:p w14:paraId="11E39DBD" w14:textId="77777777" w:rsidR="000E47CD" w:rsidRPr="000E47CD" w:rsidRDefault="000E47CD" w:rsidP="0086282C">
      <w:pPr>
        <w:numPr>
          <w:ilvl w:val="0"/>
          <w:numId w:val="28"/>
        </w:numPr>
        <w:tabs>
          <w:tab w:val="left" w:pos="146"/>
          <w:tab w:val="left" w:pos="288"/>
          <w:tab w:val="left" w:pos="571"/>
        </w:tabs>
        <w:bidi/>
        <w:spacing w:after="0" w:line="240" w:lineRule="auto"/>
        <w:ind w:left="4" w:firstLine="0"/>
        <w:jc w:val="both"/>
        <w:rPr>
          <w:rFonts w:ascii="Simplified Arabic" w:hAnsi="Simplified Arabic" w:cs="Simplified Arabic"/>
          <w:color w:val="000000"/>
          <w:kern w:val="2"/>
          <w:sz w:val="24"/>
          <w:szCs w:val="24"/>
          <w:rtl/>
          <w14:ligatures w14:val="standardContextual"/>
        </w:rPr>
      </w:pPr>
      <w:r w:rsidRPr="000E47CD">
        <w:rPr>
          <w:rFonts w:ascii="Simplified Arabic" w:hAnsi="Simplified Arabic" w:cs="Simplified Arabic"/>
          <w:color w:val="000000"/>
          <w:kern w:val="2"/>
          <w:sz w:val="24"/>
          <w:szCs w:val="24"/>
          <w:rtl/>
          <w14:ligatures w14:val="standardContextual"/>
        </w:rPr>
        <w:t xml:space="preserve">أندريه بوفر، </w:t>
      </w:r>
      <w:r w:rsidRPr="000E47CD">
        <w:rPr>
          <w:rFonts w:ascii="Simplified Arabic" w:hAnsi="Simplified Arabic" w:cs="Simplified Arabic"/>
          <w:b/>
          <w:bCs/>
          <w:color w:val="000000"/>
          <w:kern w:val="2"/>
          <w:sz w:val="24"/>
          <w:szCs w:val="24"/>
          <w:rtl/>
          <w14:ligatures w14:val="standardContextual"/>
        </w:rPr>
        <w:t>مدخل إلى الإستراتيجية العسكرية</w:t>
      </w:r>
      <w:r w:rsidRPr="000E47CD">
        <w:rPr>
          <w:rFonts w:ascii="Simplified Arabic" w:hAnsi="Simplified Arabic" w:cs="Simplified Arabic"/>
          <w:color w:val="000000"/>
          <w:kern w:val="2"/>
          <w:sz w:val="24"/>
          <w:szCs w:val="24"/>
          <w:rtl/>
          <w14:ligatures w14:val="standardContextual"/>
        </w:rPr>
        <w:t xml:space="preserve">، الطبعة الثانية، تعريب تعليق أكرم ديري والمقدم الهيثم الأيوبي، </w:t>
      </w:r>
      <w:r w:rsidRPr="000E47CD">
        <w:rPr>
          <w:rFonts w:ascii="Simplified Arabic" w:hAnsi="Simplified Arabic" w:cs="Simplified Arabic" w:hint="cs"/>
          <w:color w:val="000000"/>
          <w:kern w:val="2"/>
          <w:sz w:val="24"/>
          <w:szCs w:val="24"/>
          <w:rtl/>
          <w14:ligatures w14:val="standardContextual"/>
        </w:rPr>
        <w:t>(</w:t>
      </w:r>
      <w:proofErr w:type="gramStart"/>
      <w:r w:rsidRPr="000E47CD">
        <w:rPr>
          <w:rFonts w:ascii="Simplified Arabic" w:hAnsi="Simplified Arabic" w:cs="Simplified Arabic" w:hint="cs"/>
          <w:color w:val="000000"/>
          <w:kern w:val="2"/>
          <w:sz w:val="24"/>
          <w:szCs w:val="24"/>
          <w:rtl/>
          <w14:ligatures w14:val="standardContextual"/>
        </w:rPr>
        <w:t>بيروت :</w:t>
      </w:r>
      <w:proofErr w:type="gramEnd"/>
      <w:r w:rsidRPr="000E47CD">
        <w:rPr>
          <w:rFonts w:ascii="Simplified Arabic" w:hAnsi="Simplified Arabic" w:cs="Simplified Arabic" w:hint="cs"/>
          <w:color w:val="000000"/>
          <w:kern w:val="2"/>
          <w:sz w:val="24"/>
          <w:szCs w:val="24"/>
          <w:rtl/>
          <w14:ligatures w14:val="standardContextual"/>
        </w:rPr>
        <w:t xml:space="preserve"> </w:t>
      </w:r>
      <w:r w:rsidRPr="000E47CD">
        <w:rPr>
          <w:rFonts w:ascii="Simplified Arabic" w:hAnsi="Simplified Arabic" w:cs="Simplified Arabic"/>
          <w:color w:val="000000"/>
          <w:kern w:val="2"/>
          <w:sz w:val="24"/>
          <w:szCs w:val="24"/>
          <w:rtl/>
          <w14:ligatures w14:val="standardContextual"/>
        </w:rPr>
        <w:t>دار الطليعة، 1978</w:t>
      </w:r>
      <w:r w:rsidRPr="000E47CD">
        <w:rPr>
          <w:rFonts w:ascii="Simplified Arabic" w:hAnsi="Simplified Arabic" w:cs="Simplified Arabic" w:hint="cs"/>
          <w:color w:val="000000"/>
          <w:kern w:val="2"/>
          <w:sz w:val="24"/>
          <w:szCs w:val="24"/>
          <w:rtl/>
          <w14:ligatures w14:val="standardContextual"/>
        </w:rPr>
        <w:t>).</w:t>
      </w:r>
    </w:p>
    <w:p w14:paraId="642723AA" w14:textId="77777777" w:rsidR="000E47CD" w:rsidRPr="000E47CD" w:rsidRDefault="000E47CD" w:rsidP="0086282C">
      <w:pPr>
        <w:numPr>
          <w:ilvl w:val="0"/>
          <w:numId w:val="28"/>
        </w:numPr>
        <w:tabs>
          <w:tab w:val="left" w:pos="146"/>
          <w:tab w:val="left" w:pos="288"/>
          <w:tab w:val="left" w:pos="571"/>
        </w:tabs>
        <w:bidi/>
        <w:spacing w:after="0" w:line="240" w:lineRule="auto"/>
        <w:ind w:left="4" w:firstLine="0"/>
        <w:jc w:val="both"/>
        <w:rPr>
          <w:rFonts w:ascii="Simplified Arabic" w:hAnsi="Simplified Arabic" w:cs="Simplified Arabic"/>
          <w:color w:val="000000"/>
          <w:kern w:val="2"/>
          <w:sz w:val="24"/>
          <w:szCs w:val="24"/>
          <w:rtl/>
          <w14:ligatures w14:val="standardContextual"/>
        </w:rPr>
      </w:pPr>
      <w:r w:rsidRPr="000E47CD">
        <w:rPr>
          <w:rFonts w:ascii="Simplified Arabic" w:hAnsi="Simplified Arabic" w:cs="Simplified Arabic"/>
          <w:color w:val="000000"/>
          <w:kern w:val="2"/>
          <w:sz w:val="24"/>
          <w:szCs w:val="24"/>
          <w:rtl/>
          <w14:ligatures w14:val="standardContextual"/>
        </w:rPr>
        <w:t xml:space="preserve">د. كاظم هاشم نعمة، </w:t>
      </w:r>
      <w:r w:rsidRPr="000E47CD">
        <w:rPr>
          <w:rFonts w:ascii="Simplified Arabic" w:hAnsi="Simplified Arabic" w:cs="Simplified Arabic"/>
          <w:b/>
          <w:bCs/>
          <w:color w:val="000000"/>
          <w:kern w:val="2"/>
          <w:sz w:val="24"/>
          <w:szCs w:val="24"/>
          <w:rtl/>
          <w14:ligatures w14:val="standardContextual"/>
        </w:rPr>
        <w:t xml:space="preserve">الصين في السياسة الأسيوية بعد الحرب </w:t>
      </w:r>
      <w:proofErr w:type="gramStart"/>
      <w:r w:rsidRPr="000E47CD">
        <w:rPr>
          <w:rFonts w:ascii="Simplified Arabic" w:hAnsi="Simplified Arabic" w:cs="Simplified Arabic"/>
          <w:b/>
          <w:bCs/>
          <w:color w:val="000000"/>
          <w:kern w:val="2"/>
          <w:sz w:val="24"/>
          <w:szCs w:val="24"/>
          <w:rtl/>
          <w14:ligatures w14:val="standardContextual"/>
        </w:rPr>
        <w:t>الباردة</w:t>
      </w:r>
      <w:r w:rsidRPr="000E47CD">
        <w:rPr>
          <w:rFonts w:ascii="Simplified Arabic" w:hAnsi="Simplified Arabic" w:cs="Simplified Arabic"/>
          <w:color w:val="000000"/>
          <w:kern w:val="2"/>
          <w:sz w:val="24"/>
          <w:szCs w:val="24"/>
          <w:rtl/>
          <w14:ligatures w14:val="standardContextual"/>
        </w:rPr>
        <w:t>،</w:t>
      </w:r>
      <w:r w:rsidRPr="000E47CD">
        <w:rPr>
          <w:rFonts w:ascii="Simplified Arabic" w:hAnsi="Simplified Arabic" w:cs="Simplified Arabic" w:hint="cs"/>
          <w:color w:val="000000"/>
          <w:kern w:val="2"/>
          <w:sz w:val="24"/>
          <w:szCs w:val="24"/>
          <w:rtl/>
          <w14:ligatures w14:val="standardContextual"/>
        </w:rPr>
        <w:t>(</w:t>
      </w:r>
      <w:proofErr w:type="gramEnd"/>
      <w:r w:rsidRPr="000E47CD">
        <w:rPr>
          <w:rFonts w:ascii="Simplified Arabic" w:hAnsi="Simplified Arabic" w:cs="Simplified Arabic" w:hint="cs"/>
          <w:color w:val="000000"/>
          <w:kern w:val="2"/>
          <w:sz w:val="24"/>
          <w:szCs w:val="24"/>
          <w:rtl/>
          <w14:ligatures w14:val="standardContextual"/>
        </w:rPr>
        <w:t>عمان:</w:t>
      </w:r>
      <w:r w:rsidRPr="000E47CD">
        <w:rPr>
          <w:rFonts w:ascii="Simplified Arabic" w:hAnsi="Simplified Arabic" w:cs="Simplified Arabic"/>
          <w:color w:val="000000"/>
          <w:kern w:val="2"/>
          <w:sz w:val="24"/>
          <w:szCs w:val="24"/>
          <w:rtl/>
          <w14:ligatures w14:val="standardContextual"/>
        </w:rPr>
        <w:t xml:space="preserve"> الدار الأكاديمية للطباعة والتأليف والنشر، 2007</w:t>
      </w:r>
      <w:r w:rsidRPr="000E47CD">
        <w:rPr>
          <w:rFonts w:ascii="Simplified Arabic" w:hAnsi="Simplified Arabic" w:cs="Simplified Arabic" w:hint="cs"/>
          <w:color w:val="000000"/>
          <w:kern w:val="2"/>
          <w:sz w:val="24"/>
          <w:szCs w:val="24"/>
          <w:rtl/>
          <w14:ligatures w14:val="standardContextual"/>
        </w:rPr>
        <w:t>).</w:t>
      </w:r>
    </w:p>
    <w:p w14:paraId="4C901FF3" w14:textId="77777777" w:rsidR="000E47CD" w:rsidRPr="000E47CD" w:rsidRDefault="000E47CD" w:rsidP="0086282C">
      <w:pPr>
        <w:numPr>
          <w:ilvl w:val="0"/>
          <w:numId w:val="28"/>
        </w:numPr>
        <w:tabs>
          <w:tab w:val="left" w:pos="146"/>
          <w:tab w:val="left" w:pos="288"/>
          <w:tab w:val="left" w:pos="571"/>
        </w:tabs>
        <w:bidi/>
        <w:spacing w:after="0" w:line="240" w:lineRule="auto"/>
        <w:ind w:left="4" w:firstLine="0"/>
        <w:jc w:val="both"/>
        <w:rPr>
          <w:rFonts w:ascii="Simplified Arabic" w:hAnsi="Simplified Arabic" w:cs="Simplified Arabic"/>
          <w:color w:val="000000"/>
          <w:kern w:val="2"/>
          <w:sz w:val="24"/>
          <w:szCs w:val="24"/>
          <w14:ligatures w14:val="standardContextual"/>
        </w:rPr>
      </w:pPr>
      <w:proofErr w:type="spellStart"/>
      <w:proofErr w:type="gramStart"/>
      <w:r w:rsidRPr="000E47CD">
        <w:rPr>
          <w:rFonts w:ascii="Simplified Arabic" w:hAnsi="Simplified Arabic" w:cs="Simplified Arabic"/>
          <w:color w:val="000000"/>
          <w:kern w:val="2"/>
          <w:sz w:val="24"/>
          <w:szCs w:val="24"/>
          <w:rtl/>
          <w14:ligatures w14:val="standardContextual"/>
        </w:rPr>
        <w:t>د.خالد</w:t>
      </w:r>
      <w:proofErr w:type="spellEnd"/>
      <w:proofErr w:type="gramEnd"/>
      <w:r w:rsidRPr="000E47CD">
        <w:rPr>
          <w:rFonts w:ascii="Simplified Arabic" w:hAnsi="Simplified Arabic" w:cs="Simplified Arabic"/>
          <w:color w:val="000000"/>
          <w:kern w:val="2"/>
          <w:sz w:val="24"/>
          <w:szCs w:val="24"/>
          <w:rtl/>
          <w14:ligatures w14:val="standardContextual"/>
        </w:rPr>
        <w:t xml:space="preserve"> حنفي، </w:t>
      </w:r>
      <w:proofErr w:type="spellStart"/>
      <w:r w:rsidRPr="000E47CD">
        <w:rPr>
          <w:rFonts w:ascii="Simplified Arabic" w:hAnsi="Simplified Arabic" w:cs="Simplified Arabic"/>
          <w:color w:val="000000"/>
          <w:kern w:val="2"/>
          <w:sz w:val="24"/>
          <w:szCs w:val="24"/>
          <w:rtl/>
          <w14:ligatures w14:val="standardContextual"/>
        </w:rPr>
        <w:t>د.رانيا</w:t>
      </w:r>
      <w:proofErr w:type="spellEnd"/>
      <w:r w:rsidRPr="000E47CD">
        <w:rPr>
          <w:rFonts w:ascii="Simplified Arabic" w:hAnsi="Simplified Arabic" w:cs="Simplified Arabic"/>
          <w:color w:val="000000"/>
          <w:kern w:val="2"/>
          <w:sz w:val="24"/>
          <w:szCs w:val="24"/>
          <w:rtl/>
          <w14:ligatures w14:val="standardContextual"/>
        </w:rPr>
        <w:t xml:space="preserve"> خفاجة ومحمد بسيوني، </w:t>
      </w:r>
      <w:r w:rsidRPr="000E47CD">
        <w:rPr>
          <w:rFonts w:ascii="Simplified Arabic" w:hAnsi="Simplified Arabic" w:cs="Simplified Arabic"/>
          <w:b/>
          <w:bCs/>
          <w:color w:val="000000"/>
          <w:kern w:val="2"/>
          <w:sz w:val="24"/>
          <w:szCs w:val="24"/>
          <w:rtl/>
          <w14:ligatures w14:val="standardContextual"/>
        </w:rPr>
        <w:t>الصراعات المستعصية: لماذا يتعثر السلام في الشرق الأوسط؟</w:t>
      </w:r>
      <w:r w:rsidRPr="000E47CD">
        <w:rPr>
          <w:rFonts w:ascii="Simplified Arabic" w:hAnsi="Simplified Arabic" w:cs="Simplified Arabic"/>
          <w:color w:val="000000"/>
          <w:kern w:val="2"/>
          <w:sz w:val="24"/>
          <w:szCs w:val="24"/>
          <w:rtl/>
          <w14:ligatures w14:val="standardContextual"/>
        </w:rPr>
        <w:t>، الطبعة الأولى،</w:t>
      </w:r>
      <w:r w:rsidRPr="000E47CD">
        <w:rPr>
          <w:rFonts w:ascii="Simplified Arabic" w:hAnsi="Simplified Arabic" w:cs="Simplified Arabic" w:hint="cs"/>
          <w:color w:val="000000"/>
          <w:kern w:val="2"/>
          <w:sz w:val="24"/>
          <w:szCs w:val="24"/>
          <w:rtl/>
          <w14:ligatures w14:val="standardContextual"/>
        </w:rPr>
        <w:t>(</w:t>
      </w:r>
      <w:r w:rsidRPr="000E47CD">
        <w:rPr>
          <w:rFonts w:ascii="Simplified Arabic" w:hAnsi="Simplified Arabic" w:cs="Simplified Arabic"/>
          <w:color w:val="000000"/>
          <w:kern w:val="2"/>
          <w:sz w:val="24"/>
          <w:szCs w:val="24"/>
          <w:rtl/>
          <w14:ligatures w14:val="standardContextual"/>
        </w:rPr>
        <w:t xml:space="preserve"> أبو ظبي</w:t>
      </w:r>
      <w:r w:rsidRPr="000E47CD">
        <w:rPr>
          <w:rFonts w:ascii="Simplified Arabic" w:hAnsi="Simplified Arabic" w:cs="Simplified Arabic" w:hint="cs"/>
          <w:color w:val="000000"/>
          <w:kern w:val="2"/>
          <w:sz w:val="24"/>
          <w:szCs w:val="24"/>
          <w:rtl/>
          <w14:ligatures w14:val="standardContextual"/>
        </w:rPr>
        <w:t xml:space="preserve">: </w:t>
      </w:r>
      <w:r w:rsidRPr="000E47CD">
        <w:rPr>
          <w:rFonts w:ascii="Simplified Arabic" w:hAnsi="Simplified Arabic" w:cs="Simplified Arabic"/>
          <w:color w:val="000000"/>
          <w:kern w:val="2"/>
          <w:sz w:val="24"/>
          <w:szCs w:val="24"/>
          <w:rtl/>
          <w14:ligatures w14:val="standardContextual"/>
        </w:rPr>
        <w:t>مركز المستقبل للأبحاث والدراسات المتقدمة، 2021</w:t>
      </w:r>
      <w:r w:rsidRPr="000E47CD">
        <w:rPr>
          <w:rFonts w:ascii="Simplified Arabic" w:hAnsi="Simplified Arabic" w:cs="Simplified Arabic" w:hint="cs"/>
          <w:color w:val="000000"/>
          <w:kern w:val="2"/>
          <w:sz w:val="24"/>
          <w:szCs w:val="24"/>
          <w:rtl/>
          <w14:ligatures w14:val="standardContextual"/>
        </w:rPr>
        <w:t>).</w:t>
      </w:r>
    </w:p>
    <w:p w14:paraId="50269C65" w14:textId="77777777" w:rsidR="000E47CD" w:rsidRPr="000E47CD" w:rsidRDefault="000E47CD" w:rsidP="0086282C">
      <w:pPr>
        <w:numPr>
          <w:ilvl w:val="0"/>
          <w:numId w:val="28"/>
        </w:numPr>
        <w:tabs>
          <w:tab w:val="left" w:pos="146"/>
          <w:tab w:val="left" w:pos="288"/>
          <w:tab w:val="left" w:pos="571"/>
        </w:tabs>
        <w:bidi/>
        <w:spacing w:after="0" w:line="240" w:lineRule="auto"/>
        <w:ind w:left="4" w:firstLine="0"/>
        <w:jc w:val="both"/>
        <w:rPr>
          <w:rFonts w:ascii="Simplified Arabic" w:hAnsi="Simplified Arabic" w:cs="Simplified Arabic"/>
          <w:color w:val="000000"/>
          <w:kern w:val="2"/>
          <w:sz w:val="24"/>
          <w:szCs w:val="24"/>
          <w:rtl/>
          <w:lang w:bidi="ar-IQ"/>
          <w14:ligatures w14:val="standardContextual"/>
        </w:rPr>
      </w:pPr>
      <w:r w:rsidRPr="000E47CD">
        <w:rPr>
          <w:rFonts w:ascii="Simplified Arabic" w:hAnsi="Simplified Arabic" w:cs="Simplified Arabic"/>
          <w:color w:val="000000"/>
          <w:kern w:val="2"/>
          <w:sz w:val="24"/>
          <w:szCs w:val="24"/>
          <w:rtl/>
          <w14:ligatures w14:val="standardContextual"/>
        </w:rPr>
        <w:t xml:space="preserve">روبرت </w:t>
      </w:r>
      <w:proofErr w:type="spellStart"/>
      <w:r w:rsidRPr="000E47CD">
        <w:rPr>
          <w:rFonts w:ascii="Simplified Arabic" w:hAnsi="Simplified Arabic" w:cs="Simplified Arabic"/>
          <w:color w:val="000000"/>
          <w:kern w:val="2"/>
          <w:sz w:val="24"/>
          <w:szCs w:val="24"/>
          <w:rtl/>
          <w14:ligatures w14:val="standardContextual"/>
        </w:rPr>
        <w:t>جيلبين</w:t>
      </w:r>
      <w:proofErr w:type="spellEnd"/>
      <w:r w:rsidRPr="000E47CD">
        <w:rPr>
          <w:rFonts w:ascii="Simplified Arabic" w:hAnsi="Simplified Arabic" w:cs="Simplified Arabic"/>
          <w:color w:val="000000"/>
          <w:kern w:val="2"/>
          <w:sz w:val="24"/>
          <w:szCs w:val="24"/>
          <w:rtl/>
          <w14:ligatures w14:val="standardContextual"/>
        </w:rPr>
        <w:t xml:space="preserve">، </w:t>
      </w:r>
      <w:r w:rsidRPr="000E47CD">
        <w:rPr>
          <w:rFonts w:ascii="Simplified Arabic" w:hAnsi="Simplified Arabic" w:cs="Simplified Arabic"/>
          <w:b/>
          <w:bCs/>
          <w:color w:val="000000"/>
          <w:kern w:val="2"/>
          <w:sz w:val="24"/>
          <w:szCs w:val="24"/>
          <w:rtl/>
          <w14:ligatures w14:val="standardContextual"/>
        </w:rPr>
        <w:t>الحرب والتغير في السياسة العالمية</w:t>
      </w:r>
      <w:r w:rsidRPr="000E47CD">
        <w:rPr>
          <w:rFonts w:ascii="Simplified Arabic" w:hAnsi="Simplified Arabic" w:cs="Simplified Arabic"/>
          <w:color w:val="000000"/>
          <w:kern w:val="2"/>
          <w:sz w:val="24"/>
          <w:szCs w:val="24"/>
          <w:rtl/>
          <w14:ligatures w14:val="standardContextual"/>
        </w:rPr>
        <w:t xml:space="preserve">، ترجمة: باسم مفتن النصر </w:t>
      </w:r>
      <w:proofErr w:type="gramStart"/>
      <w:r w:rsidRPr="000E47CD">
        <w:rPr>
          <w:rFonts w:ascii="Simplified Arabic" w:hAnsi="Simplified Arabic" w:cs="Simplified Arabic"/>
          <w:color w:val="000000"/>
          <w:kern w:val="2"/>
          <w:sz w:val="24"/>
          <w:szCs w:val="24"/>
          <w:rtl/>
          <w14:ligatures w14:val="standardContextual"/>
        </w:rPr>
        <w:t>الله،</w:t>
      </w:r>
      <w:r w:rsidRPr="000E47CD">
        <w:rPr>
          <w:rFonts w:ascii="Simplified Arabic" w:hAnsi="Simplified Arabic" w:cs="Simplified Arabic" w:hint="cs"/>
          <w:color w:val="000000"/>
          <w:kern w:val="2"/>
          <w:sz w:val="24"/>
          <w:szCs w:val="24"/>
          <w:rtl/>
          <w14:ligatures w14:val="standardContextual"/>
        </w:rPr>
        <w:t>(</w:t>
      </w:r>
      <w:proofErr w:type="gramEnd"/>
      <w:r w:rsidRPr="000E47CD">
        <w:rPr>
          <w:rFonts w:ascii="Simplified Arabic" w:hAnsi="Simplified Arabic" w:cs="Simplified Arabic" w:hint="cs"/>
          <w:color w:val="000000"/>
          <w:kern w:val="2"/>
          <w:sz w:val="24"/>
          <w:szCs w:val="24"/>
          <w:rtl/>
          <w14:ligatures w14:val="standardContextual"/>
        </w:rPr>
        <w:t>بغداد:</w:t>
      </w:r>
      <w:r w:rsidRPr="000E47CD">
        <w:rPr>
          <w:rFonts w:ascii="Simplified Arabic" w:hAnsi="Simplified Arabic" w:cs="Simplified Arabic"/>
          <w:color w:val="000000"/>
          <w:kern w:val="2"/>
          <w:sz w:val="24"/>
          <w:szCs w:val="24"/>
          <w:rtl/>
          <w14:ligatures w14:val="standardContextual"/>
        </w:rPr>
        <w:t xml:space="preserve"> دار الشؤون الثقافية العامة، 1990</w:t>
      </w:r>
      <w:r w:rsidRPr="000E47CD">
        <w:rPr>
          <w:rFonts w:ascii="Simplified Arabic" w:hAnsi="Simplified Arabic" w:cs="Simplified Arabic" w:hint="cs"/>
          <w:color w:val="000000"/>
          <w:kern w:val="2"/>
          <w:sz w:val="24"/>
          <w:szCs w:val="24"/>
          <w:rtl/>
          <w14:ligatures w14:val="standardContextual"/>
        </w:rPr>
        <w:t>).</w:t>
      </w:r>
    </w:p>
    <w:p w14:paraId="744AB6D7" w14:textId="77777777" w:rsidR="000E47CD" w:rsidRPr="000E47CD" w:rsidRDefault="000E47CD" w:rsidP="0086282C">
      <w:pPr>
        <w:numPr>
          <w:ilvl w:val="0"/>
          <w:numId w:val="28"/>
        </w:numPr>
        <w:tabs>
          <w:tab w:val="left" w:pos="146"/>
          <w:tab w:val="left" w:pos="288"/>
          <w:tab w:val="left" w:pos="571"/>
        </w:tabs>
        <w:bidi/>
        <w:spacing w:after="0" w:line="240" w:lineRule="auto"/>
        <w:ind w:left="4" w:firstLine="0"/>
        <w:jc w:val="both"/>
        <w:rPr>
          <w:rFonts w:ascii="Simplified Arabic" w:hAnsi="Simplified Arabic" w:cs="Simplified Arabic"/>
          <w:color w:val="000000"/>
          <w:kern w:val="2"/>
          <w:sz w:val="24"/>
          <w:szCs w:val="24"/>
          <w14:ligatures w14:val="standardContextual"/>
        </w:rPr>
      </w:pPr>
      <w:r w:rsidRPr="000E47CD">
        <w:rPr>
          <w:rFonts w:ascii="Simplified Arabic" w:hAnsi="Simplified Arabic" w:cs="Simplified Arabic"/>
          <w:color w:val="000000"/>
          <w:kern w:val="2"/>
          <w:sz w:val="24"/>
          <w:szCs w:val="24"/>
          <w:rtl/>
          <w14:ligatures w14:val="standardContextual"/>
        </w:rPr>
        <w:t xml:space="preserve">عبد الحميد عبد الفتاح المغربي، </w:t>
      </w:r>
      <w:r w:rsidRPr="000E47CD">
        <w:rPr>
          <w:rFonts w:ascii="Simplified Arabic" w:hAnsi="Simplified Arabic" w:cs="Simplified Arabic"/>
          <w:b/>
          <w:bCs/>
          <w:color w:val="000000"/>
          <w:kern w:val="2"/>
          <w:sz w:val="24"/>
          <w:szCs w:val="24"/>
          <w:rtl/>
          <w14:ligatures w14:val="standardContextual"/>
        </w:rPr>
        <w:t xml:space="preserve">الإدارة الإستراتيجية لمواجهة تحديات القرن الحادي </w:t>
      </w:r>
      <w:proofErr w:type="gramStart"/>
      <w:r w:rsidRPr="000E47CD">
        <w:rPr>
          <w:rFonts w:ascii="Simplified Arabic" w:hAnsi="Simplified Arabic" w:cs="Simplified Arabic"/>
          <w:b/>
          <w:bCs/>
          <w:color w:val="000000"/>
          <w:kern w:val="2"/>
          <w:sz w:val="24"/>
          <w:szCs w:val="24"/>
          <w:rtl/>
          <w14:ligatures w14:val="standardContextual"/>
        </w:rPr>
        <w:t>والعشرين</w:t>
      </w:r>
      <w:r w:rsidRPr="000E47CD">
        <w:rPr>
          <w:rFonts w:ascii="Simplified Arabic" w:hAnsi="Simplified Arabic" w:cs="Simplified Arabic"/>
          <w:color w:val="000000"/>
          <w:kern w:val="2"/>
          <w:sz w:val="24"/>
          <w:szCs w:val="24"/>
          <w:rtl/>
          <w14:ligatures w14:val="standardContextual"/>
        </w:rPr>
        <w:t>،</w:t>
      </w:r>
      <w:r w:rsidRPr="000E47CD">
        <w:rPr>
          <w:rFonts w:ascii="Simplified Arabic" w:hAnsi="Simplified Arabic" w:cs="Simplified Arabic" w:hint="cs"/>
          <w:color w:val="000000"/>
          <w:kern w:val="2"/>
          <w:sz w:val="24"/>
          <w:szCs w:val="24"/>
          <w:rtl/>
          <w14:ligatures w14:val="standardContextual"/>
        </w:rPr>
        <w:t>(</w:t>
      </w:r>
      <w:proofErr w:type="gramEnd"/>
      <w:r w:rsidRPr="000E47CD">
        <w:rPr>
          <w:rFonts w:ascii="Simplified Arabic" w:hAnsi="Simplified Arabic" w:cs="Simplified Arabic"/>
          <w:color w:val="000000"/>
          <w:kern w:val="2"/>
          <w:sz w:val="24"/>
          <w:szCs w:val="24"/>
          <w:rtl/>
          <w14:ligatures w14:val="standardContextual"/>
        </w:rPr>
        <w:t xml:space="preserve"> القاهرة</w:t>
      </w:r>
      <w:r w:rsidRPr="000E47CD">
        <w:rPr>
          <w:rFonts w:ascii="Simplified Arabic" w:hAnsi="Simplified Arabic" w:cs="Simplified Arabic" w:hint="cs"/>
          <w:color w:val="000000"/>
          <w:kern w:val="2"/>
          <w:sz w:val="24"/>
          <w:szCs w:val="24"/>
          <w:rtl/>
          <w14:ligatures w14:val="standardContextual"/>
        </w:rPr>
        <w:t>:</w:t>
      </w:r>
      <w:r w:rsidRPr="000E47CD">
        <w:rPr>
          <w:rFonts w:ascii="Simplified Arabic" w:hAnsi="Simplified Arabic" w:cs="Simplified Arabic"/>
          <w:color w:val="000000"/>
          <w:kern w:val="2"/>
          <w:sz w:val="24"/>
          <w:szCs w:val="24"/>
          <w:rtl/>
          <w14:ligatures w14:val="standardContextual"/>
        </w:rPr>
        <w:t xml:space="preserve"> مجموعة النيل العربية، 1999</w:t>
      </w:r>
      <w:r w:rsidRPr="000E47CD">
        <w:rPr>
          <w:rFonts w:ascii="Simplified Arabic" w:hAnsi="Simplified Arabic" w:cs="Simplified Arabic" w:hint="cs"/>
          <w:color w:val="000000"/>
          <w:kern w:val="2"/>
          <w:sz w:val="24"/>
          <w:szCs w:val="24"/>
          <w:rtl/>
          <w14:ligatures w14:val="standardContextual"/>
        </w:rPr>
        <w:t>).</w:t>
      </w:r>
    </w:p>
    <w:p w14:paraId="71554260" w14:textId="77777777" w:rsidR="000E47CD" w:rsidRPr="000E47CD" w:rsidRDefault="000E47CD" w:rsidP="0086282C">
      <w:pPr>
        <w:numPr>
          <w:ilvl w:val="0"/>
          <w:numId w:val="28"/>
        </w:numPr>
        <w:tabs>
          <w:tab w:val="left" w:pos="146"/>
          <w:tab w:val="left" w:pos="288"/>
          <w:tab w:val="left" w:pos="571"/>
        </w:tabs>
        <w:bidi/>
        <w:spacing w:after="0" w:line="240" w:lineRule="auto"/>
        <w:ind w:left="4" w:firstLine="0"/>
        <w:jc w:val="both"/>
        <w:rPr>
          <w:rFonts w:ascii="Simplified Arabic" w:hAnsi="Simplified Arabic" w:cs="Simplified Arabic"/>
          <w:color w:val="000000"/>
          <w:kern w:val="2"/>
          <w:sz w:val="24"/>
          <w:szCs w:val="24"/>
          <w14:ligatures w14:val="standardContextual"/>
        </w:rPr>
      </w:pPr>
      <w:r w:rsidRPr="000E47CD">
        <w:rPr>
          <w:rFonts w:ascii="Simplified Arabic" w:hAnsi="Simplified Arabic" w:cs="Simplified Arabic"/>
          <w:kern w:val="2"/>
          <w:sz w:val="24"/>
          <w:szCs w:val="24"/>
          <w:rtl/>
          <w14:ligatures w14:val="standardContextual"/>
        </w:rPr>
        <w:t xml:space="preserve">عبد الرحمان حسن الشهري، </w:t>
      </w:r>
      <w:r w:rsidRPr="000E47CD">
        <w:rPr>
          <w:rFonts w:ascii="Simplified Arabic" w:hAnsi="Simplified Arabic" w:cs="Simplified Arabic"/>
          <w:b/>
          <w:bCs/>
          <w:kern w:val="2"/>
          <w:sz w:val="24"/>
          <w:szCs w:val="24"/>
          <w:rtl/>
          <w14:ligatures w14:val="standardContextual"/>
        </w:rPr>
        <w:t>تطور العقائد والإستراتيجيات العسكرية</w:t>
      </w:r>
      <w:r w:rsidRPr="000E47CD">
        <w:rPr>
          <w:rFonts w:ascii="Simplified Arabic" w:hAnsi="Simplified Arabic" w:cs="Simplified Arabic"/>
          <w:kern w:val="2"/>
          <w:sz w:val="24"/>
          <w:szCs w:val="24"/>
          <w:rtl/>
          <w14:ligatures w14:val="standardContextual"/>
        </w:rPr>
        <w:t xml:space="preserve">، الطبعة </w:t>
      </w:r>
      <w:proofErr w:type="gramStart"/>
      <w:r w:rsidRPr="000E47CD">
        <w:rPr>
          <w:rFonts w:ascii="Simplified Arabic" w:hAnsi="Simplified Arabic" w:cs="Simplified Arabic"/>
          <w:kern w:val="2"/>
          <w:sz w:val="24"/>
          <w:szCs w:val="24"/>
          <w:rtl/>
          <w14:ligatures w14:val="standardContextual"/>
        </w:rPr>
        <w:t>الأولى</w:t>
      </w:r>
      <w:r w:rsidRPr="000E47CD">
        <w:rPr>
          <w:rFonts w:ascii="Simplified Arabic" w:hAnsi="Simplified Arabic" w:cs="Simplified Arabic" w:hint="cs"/>
          <w:kern w:val="2"/>
          <w:sz w:val="24"/>
          <w:szCs w:val="24"/>
          <w:rtl/>
          <w14:ligatures w14:val="standardContextual"/>
        </w:rPr>
        <w:t>(</w:t>
      </w:r>
      <w:proofErr w:type="gramEnd"/>
      <w:r w:rsidRPr="000E47CD">
        <w:rPr>
          <w:rFonts w:ascii="Simplified Arabic" w:hAnsi="Simplified Arabic" w:cs="Simplified Arabic" w:hint="cs"/>
          <w:kern w:val="2"/>
          <w:sz w:val="24"/>
          <w:szCs w:val="24"/>
          <w:rtl/>
          <w14:ligatures w14:val="standardContextual"/>
        </w:rPr>
        <w:t>بيروت:</w:t>
      </w:r>
      <w:r w:rsidRPr="000E47CD">
        <w:rPr>
          <w:rFonts w:ascii="Simplified Arabic" w:hAnsi="Simplified Arabic" w:cs="Simplified Arabic"/>
          <w:kern w:val="2"/>
          <w:sz w:val="24"/>
          <w:szCs w:val="24"/>
          <w:rtl/>
          <w14:ligatures w14:val="standardContextual"/>
        </w:rPr>
        <w:t xml:space="preserve"> الدار العربية للعلوم ناشرون، 2008</w:t>
      </w:r>
      <w:r w:rsidRPr="000E47CD">
        <w:rPr>
          <w:rFonts w:ascii="Simplified Arabic" w:hAnsi="Simplified Arabic" w:cs="Simplified Arabic" w:hint="cs"/>
          <w:kern w:val="2"/>
          <w:sz w:val="24"/>
          <w:szCs w:val="24"/>
          <w:rtl/>
          <w14:ligatures w14:val="standardContextual"/>
        </w:rPr>
        <w:t>).</w:t>
      </w:r>
    </w:p>
    <w:p w14:paraId="6EE048D8" w14:textId="77777777" w:rsidR="000E47CD" w:rsidRPr="000E47CD" w:rsidRDefault="000E47CD" w:rsidP="0086282C">
      <w:pPr>
        <w:numPr>
          <w:ilvl w:val="0"/>
          <w:numId w:val="28"/>
        </w:numPr>
        <w:tabs>
          <w:tab w:val="left" w:pos="146"/>
          <w:tab w:val="left" w:pos="288"/>
          <w:tab w:val="left" w:pos="571"/>
        </w:tabs>
        <w:bidi/>
        <w:spacing w:after="0" w:line="240" w:lineRule="auto"/>
        <w:ind w:left="4" w:firstLine="0"/>
        <w:jc w:val="both"/>
        <w:rPr>
          <w:rFonts w:ascii="Simplified Arabic" w:hAnsi="Simplified Arabic" w:cs="Simplified Arabic"/>
          <w:color w:val="000000"/>
          <w:kern w:val="2"/>
          <w:sz w:val="24"/>
          <w:szCs w:val="24"/>
          <w:rtl/>
          <w14:ligatures w14:val="standardContextual"/>
        </w:rPr>
      </w:pPr>
      <w:r w:rsidRPr="000E47CD">
        <w:rPr>
          <w:rFonts w:ascii="Simplified Arabic" w:hAnsi="Simplified Arabic" w:cs="Simplified Arabic"/>
          <w:kern w:val="2"/>
          <w:sz w:val="24"/>
          <w:szCs w:val="24"/>
          <w:rtl/>
          <w14:ligatures w14:val="standardContextual"/>
        </w:rPr>
        <w:t xml:space="preserve">كارل فون </w:t>
      </w:r>
      <w:proofErr w:type="spellStart"/>
      <w:r w:rsidRPr="000E47CD">
        <w:rPr>
          <w:rFonts w:ascii="Simplified Arabic" w:hAnsi="Simplified Arabic" w:cs="Simplified Arabic"/>
          <w:kern w:val="2"/>
          <w:sz w:val="24"/>
          <w:szCs w:val="24"/>
          <w:rtl/>
          <w14:ligatures w14:val="standardContextual"/>
        </w:rPr>
        <w:t>كلاوزفيتز</w:t>
      </w:r>
      <w:proofErr w:type="spellEnd"/>
      <w:r w:rsidRPr="000E47CD">
        <w:rPr>
          <w:rFonts w:ascii="Simplified Arabic" w:hAnsi="Simplified Arabic" w:cs="Simplified Arabic"/>
          <w:kern w:val="2"/>
          <w:sz w:val="24"/>
          <w:szCs w:val="24"/>
          <w:rtl/>
          <w14:ligatures w14:val="standardContextual"/>
        </w:rPr>
        <w:t xml:space="preserve">، </w:t>
      </w:r>
      <w:r w:rsidRPr="000E47CD">
        <w:rPr>
          <w:rFonts w:ascii="Simplified Arabic" w:hAnsi="Simplified Arabic" w:cs="Simplified Arabic"/>
          <w:b/>
          <w:bCs/>
          <w:kern w:val="2"/>
          <w:sz w:val="24"/>
          <w:szCs w:val="24"/>
          <w:rtl/>
          <w14:ligatures w14:val="standardContextual"/>
        </w:rPr>
        <w:t>عن الحرب،</w:t>
      </w:r>
      <w:r w:rsidRPr="000E47CD">
        <w:rPr>
          <w:rFonts w:ascii="Simplified Arabic" w:hAnsi="Simplified Arabic" w:cs="Simplified Arabic"/>
          <w:kern w:val="2"/>
          <w:sz w:val="24"/>
          <w:szCs w:val="24"/>
          <w:rtl/>
          <w14:ligatures w14:val="standardContextual"/>
        </w:rPr>
        <w:t xml:space="preserve"> ترجمة العقيد الركن سليم شاكر </w:t>
      </w:r>
      <w:proofErr w:type="spellStart"/>
      <w:r w:rsidRPr="000E47CD">
        <w:rPr>
          <w:rFonts w:ascii="Simplified Arabic" w:hAnsi="Simplified Arabic" w:cs="Simplified Arabic"/>
          <w:kern w:val="2"/>
          <w:sz w:val="24"/>
          <w:szCs w:val="24"/>
          <w:rtl/>
          <w14:ligatures w14:val="standardContextual"/>
        </w:rPr>
        <w:t>الإمامي</w:t>
      </w:r>
      <w:proofErr w:type="spellEnd"/>
      <w:r w:rsidRPr="000E47CD">
        <w:rPr>
          <w:rFonts w:ascii="Simplified Arabic" w:hAnsi="Simplified Arabic" w:cs="Simplified Arabic"/>
          <w:kern w:val="2"/>
          <w:sz w:val="24"/>
          <w:szCs w:val="24"/>
          <w:rtl/>
          <w14:ligatures w14:val="standardContextual"/>
        </w:rPr>
        <w:t xml:space="preserve">، الطبعة الأولى، </w:t>
      </w:r>
      <w:r w:rsidRPr="000E47CD">
        <w:rPr>
          <w:rFonts w:ascii="Simplified Arabic" w:hAnsi="Simplified Arabic" w:cs="Simplified Arabic" w:hint="cs"/>
          <w:kern w:val="2"/>
          <w:sz w:val="24"/>
          <w:szCs w:val="24"/>
          <w:rtl/>
          <w14:ligatures w14:val="standardContextual"/>
        </w:rPr>
        <w:t xml:space="preserve">(بيروت: </w:t>
      </w:r>
      <w:r w:rsidRPr="000E47CD">
        <w:rPr>
          <w:rFonts w:ascii="Simplified Arabic" w:hAnsi="Simplified Arabic" w:cs="Simplified Arabic"/>
          <w:kern w:val="2"/>
          <w:sz w:val="24"/>
          <w:szCs w:val="24"/>
          <w:rtl/>
          <w14:ligatures w14:val="standardContextual"/>
        </w:rPr>
        <w:t xml:space="preserve">المؤسسة العربية للدراسات </w:t>
      </w:r>
      <w:proofErr w:type="gramStart"/>
      <w:r w:rsidRPr="000E47CD">
        <w:rPr>
          <w:rFonts w:ascii="Simplified Arabic" w:hAnsi="Simplified Arabic" w:cs="Simplified Arabic"/>
          <w:kern w:val="2"/>
          <w:sz w:val="24"/>
          <w:szCs w:val="24"/>
          <w:rtl/>
          <w14:ligatures w14:val="standardContextual"/>
        </w:rPr>
        <w:t>والنشر ،</w:t>
      </w:r>
      <w:proofErr w:type="gramEnd"/>
      <w:r w:rsidRPr="000E47CD">
        <w:rPr>
          <w:rFonts w:ascii="Simplified Arabic" w:hAnsi="Simplified Arabic" w:cs="Simplified Arabic"/>
          <w:kern w:val="2"/>
          <w:sz w:val="24"/>
          <w:szCs w:val="24"/>
          <w:rtl/>
          <w14:ligatures w14:val="standardContextual"/>
        </w:rPr>
        <w:t xml:space="preserve"> 1997</w:t>
      </w:r>
      <w:r w:rsidRPr="000E47CD">
        <w:rPr>
          <w:rFonts w:ascii="Simplified Arabic" w:hAnsi="Simplified Arabic" w:cs="Simplified Arabic" w:hint="cs"/>
          <w:kern w:val="2"/>
          <w:sz w:val="24"/>
          <w:szCs w:val="24"/>
          <w:rtl/>
          <w14:ligatures w14:val="standardContextual"/>
        </w:rPr>
        <w:t>).</w:t>
      </w:r>
    </w:p>
    <w:p w14:paraId="2D577CEF" w14:textId="77777777" w:rsidR="000E47CD" w:rsidRPr="000E47CD" w:rsidRDefault="000E47CD" w:rsidP="0086282C">
      <w:pPr>
        <w:numPr>
          <w:ilvl w:val="0"/>
          <w:numId w:val="28"/>
        </w:numPr>
        <w:tabs>
          <w:tab w:val="left" w:pos="146"/>
          <w:tab w:val="left" w:pos="288"/>
          <w:tab w:val="left" w:pos="571"/>
        </w:tabs>
        <w:bidi/>
        <w:spacing w:after="0" w:line="240" w:lineRule="auto"/>
        <w:ind w:left="4" w:firstLine="0"/>
        <w:jc w:val="both"/>
        <w:rPr>
          <w:rFonts w:ascii="Simplified Arabic" w:hAnsi="Simplified Arabic" w:cs="Simplified Arabic"/>
          <w:color w:val="000000"/>
          <w:kern w:val="2"/>
          <w:sz w:val="24"/>
          <w:szCs w:val="24"/>
          <w:lang w:bidi="ar-IQ"/>
          <w14:ligatures w14:val="standardContextual"/>
        </w:rPr>
      </w:pPr>
      <w:r w:rsidRPr="000E47CD">
        <w:rPr>
          <w:rFonts w:ascii="Simplified Arabic" w:hAnsi="Simplified Arabic" w:cs="Simplified Arabic"/>
          <w:color w:val="000000"/>
          <w:kern w:val="2"/>
          <w:sz w:val="24"/>
          <w:szCs w:val="24"/>
          <w:rtl/>
          <w14:ligatures w14:val="standardContextual"/>
        </w:rPr>
        <w:t xml:space="preserve">لمى مضر الإمارة، </w:t>
      </w:r>
      <w:r w:rsidRPr="000E47CD">
        <w:rPr>
          <w:rFonts w:ascii="Simplified Arabic" w:hAnsi="Simplified Arabic" w:cs="Simplified Arabic"/>
          <w:b/>
          <w:bCs/>
          <w:color w:val="000000"/>
          <w:kern w:val="2"/>
          <w:sz w:val="24"/>
          <w:szCs w:val="24"/>
          <w:rtl/>
          <w14:ligatures w14:val="standardContextual"/>
        </w:rPr>
        <w:t>الإستراتيجية الروسية بعد الحرب الباردة وانعكاساتها على المنطقة العربية</w:t>
      </w:r>
      <w:r w:rsidRPr="000E47CD">
        <w:rPr>
          <w:rFonts w:ascii="Simplified Arabic" w:hAnsi="Simplified Arabic" w:cs="Simplified Arabic"/>
          <w:color w:val="000000"/>
          <w:kern w:val="2"/>
          <w:sz w:val="24"/>
          <w:szCs w:val="24"/>
          <w:rtl/>
          <w14:ligatures w14:val="standardContextual"/>
        </w:rPr>
        <w:t xml:space="preserve">، الطبعة </w:t>
      </w:r>
      <w:proofErr w:type="gramStart"/>
      <w:r w:rsidRPr="000E47CD">
        <w:rPr>
          <w:rFonts w:ascii="Simplified Arabic" w:hAnsi="Simplified Arabic" w:cs="Simplified Arabic"/>
          <w:color w:val="000000"/>
          <w:kern w:val="2"/>
          <w:sz w:val="24"/>
          <w:szCs w:val="24"/>
          <w:rtl/>
          <w14:ligatures w14:val="standardContextual"/>
        </w:rPr>
        <w:t>الأولى</w:t>
      </w:r>
      <w:r w:rsidRPr="000E47CD">
        <w:rPr>
          <w:rFonts w:ascii="Simplified Arabic" w:hAnsi="Simplified Arabic" w:cs="Simplified Arabic" w:hint="cs"/>
          <w:color w:val="000000"/>
          <w:kern w:val="2"/>
          <w:sz w:val="24"/>
          <w:szCs w:val="24"/>
          <w:rtl/>
          <w14:ligatures w14:val="standardContextual"/>
        </w:rPr>
        <w:t>(</w:t>
      </w:r>
      <w:proofErr w:type="gramEnd"/>
      <w:r w:rsidRPr="000E47CD">
        <w:rPr>
          <w:rFonts w:ascii="Simplified Arabic" w:hAnsi="Simplified Arabic" w:cs="Simplified Arabic" w:hint="cs"/>
          <w:color w:val="000000"/>
          <w:kern w:val="2"/>
          <w:sz w:val="24"/>
          <w:szCs w:val="24"/>
          <w:rtl/>
          <w14:ligatures w14:val="standardContextual"/>
        </w:rPr>
        <w:t>بيروت:</w:t>
      </w:r>
      <w:r w:rsidRPr="000E47CD">
        <w:rPr>
          <w:rFonts w:ascii="Simplified Arabic" w:hAnsi="Simplified Arabic" w:cs="Simplified Arabic"/>
          <w:color w:val="000000"/>
          <w:kern w:val="2"/>
          <w:sz w:val="24"/>
          <w:szCs w:val="24"/>
          <w:rtl/>
          <w14:ligatures w14:val="standardContextual"/>
        </w:rPr>
        <w:t xml:space="preserve"> مركز دراسات الوحدة العربية، 2009</w:t>
      </w:r>
      <w:r w:rsidRPr="000E47CD">
        <w:rPr>
          <w:rFonts w:ascii="Simplified Arabic" w:hAnsi="Simplified Arabic" w:cs="Simplified Arabic" w:hint="cs"/>
          <w:color w:val="000000"/>
          <w:kern w:val="2"/>
          <w:sz w:val="24"/>
          <w:szCs w:val="24"/>
          <w:rtl/>
          <w14:ligatures w14:val="standardContextual"/>
        </w:rPr>
        <w:t>).</w:t>
      </w:r>
    </w:p>
    <w:p w14:paraId="1060970C" w14:textId="77777777" w:rsidR="000E47CD" w:rsidRPr="000E47CD" w:rsidRDefault="000E47CD" w:rsidP="0086282C">
      <w:pPr>
        <w:numPr>
          <w:ilvl w:val="0"/>
          <w:numId w:val="28"/>
        </w:numPr>
        <w:tabs>
          <w:tab w:val="left" w:pos="146"/>
          <w:tab w:val="left" w:pos="288"/>
          <w:tab w:val="left" w:pos="571"/>
        </w:tabs>
        <w:bidi/>
        <w:spacing w:after="0" w:line="240" w:lineRule="auto"/>
        <w:ind w:left="4" w:firstLine="0"/>
        <w:jc w:val="both"/>
        <w:rPr>
          <w:rFonts w:ascii="Simplified Arabic" w:hAnsi="Simplified Arabic" w:cs="Simplified Arabic"/>
          <w:color w:val="000000"/>
          <w:kern w:val="2"/>
          <w:sz w:val="24"/>
          <w:szCs w:val="24"/>
          <w:rtl/>
          <w:lang w:bidi="ar-IQ"/>
          <w14:ligatures w14:val="standardContextual"/>
        </w:rPr>
      </w:pPr>
      <w:r w:rsidRPr="000E47CD">
        <w:rPr>
          <w:rFonts w:ascii="Simplified Arabic" w:hAnsi="Simplified Arabic" w:cs="Simplified Arabic"/>
          <w:kern w:val="2"/>
          <w:sz w:val="24"/>
          <w:szCs w:val="24"/>
          <w:rtl/>
          <w14:ligatures w14:val="standardContextual"/>
        </w:rPr>
        <w:t xml:space="preserve">ليدل هارت، </w:t>
      </w:r>
      <w:r w:rsidRPr="000E47CD">
        <w:rPr>
          <w:rFonts w:ascii="Simplified Arabic" w:hAnsi="Simplified Arabic" w:cs="Simplified Arabic"/>
          <w:b/>
          <w:bCs/>
          <w:kern w:val="2"/>
          <w:sz w:val="24"/>
          <w:szCs w:val="24"/>
          <w:rtl/>
          <w14:ligatures w14:val="standardContextual"/>
        </w:rPr>
        <w:t>الإستراتيجية وتاريخها في العالم</w:t>
      </w:r>
      <w:r w:rsidRPr="000E47CD">
        <w:rPr>
          <w:rFonts w:ascii="Simplified Arabic" w:hAnsi="Simplified Arabic" w:cs="Simplified Arabic"/>
          <w:kern w:val="2"/>
          <w:sz w:val="24"/>
          <w:szCs w:val="24"/>
          <w:rtl/>
          <w14:ligatures w14:val="standardContextual"/>
        </w:rPr>
        <w:t xml:space="preserve">، ترجمة: الهيثم الأيوبي، الطبعة </w:t>
      </w:r>
      <w:proofErr w:type="gramStart"/>
      <w:r w:rsidRPr="000E47CD">
        <w:rPr>
          <w:rFonts w:ascii="Simplified Arabic" w:hAnsi="Simplified Arabic" w:cs="Simplified Arabic"/>
          <w:kern w:val="2"/>
          <w:sz w:val="24"/>
          <w:szCs w:val="24"/>
          <w:rtl/>
          <w14:ligatures w14:val="standardContextual"/>
        </w:rPr>
        <w:t>الأولى،</w:t>
      </w:r>
      <w:r w:rsidRPr="000E47CD">
        <w:rPr>
          <w:rFonts w:ascii="Simplified Arabic" w:hAnsi="Simplified Arabic" w:cs="Simplified Arabic" w:hint="cs"/>
          <w:kern w:val="2"/>
          <w:sz w:val="24"/>
          <w:szCs w:val="24"/>
          <w:rtl/>
          <w14:ligatures w14:val="standardContextual"/>
        </w:rPr>
        <w:t>(</w:t>
      </w:r>
      <w:proofErr w:type="gramEnd"/>
      <w:r w:rsidRPr="000E47CD">
        <w:rPr>
          <w:rFonts w:ascii="Simplified Arabic" w:hAnsi="Simplified Arabic" w:cs="Simplified Arabic" w:hint="cs"/>
          <w:kern w:val="2"/>
          <w:sz w:val="24"/>
          <w:szCs w:val="24"/>
          <w:rtl/>
          <w14:ligatures w14:val="standardContextual"/>
        </w:rPr>
        <w:t>بيروت:</w:t>
      </w:r>
      <w:r w:rsidRPr="000E47CD">
        <w:rPr>
          <w:rFonts w:ascii="Simplified Arabic" w:hAnsi="Simplified Arabic" w:cs="Simplified Arabic"/>
          <w:kern w:val="2"/>
          <w:sz w:val="24"/>
          <w:szCs w:val="24"/>
          <w:rtl/>
          <w14:ligatures w14:val="standardContextual"/>
        </w:rPr>
        <w:t xml:space="preserve"> دار الطليعة للطباعة والنشر، 2000</w:t>
      </w:r>
      <w:r w:rsidRPr="000E47CD">
        <w:rPr>
          <w:rFonts w:ascii="Simplified Arabic" w:hAnsi="Simplified Arabic" w:cs="Simplified Arabic" w:hint="cs"/>
          <w:kern w:val="2"/>
          <w:sz w:val="24"/>
          <w:szCs w:val="24"/>
          <w:rtl/>
          <w14:ligatures w14:val="standardContextual"/>
        </w:rPr>
        <w:t>).</w:t>
      </w:r>
    </w:p>
    <w:p w14:paraId="648F6001" w14:textId="77777777" w:rsidR="000E47CD" w:rsidRPr="000E47CD" w:rsidRDefault="000E47CD" w:rsidP="0086282C">
      <w:pPr>
        <w:numPr>
          <w:ilvl w:val="0"/>
          <w:numId w:val="28"/>
        </w:numPr>
        <w:tabs>
          <w:tab w:val="left" w:pos="146"/>
          <w:tab w:val="left" w:pos="288"/>
          <w:tab w:val="left" w:pos="571"/>
        </w:tabs>
        <w:bidi/>
        <w:spacing w:after="0" w:line="278" w:lineRule="auto"/>
        <w:ind w:left="4" w:firstLine="0"/>
        <w:contextualSpacing/>
        <w:jc w:val="both"/>
        <w:rPr>
          <w:rFonts w:ascii="Simplified Arabic" w:hAnsi="Simplified Arabic" w:cs="Simplified Arabic"/>
          <w:color w:val="000000"/>
          <w:kern w:val="2"/>
          <w:sz w:val="24"/>
          <w:szCs w:val="24"/>
          <w:rtl/>
          <w:lang w:bidi="ar-IQ"/>
          <w14:ligatures w14:val="standardContextual"/>
        </w:rPr>
      </w:pPr>
      <w:r w:rsidRPr="000E47CD">
        <w:rPr>
          <w:rFonts w:ascii="Simplified Arabic" w:hAnsi="Simplified Arabic" w:cs="Simplified Arabic"/>
          <w:color w:val="000000"/>
          <w:kern w:val="2"/>
          <w:sz w:val="24"/>
          <w:szCs w:val="24"/>
          <w:rtl/>
          <w:lang w:bidi="ar-IQ"/>
          <w14:ligatures w14:val="standardContextual"/>
        </w:rPr>
        <w:t xml:space="preserve">لي كوان </w:t>
      </w:r>
      <w:proofErr w:type="spellStart"/>
      <w:r w:rsidRPr="000E47CD">
        <w:rPr>
          <w:rFonts w:ascii="Simplified Arabic" w:hAnsi="Simplified Arabic" w:cs="Simplified Arabic"/>
          <w:color w:val="000000"/>
          <w:kern w:val="2"/>
          <w:sz w:val="24"/>
          <w:szCs w:val="24"/>
          <w:rtl/>
          <w:lang w:bidi="ar-IQ"/>
          <w14:ligatures w14:val="standardContextual"/>
        </w:rPr>
        <w:t>يو</w:t>
      </w:r>
      <w:proofErr w:type="spellEnd"/>
      <w:r w:rsidRPr="000E47CD">
        <w:rPr>
          <w:rFonts w:ascii="Simplified Arabic" w:hAnsi="Simplified Arabic" w:cs="Simplified Arabic"/>
          <w:color w:val="000000"/>
          <w:kern w:val="2"/>
          <w:sz w:val="24"/>
          <w:szCs w:val="24"/>
          <w:rtl/>
          <w:lang w:bidi="ar-IQ"/>
          <w14:ligatures w14:val="standardContextual"/>
        </w:rPr>
        <w:t xml:space="preserve">، </w:t>
      </w:r>
      <w:r w:rsidRPr="000E47CD">
        <w:rPr>
          <w:rFonts w:ascii="Simplified Arabic" w:hAnsi="Simplified Arabic" w:cs="Simplified Arabic"/>
          <w:b/>
          <w:bCs/>
          <w:color w:val="000000"/>
          <w:kern w:val="2"/>
          <w:sz w:val="24"/>
          <w:szCs w:val="24"/>
          <w:rtl/>
          <w:lang w:bidi="ar-IQ"/>
          <w14:ligatures w14:val="standardContextual"/>
        </w:rPr>
        <w:t>من العالم الثالث إلى العالم الأول: قصة سنغافورة من 1965 إلى 2000</w:t>
      </w:r>
      <w:r w:rsidRPr="000E47CD">
        <w:rPr>
          <w:rFonts w:ascii="Simplified Arabic" w:hAnsi="Simplified Arabic" w:cs="Simplified Arabic"/>
          <w:color w:val="000000"/>
          <w:kern w:val="2"/>
          <w:sz w:val="24"/>
          <w:szCs w:val="24"/>
          <w:rtl/>
          <w:lang w:bidi="ar-IQ"/>
          <w14:ligatures w14:val="standardContextual"/>
        </w:rPr>
        <w:t xml:space="preserve">، ترجمة </w:t>
      </w:r>
      <w:proofErr w:type="gramStart"/>
      <w:r w:rsidRPr="000E47CD">
        <w:rPr>
          <w:rFonts w:ascii="Simplified Arabic" w:hAnsi="Simplified Arabic" w:cs="Simplified Arabic"/>
          <w:color w:val="000000"/>
          <w:kern w:val="2"/>
          <w:sz w:val="24"/>
          <w:szCs w:val="24"/>
          <w:rtl/>
          <w:lang w:bidi="ar-IQ"/>
          <w14:ligatures w14:val="standardContextual"/>
        </w:rPr>
        <w:t>وتقديم :</w:t>
      </w:r>
      <w:proofErr w:type="gramEnd"/>
      <w:r w:rsidRPr="000E47CD">
        <w:rPr>
          <w:rFonts w:ascii="Simplified Arabic" w:hAnsi="Simplified Arabic" w:cs="Simplified Arabic"/>
          <w:color w:val="000000"/>
          <w:kern w:val="2"/>
          <w:sz w:val="24"/>
          <w:szCs w:val="24"/>
          <w:rtl/>
          <w:lang w:bidi="ar-IQ"/>
          <w14:ligatures w14:val="standardContextual"/>
        </w:rPr>
        <w:t xml:space="preserve"> أحمد مختار الجمال،</w:t>
      </w:r>
      <w:r w:rsidRPr="000E47CD">
        <w:rPr>
          <w:rFonts w:ascii="Simplified Arabic" w:hAnsi="Simplified Arabic" w:cs="Simplified Arabic" w:hint="cs"/>
          <w:color w:val="000000"/>
          <w:kern w:val="2"/>
          <w:sz w:val="24"/>
          <w:szCs w:val="24"/>
          <w:rtl/>
          <w:lang w:bidi="ar-IQ"/>
          <w14:ligatures w14:val="standardContextual"/>
        </w:rPr>
        <w:t>(الرياض :</w:t>
      </w:r>
      <w:r w:rsidRPr="000E47CD">
        <w:rPr>
          <w:rFonts w:ascii="Simplified Arabic" w:hAnsi="Simplified Arabic" w:cs="Simplified Arabic"/>
          <w:color w:val="000000"/>
          <w:kern w:val="2"/>
          <w:sz w:val="24"/>
          <w:szCs w:val="24"/>
          <w:rtl/>
          <w:lang w:bidi="ar-IQ"/>
          <w14:ligatures w14:val="standardContextual"/>
        </w:rPr>
        <w:t xml:space="preserve"> دار العبيكان، 2024</w:t>
      </w:r>
      <w:r w:rsidRPr="000E47CD">
        <w:rPr>
          <w:rFonts w:ascii="Simplified Arabic" w:hAnsi="Simplified Arabic" w:cs="Simplified Arabic" w:hint="cs"/>
          <w:color w:val="000000"/>
          <w:kern w:val="2"/>
          <w:sz w:val="24"/>
          <w:szCs w:val="24"/>
          <w:rtl/>
          <w:lang w:bidi="ar-IQ"/>
          <w14:ligatures w14:val="standardContextual"/>
        </w:rPr>
        <w:t>).</w:t>
      </w:r>
    </w:p>
    <w:p w14:paraId="6B62EC7D" w14:textId="77777777" w:rsidR="000E47CD" w:rsidRPr="000E47CD" w:rsidRDefault="000E47CD" w:rsidP="0086282C">
      <w:pPr>
        <w:numPr>
          <w:ilvl w:val="0"/>
          <w:numId w:val="28"/>
        </w:numPr>
        <w:tabs>
          <w:tab w:val="left" w:pos="146"/>
          <w:tab w:val="left" w:pos="288"/>
          <w:tab w:val="left" w:pos="571"/>
        </w:tabs>
        <w:bidi/>
        <w:spacing w:after="0" w:line="240" w:lineRule="auto"/>
        <w:ind w:left="4" w:firstLine="0"/>
        <w:jc w:val="both"/>
        <w:rPr>
          <w:rFonts w:ascii="Simplified Arabic" w:hAnsi="Simplified Arabic" w:cs="Simplified Arabic"/>
          <w:color w:val="000000"/>
          <w:kern w:val="2"/>
          <w:sz w:val="24"/>
          <w:szCs w:val="24"/>
          <w:rtl/>
          <w:lang w:bidi="ar-IQ"/>
          <w14:ligatures w14:val="standardContextual"/>
        </w:rPr>
      </w:pPr>
      <w:r w:rsidRPr="000E47CD">
        <w:rPr>
          <w:rFonts w:ascii="Simplified Arabic" w:hAnsi="Simplified Arabic" w:cs="Simplified Arabic"/>
          <w:color w:val="000000"/>
          <w:kern w:val="2"/>
          <w:sz w:val="24"/>
          <w:szCs w:val="24"/>
          <w:rtl/>
          <w14:ligatures w14:val="standardContextual"/>
        </w:rPr>
        <w:lastRenderedPageBreak/>
        <w:t xml:space="preserve">المملكة العربية السعودية، </w:t>
      </w:r>
      <w:r w:rsidRPr="000E47CD">
        <w:rPr>
          <w:rFonts w:ascii="Simplified Arabic" w:hAnsi="Simplified Arabic" w:cs="Simplified Arabic"/>
          <w:b/>
          <w:bCs/>
          <w:color w:val="000000"/>
          <w:kern w:val="2"/>
          <w:sz w:val="24"/>
          <w:szCs w:val="24"/>
          <w:rtl/>
          <w14:ligatures w14:val="standardContextual"/>
        </w:rPr>
        <w:t>رؤية السعودية 2030، الوثيقة الرسمية والأهداف الإستراتيجية</w:t>
      </w:r>
      <w:r w:rsidRPr="000E47CD">
        <w:rPr>
          <w:rFonts w:ascii="Simplified Arabic" w:hAnsi="Simplified Arabic" w:cs="Simplified Arabic"/>
          <w:color w:val="000000"/>
          <w:kern w:val="2"/>
          <w:sz w:val="24"/>
          <w:szCs w:val="24"/>
          <w:rtl/>
          <w14:ligatures w14:val="standardContextual"/>
        </w:rPr>
        <w:t xml:space="preserve">، </w:t>
      </w:r>
      <w:r w:rsidRPr="000E47CD">
        <w:rPr>
          <w:rFonts w:ascii="Simplified Arabic" w:hAnsi="Simplified Arabic" w:cs="Simplified Arabic" w:hint="cs"/>
          <w:color w:val="000000"/>
          <w:kern w:val="2"/>
          <w:sz w:val="24"/>
          <w:szCs w:val="24"/>
          <w:rtl/>
          <w14:ligatures w14:val="standardContextual"/>
        </w:rPr>
        <w:t>(</w:t>
      </w:r>
      <w:proofErr w:type="gramStart"/>
      <w:r w:rsidRPr="000E47CD">
        <w:rPr>
          <w:rFonts w:ascii="Simplified Arabic" w:hAnsi="Simplified Arabic" w:cs="Simplified Arabic" w:hint="cs"/>
          <w:color w:val="000000"/>
          <w:kern w:val="2"/>
          <w:sz w:val="24"/>
          <w:szCs w:val="24"/>
          <w:rtl/>
          <w14:ligatures w14:val="standardContextual"/>
        </w:rPr>
        <w:t>الرياض :</w:t>
      </w:r>
      <w:r w:rsidRPr="000E47CD">
        <w:rPr>
          <w:rFonts w:ascii="Simplified Arabic" w:hAnsi="Simplified Arabic" w:cs="Simplified Arabic"/>
          <w:color w:val="000000"/>
          <w:kern w:val="2"/>
          <w:sz w:val="24"/>
          <w:szCs w:val="24"/>
          <w:rtl/>
          <w14:ligatures w14:val="standardContextual"/>
        </w:rPr>
        <w:t>مجلس</w:t>
      </w:r>
      <w:proofErr w:type="gramEnd"/>
      <w:r w:rsidRPr="000E47CD">
        <w:rPr>
          <w:rFonts w:ascii="Simplified Arabic" w:hAnsi="Simplified Arabic" w:cs="Simplified Arabic"/>
          <w:color w:val="000000"/>
          <w:kern w:val="2"/>
          <w:sz w:val="24"/>
          <w:szCs w:val="24"/>
          <w:rtl/>
          <w14:ligatures w14:val="standardContextual"/>
        </w:rPr>
        <w:t xml:space="preserve"> الشؤون الاقتصادية والتنمية،</w:t>
      </w:r>
      <w:r w:rsidRPr="000E47CD">
        <w:rPr>
          <w:rFonts w:ascii="Simplified Arabic" w:hAnsi="Simplified Arabic" w:cs="Simplified Arabic" w:hint="cs"/>
          <w:color w:val="000000"/>
          <w:kern w:val="2"/>
          <w:sz w:val="24"/>
          <w:szCs w:val="24"/>
          <w:rtl/>
          <w14:ligatures w14:val="standardContextual"/>
        </w:rPr>
        <w:t>2020)</w:t>
      </w:r>
      <w:r w:rsidRPr="000E47CD">
        <w:rPr>
          <w:rFonts w:ascii="Simplified Arabic" w:hAnsi="Simplified Arabic" w:cs="Simplified Arabic"/>
          <w:color w:val="000000"/>
          <w:kern w:val="2"/>
          <w:sz w:val="24"/>
          <w:szCs w:val="24"/>
          <w:rtl/>
          <w14:ligatures w14:val="standardContextual"/>
        </w:rPr>
        <w:t>.</w:t>
      </w:r>
    </w:p>
    <w:p w14:paraId="4D17675A" w14:textId="77777777" w:rsidR="000E47CD" w:rsidRPr="000E47CD" w:rsidRDefault="000E47CD" w:rsidP="0086282C">
      <w:pPr>
        <w:numPr>
          <w:ilvl w:val="0"/>
          <w:numId w:val="28"/>
        </w:numPr>
        <w:tabs>
          <w:tab w:val="left" w:pos="146"/>
          <w:tab w:val="left" w:pos="288"/>
          <w:tab w:val="left" w:pos="571"/>
        </w:tabs>
        <w:bidi/>
        <w:spacing w:after="0" w:line="240" w:lineRule="auto"/>
        <w:ind w:left="4" w:firstLine="0"/>
        <w:jc w:val="both"/>
        <w:rPr>
          <w:rFonts w:ascii="Simplified Arabic" w:hAnsi="Simplified Arabic" w:cs="Simplified Arabic"/>
          <w:color w:val="000000"/>
          <w:kern w:val="2"/>
          <w:sz w:val="24"/>
          <w:szCs w:val="24"/>
          <w:rtl/>
          <w:lang w:bidi="ar-IQ"/>
          <w14:ligatures w14:val="standardContextual"/>
        </w:rPr>
      </w:pPr>
      <w:r w:rsidRPr="000E47CD">
        <w:rPr>
          <w:rFonts w:ascii="Simplified Arabic" w:hAnsi="Simplified Arabic" w:cs="Simplified Arabic"/>
          <w:color w:val="000000"/>
          <w:kern w:val="2"/>
          <w:sz w:val="24"/>
          <w:szCs w:val="24"/>
          <w:rtl/>
          <w14:ligatures w14:val="standardContextual"/>
        </w:rPr>
        <w:t xml:space="preserve">هاري ج. </w:t>
      </w:r>
      <w:proofErr w:type="spellStart"/>
      <w:r w:rsidRPr="000E47CD">
        <w:rPr>
          <w:rFonts w:ascii="Simplified Arabic" w:hAnsi="Simplified Arabic" w:cs="Simplified Arabic"/>
          <w:color w:val="000000"/>
          <w:kern w:val="2"/>
          <w:sz w:val="24"/>
          <w:szCs w:val="24"/>
          <w:rtl/>
          <w14:ligatures w14:val="standardContextual"/>
        </w:rPr>
        <w:t>سمرز</w:t>
      </w:r>
      <w:proofErr w:type="spellEnd"/>
      <w:r w:rsidRPr="000E47CD">
        <w:rPr>
          <w:rFonts w:ascii="Simplified Arabic" w:hAnsi="Simplified Arabic" w:cs="Simplified Arabic"/>
          <w:color w:val="000000"/>
          <w:kern w:val="2"/>
          <w:sz w:val="24"/>
          <w:szCs w:val="24"/>
          <w:rtl/>
          <w14:ligatures w14:val="standardContextual"/>
        </w:rPr>
        <w:t xml:space="preserve">، </w:t>
      </w:r>
      <w:r w:rsidRPr="000E47CD">
        <w:rPr>
          <w:rFonts w:ascii="Simplified Arabic" w:hAnsi="Simplified Arabic" w:cs="Simplified Arabic"/>
          <w:b/>
          <w:bCs/>
          <w:color w:val="000000"/>
          <w:kern w:val="2"/>
          <w:sz w:val="24"/>
          <w:szCs w:val="24"/>
          <w:rtl/>
          <w14:ligatures w14:val="standardContextual"/>
        </w:rPr>
        <w:t>عن الإستراتيجية: تحليل نقدي لحرب فيتنام</w:t>
      </w:r>
      <w:r w:rsidRPr="000E47CD">
        <w:rPr>
          <w:rFonts w:ascii="Simplified Arabic" w:hAnsi="Simplified Arabic" w:cs="Simplified Arabic"/>
          <w:color w:val="000000"/>
          <w:kern w:val="2"/>
          <w:sz w:val="24"/>
          <w:szCs w:val="24"/>
          <w:rtl/>
          <w14:ligatures w14:val="standardContextual"/>
        </w:rPr>
        <w:t xml:space="preserve">، ترجمة: العقيد الركن كنعان خورشيد عبد الوهاب، </w:t>
      </w:r>
      <w:r w:rsidRPr="000E47CD">
        <w:rPr>
          <w:rFonts w:ascii="Simplified Arabic" w:hAnsi="Simplified Arabic" w:cs="Simplified Arabic" w:hint="cs"/>
          <w:color w:val="000000"/>
          <w:kern w:val="2"/>
          <w:sz w:val="24"/>
          <w:szCs w:val="24"/>
          <w:rtl/>
          <w14:ligatures w14:val="standardContextual"/>
        </w:rPr>
        <w:t>(</w:t>
      </w:r>
      <w:proofErr w:type="gramStart"/>
      <w:r w:rsidRPr="000E47CD">
        <w:rPr>
          <w:rFonts w:ascii="Simplified Arabic" w:hAnsi="Simplified Arabic" w:cs="Simplified Arabic" w:hint="cs"/>
          <w:color w:val="000000"/>
          <w:kern w:val="2"/>
          <w:sz w:val="24"/>
          <w:szCs w:val="24"/>
          <w:rtl/>
          <w14:ligatures w14:val="standardContextual"/>
        </w:rPr>
        <w:t>بغداد :</w:t>
      </w:r>
      <w:r w:rsidRPr="000E47CD">
        <w:rPr>
          <w:rFonts w:ascii="Simplified Arabic" w:hAnsi="Simplified Arabic" w:cs="Simplified Arabic"/>
          <w:color w:val="000000"/>
          <w:kern w:val="2"/>
          <w:sz w:val="24"/>
          <w:szCs w:val="24"/>
          <w:rtl/>
          <w14:ligatures w14:val="standardContextual"/>
        </w:rPr>
        <w:t>وزارة</w:t>
      </w:r>
      <w:proofErr w:type="gramEnd"/>
      <w:r w:rsidRPr="000E47CD">
        <w:rPr>
          <w:rFonts w:ascii="Simplified Arabic" w:hAnsi="Simplified Arabic" w:cs="Simplified Arabic"/>
          <w:color w:val="000000"/>
          <w:kern w:val="2"/>
          <w:sz w:val="24"/>
          <w:szCs w:val="24"/>
          <w:rtl/>
          <w14:ligatures w14:val="standardContextual"/>
        </w:rPr>
        <w:t xml:space="preserve"> الدفاع، مديرية التطوير القتالي، 1984</w:t>
      </w:r>
      <w:r w:rsidRPr="000E47CD">
        <w:rPr>
          <w:rFonts w:ascii="Simplified Arabic" w:hAnsi="Simplified Arabic" w:cs="Simplified Arabic" w:hint="cs"/>
          <w:color w:val="000000"/>
          <w:kern w:val="2"/>
          <w:sz w:val="24"/>
          <w:szCs w:val="24"/>
          <w:rtl/>
          <w14:ligatures w14:val="standardContextual"/>
        </w:rPr>
        <w:t>).</w:t>
      </w:r>
    </w:p>
    <w:p w14:paraId="15E4CFEC" w14:textId="77777777" w:rsidR="000E47CD" w:rsidRPr="000E47CD" w:rsidRDefault="000E47CD" w:rsidP="0086282C">
      <w:pPr>
        <w:numPr>
          <w:ilvl w:val="0"/>
          <w:numId w:val="28"/>
        </w:numPr>
        <w:tabs>
          <w:tab w:val="left" w:pos="146"/>
          <w:tab w:val="left" w:pos="288"/>
          <w:tab w:val="left" w:pos="571"/>
        </w:tabs>
        <w:bidi/>
        <w:spacing w:after="0" w:line="240" w:lineRule="auto"/>
        <w:ind w:left="4" w:firstLine="0"/>
        <w:jc w:val="both"/>
        <w:rPr>
          <w:rFonts w:ascii="Simplified Arabic" w:hAnsi="Simplified Arabic" w:cs="Simplified Arabic"/>
          <w:color w:val="000000"/>
          <w:kern w:val="2"/>
          <w:sz w:val="24"/>
          <w:szCs w:val="24"/>
          <w:rtl/>
          <w14:ligatures w14:val="standardContextual"/>
        </w:rPr>
      </w:pPr>
      <w:r w:rsidRPr="000E47CD">
        <w:rPr>
          <w:rFonts w:ascii="Simplified Arabic" w:hAnsi="Simplified Arabic" w:cs="Simplified Arabic"/>
          <w:color w:val="000000"/>
          <w:kern w:val="2"/>
          <w:sz w:val="24"/>
          <w:szCs w:val="24"/>
          <w:rtl/>
          <w14:ligatures w14:val="standardContextual"/>
        </w:rPr>
        <w:t xml:space="preserve">هاري. آر. </w:t>
      </w:r>
      <w:proofErr w:type="spellStart"/>
      <w:r w:rsidRPr="000E47CD">
        <w:rPr>
          <w:rFonts w:ascii="Simplified Arabic" w:hAnsi="Simplified Arabic" w:cs="Simplified Arabic"/>
          <w:color w:val="000000"/>
          <w:kern w:val="2"/>
          <w:sz w:val="24"/>
          <w:szCs w:val="24"/>
          <w:rtl/>
          <w14:ligatures w14:val="standardContextual"/>
        </w:rPr>
        <w:t>يارغر</w:t>
      </w:r>
      <w:proofErr w:type="spellEnd"/>
      <w:r w:rsidRPr="000E47CD">
        <w:rPr>
          <w:rFonts w:ascii="Simplified Arabic" w:hAnsi="Simplified Arabic" w:cs="Simplified Arabic"/>
          <w:color w:val="000000"/>
          <w:kern w:val="2"/>
          <w:sz w:val="24"/>
          <w:szCs w:val="24"/>
          <w:rtl/>
          <w14:ligatures w14:val="standardContextual"/>
        </w:rPr>
        <w:t xml:space="preserve">، </w:t>
      </w:r>
      <w:r w:rsidRPr="000E47CD">
        <w:rPr>
          <w:rFonts w:ascii="Simplified Arabic" w:hAnsi="Simplified Arabic" w:cs="Simplified Arabic"/>
          <w:b/>
          <w:bCs/>
          <w:color w:val="000000"/>
          <w:kern w:val="2"/>
          <w:sz w:val="24"/>
          <w:szCs w:val="24"/>
          <w:rtl/>
          <w14:ligatures w14:val="standardContextual"/>
        </w:rPr>
        <w:t xml:space="preserve">الإستراتيجية ومحترفو الأمن </w:t>
      </w:r>
      <w:proofErr w:type="gramStart"/>
      <w:r w:rsidRPr="000E47CD">
        <w:rPr>
          <w:rFonts w:ascii="Simplified Arabic" w:hAnsi="Simplified Arabic" w:cs="Simplified Arabic"/>
          <w:b/>
          <w:bCs/>
          <w:color w:val="000000"/>
          <w:kern w:val="2"/>
          <w:sz w:val="24"/>
          <w:szCs w:val="24"/>
          <w:rtl/>
          <w14:ligatures w14:val="standardContextual"/>
        </w:rPr>
        <w:t>القومي</w:t>
      </w:r>
      <w:r w:rsidRPr="000E47CD">
        <w:rPr>
          <w:rFonts w:ascii="Simplified Arabic" w:hAnsi="Simplified Arabic" w:cs="Simplified Arabic"/>
          <w:color w:val="000000"/>
          <w:kern w:val="2"/>
          <w:sz w:val="24"/>
          <w:szCs w:val="24"/>
          <w:rtl/>
          <w14:ligatures w14:val="standardContextual"/>
        </w:rPr>
        <w:t>،</w:t>
      </w:r>
      <w:r w:rsidRPr="000E47CD">
        <w:rPr>
          <w:rFonts w:ascii="Simplified Arabic" w:hAnsi="Simplified Arabic" w:cs="Simplified Arabic" w:hint="cs"/>
          <w:color w:val="000000"/>
          <w:kern w:val="2"/>
          <w:sz w:val="24"/>
          <w:szCs w:val="24"/>
          <w:rtl/>
          <w14:ligatures w14:val="standardContextual"/>
        </w:rPr>
        <w:t>(</w:t>
      </w:r>
      <w:proofErr w:type="gramEnd"/>
      <w:r w:rsidRPr="000E47CD">
        <w:rPr>
          <w:rFonts w:ascii="Simplified Arabic" w:hAnsi="Simplified Arabic" w:cs="Simplified Arabic"/>
          <w:color w:val="000000"/>
          <w:kern w:val="2"/>
          <w:sz w:val="24"/>
          <w:szCs w:val="24"/>
          <w:rtl/>
          <w14:ligatures w14:val="standardContextual"/>
        </w:rPr>
        <w:t xml:space="preserve"> أبو ظبي</w:t>
      </w:r>
      <w:r w:rsidRPr="000E47CD">
        <w:rPr>
          <w:rFonts w:ascii="Simplified Arabic" w:hAnsi="Simplified Arabic" w:cs="Simplified Arabic" w:hint="cs"/>
          <w:color w:val="000000"/>
          <w:kern w:val="2"/>
          <w:sz w:val="24"/>
          <w:szCs w:val="24"/>
          <w:rtl/>
          <w14:ligatures w14:val="standardContextual"/>
        </w:rPr>
        <w:t>:</w:t>
      </w:r>
      <w:r w:rsidRPr="000E47CD">
        <w:rPr>
          <w:rFonts w:ascii="Simplified Arabic" w:hAnsi="Simplified Arabic" w:cs="Simplified Arabic"/>
          <w:color w:val="000000"/>
          <w:kern w:val="2"/>
          <w:sz w:val="24"/>
          <w:szCs w:val="24"/>
          <w:rtl/>
          <w14:ligatures w14:val="standardContextual"/>
        </w:rPr>
        <w:t xml:space="preserve"> مركز الأمارات للدراسات والبحوث الإستراتيجية، 2011</w:t>
      </w:r>
      <w:r w:rsidRPr="000E47CD">
        <w:rPr>
          <w:rFonts w:ascii="Simplified Arabic" w:hAnsi="Simplified Arabic" w:cs="Simplified Arabic" w:hint="cs"/>
          <w:color w:val="000000"/>
          <w:kern w:val="2"/>
          <w:sz w:val="24"/>
          <w:szCs w:val="24"/>
          <w:rtl/>
          <w14:ligatures w14:val="standardContextual"/>
        </w:rPr>
        <w:t>).</w:t>
      </w:r>
    </w:p>
    <w:p w14:paraId="06095D9D" w14:textId="77777777" w:rsidR="000E47CD" w:rsidRPr="000E47CD" w:rsidRDefault="000E47CD" w:rsidP="00D678E5">
      <w:pPr>
        <w:tabs>
          <w:tab w:val="left" w:pos="146"/>
          <w:tab w:val="left" w:pos="288"/>
          <w:tab w:val="left" w:pos="571"/>
        </w:tabs>
        <w:bidi/>
        <w:spacing w:after="0" w:line="240" w:lineRule="auto"/>
        <w:ind w:left="4"/>
        <w:jc w:val="both"/>
        <w:rPr>
          <w:rFonts w:ascii="Arial" w:hAnsi="Arial" w:cs="Arial"/>
          <w:kern w:val="2"/>
          <w:sz w:val="10"/>
          <w:szCs w:val="10"/>
          <w:rtl/>
          <w:lang w:bidi="ar-IQ"/>
          <w14:ligatures w14:val="standardContextual"/>
        </w:rPr>
      </w:pPr>
    </w:p>
    <w:p w14:paraId="30591173" w14:textId="77777777" w:rsidR="000E47CD" w:rsidRPr="000E47CD" w:rsidRDefault="000E47CD" w:rsidP="00D678E5">
      <w:pPr>
        <w:tabs>
          <w:tab w:val="left" w:pos="146"/>
          <w:tab w:val="left" w:pos="288"/>
          <w:tab w:val="left" w:pos="571"/>
        </w:tabs>
        <w:bidi/>
        <w:spacing w:after="0" w:line="278" w:lineRule="auto"/>
        <w:ind w:left="4"/>
        <w:jc w:val="both"/>
        <w:rPr>
          <w:rFonts w:ascii="Simplified Arabic" w:hAnsi="Simplified Arabic" w:cs="Simplified Arabic"/>
          <w:kern w:val="2"/>
          <w:sz w:val="28"/>
          <w:szCs w:val="28"/>
          <w:rtl/>
          <w:lang w:bidi="ar-IQ"/>
          <w14:ligatures w14:val="standardContextual"/>
        </w:rPr>
      </w:pPr>
      <w:proofErr w:type="gramStart"/>
      <w:r w:rsidRPr="000E47CD">
        <w:rPr>
          <w:rFonts w:ascii="Simplified Arabic" w:hAnsi="Simplified Arabic" w:cs="Simplified Arabic" w:hint="cs"/>
          <w:kern w:val="2"/>
          <w:sz w:val="28"/>
          <w:szCs w:val="28"/>
          <w:u w:val="single"/>
          <w:rtl/>
          <w:lang w:bidi="ar-IQ"/>
          <w14:ligatures w14:val="standardContextual"/>
        </w:rPr>
        <w:t xml:space="preserve">ثـالثـاً </w:t>
      </w:r>
      <w:r w:rsidRPr="000E47CD">
        <w:rPr>
          <w:rFonts w:ascii="Simplified Arabic" w:hAnsi="Simplified Arabic" w:cs="Simplified Arabic" w:hint="cs"/>
          <w:kern w:val="2"/>
          <w:sz w:val="28"/>
          <w:szCs w:val="28"/>
          <w:rtl/>
          <w:lang w:bidi="ar-IQ"/>
          <w14:ligatures w14:val="standardContextual"/>
        </w:rPr>
        <w:t>:</w:t>
      </w:r>
      <w:proofErr w:type="gramEnd"/>
      <w:r w:rsidRPr="000E47CD">
        <w:rPr>
          <w:rFonts w:ascii="Simplified Arabic" w:hAnsi="Simplified Arabic" w:cs="Simplified Arabic" w:hint="cs"/>
          <w:kern w:val="2"/>
          <w:sz w:val="28"/>
          <w:szCs w:val="28"/>
          <w:rtl/>
          <w:lang w:bidi="ar-IQ"/>
          <w14:ligatures w14:val="standardContextual"/>
        </w:rPr>
        <w:t xml:space="preserve"> البحـوث والـدراسـات</w:t>
      </w:r>
    </w:p>
    <w:p w14:paraId="63FF3235" w14:textId="77777777" w:rsidR="000E47CD" w:rsidRPr="000E47CD" w:rsidRDefault="000E47CD" w:rsidP="0086282C">
      <w:pPr>
        <w:numPr>
          <w:ilvl w:val="0"/>
          <w:numId w:val="29"/>
        </w:numPr>
        <w:tabs>
          <w:tab w:val="left" w:pos="146"/>
          <w:tab w:val="left" w:pos="288"/>
          <w:tab w:val="left" w:pos="571"/>
        </w:tabs>
        <w:bidi/>
        <w:spacing w:after="0" w:line="278" w:lineRule="auto"/>
        <w:ind w:left="4" w:firstLine="0"/>
        <w:contextualSpacing/>
        <w:jc w:val="both"/>
        <w:rPr>
          <w:rFonts w:ascii="Simplified Arabic" w:hAnsi="Simplified Arabic" w:cs="Simplified Arabic"/>
          <w:kern w:val="2"/>
          <w:sz w:val="24"/>
          <w:szCs w:val="24"/>
          <w:rtl/>
          <w14:ligatures w14:val="standardContextual"/>
        </w:rPr>
      </w:pPr>
      <w:r w:rsidRPr="000E47CD">
        <w:rPr>
          <w:rFonts w:ascii="Simplified Arabic" w:hAnsi="Simplified Arabic" w:cs="Simplified Arabic"/>
          <w:kern w:val="2"/>
          <w:sz w:val="24"/>
          <w:szCs w:val="24"/>
          <w:rtl/>
          <w14:ligatures w14:val="standardContextual"/>
        </w:rPr>
        <w:t xml:space="preserve">إبراهيم إسماعيل </w:t>
      </w:r>
      <w:proofErr w:type="spellStart"/>
      <w:r w:rsidRPr="000E47CD">
        <w:rPr>
          <w:rFonts w:ascii="Simplified Arabic" w:hAnsi="Simplified Arabic" w:cs="Simplified Arabic"/>
          <w:kern w:val="2"/>
          <w:sz w:val="24"/>
          <w:szCs w:val="24"/>
          <w:rtl/>
          <w14:ligatures w14:val="standardContextual"/>
        </w:rPr>
        <w:t>كاخيا</w:t>
      </w:r>
      <w:proofErr w:type="spellEnd"/>
      <w:r w:rsidRPr="000E47CD">
        <w:rPr>
          <w:rFonts w:ascii="Simplified Arabic" w:hAnsi="Simplified Arabic" w:cs="Simplified Arabic"/>
          <w:kern w:val="2"/>
          <w:sz w:val="24"/>
          <w:szCs w:val="24"/>
          <w:rtl/>
          <w14:ligatures w14:val="standardContextual"/>
        </w:rPr>
        <w:t xml:space="preserve">، التخطيط الإستراتيجي القومي (السياسي) الشامل، </w:t>
      </w:r>
      <w:r w:rsidRPr="000E47CD">
        <w:rPr>
          <w:rFonts w:ascii="Simplified Arabic" w:hAnsi="Simplified Arabic" w:cs="Simplified Arabic"/>
          <w:b/>
          <w:bCs/>
          <w:kern w:val="2"/>
          <w:sz w:val="24"/>
          <w:szCs w:val="24"/>
          <w:rtl/>
          <w14:ligatures w14:val="standardContextual"/>
        </w:rPr>
        <w:t>مجلة الفكر السياسي</w:t>
      </w:r>
      <w:r w:rsidRPr="000E47CD">
        <w:rPr>
          <w:rFonts w:ascii="Simplified Arabic" w:hAnsi="Simplified Arabic" w:cs="Simplified Arabic"/>
          <w:kern w:val="2"/>
          <w:sz w:val="24"/>
          <w:szCs w:val="24"/>
          <w:rtl/>
          <w14:ligatures w14:val="standardContextual"/>
        </w:rPr>
        <w:t xml:space="preserve">، اتحاد الكتاب العرب، العدد (32)، </w:t>
      </w:r>
      <w:r w:rsidRPr="000E47CD">
        <w:rPr>
          <w:rFonts w:ascii="Simplified Arabic" w:hAnsi="Simplified Arabic" w:cs="Simplified Arabic" w:hint="cs"/>
          <w:kern w:val="2"/>
          <w:sz w:val="24"/>
          <w:szCs w:val="24"/>
          <w:rtl/>
          <w14:ligatures w14:val="standardContextual"/>
        </w:rPr>
        <w:t>(</w:t>
      </w:r>
      <w:r w:rsidRPr="000E47CD">
        <w:rPr>
          <w:rFonts w:ascii="Simplified Arabic" w:hAnsi="Simplified Arabic" w:cs="Simplified Arabic"/>
          <w:kern w:val="2"/>
          <w:sz w:val="24"/>
          <w:szCs w:val="24"/>
          <w:rtl/>
          <w14:ligatures w14:val="standardContextual"/>
        </w:rPr>
        <w:t>دمشق</w:t>
      </w:r>
      <w:r w:rsidRPr="000E47CD">
        <w:rPr>
          <w:rFonts w:ascii="Simplified Arabic" w:hAnsi="Simplified Arabic" w:cs="Simplified Arabic" w:hint="cs"/>
          <w:kern w:val="2"/>
          <w:sz w:val="24"/>
          <w:szCs w:val="24"/>
          <w:rtl/>
          <w14:ligatures w14:val="standardContextual"/>
        </w:rPr>
        <w:t>:</w:t>
      </w:r>
      <w:r w:rsidRPr="000E47CD">
        <w:rPr>
          <w:rFonts w:ascii="Simplified Arabic" w:hAnsi="Simplified Arabic" w:cs="Simplified Arabic"/>
          <w:kern w:val="2"/>
          <w:sz w:val="24"/>
          <w:szCs w:val="24"/>
          <w:rtl/>
          <w14:ligatures w14:val="standardContextual"/>
        </w:rPr>
        <w:t xml:space="preserve"> 2008</w:t>
      </w:r>
      <w:r w:rsidRPr="000E47CD">
        <w:rPr>
          <w:rFonts w:ascii="Simplified Arabic" w:hAnsi="Simplified Arabic" w:cs="Simplified Arabic" w:hint="cs"/>
          <w:kern w:val="2"/>
          <w:sz w:val="24"/>
          <w:szCs w:val="24"/>
          <w:rtl/>
          <w14:ligatures w14:val="standardContextual"/>
        </w:rPr>
        <w:t>).</w:t>
      </w:r>
    </w:p>
    <w:p w14:paraId="5035F564" w14:textId="77777777" w:rsidR="000E47CD" w:rsidRPr="000E47CD" w:rsidRDefault="000E47CD" w:rsidP="0086282C">
      <w:pPr>
        <w:numPr>
          <w:ilvl w:val="0"/>
          <w:numId w:val="29"/>
        </w:numPr>
        <w:tabs>
          <w:tab w:val="left" w:pos="146"/>
          <w:tab w:val="left" w:pos="288"/>
          <w:tab w:val="left" w:pos="571"/>
        </w:tabs>
        <w:bidi/>
        <w:spacing w:after="0" w:line="278" w:lineRule="auto"/>
        <w:ind w:left="4" w:firstLine="0"/>
        <w:contextualSpacing/>
        <w:jc w:val="both"/>
        <w:rPr>
          <w:rFonts w:ascii="Simplified Arabic" w:hAnsi="Simplified Arabic" w:cs="Simplified Arabic"/>
          <w:kern w:val="2"/>
          <w:sz w:val="24"/>
          <w:szCs w:val="24"/>
          <w14:ligatures w14:val="standardContextual"/>
        </w:rPr>
      </w:pPr>
      <w:r w:rsidRPr="000E47CD">
        <w:rPr>
          <w:rFonts w:ascii="Simplified Arabic" w:hAnsi="Simplified Arabic" w:cs="Simplified Arabic"/>
          <w:kern w:val="2"/>
          <w:sz w:val="24"/>
          <w:szCs w:val="24"/>
          <w:rtl/>
          <w14:ligatures w14:val="standardContextual"/>
        </w:rPr>
        <w:t xml:space="preserve">أحمد </w:t>
      </w:r>
      <w:proofErr w:type="spellStart"/>
      <w:r w:rsidRPr="000E47CD">
        <w:rPr>
          <w:rFonts w:ascii="Simplified Arabic" w:hAnsi="Simplified Arabic" w:cs="Simplified Arabic"/>
          <w:kern w:val="2"/>
          <w:sz w:val="24"/>
          <w:szCs w:val="24"/>
          <w:rtl/>
          <w14:ligatures w14:val="standardContextual"/>
        </w:rPr>
        <w:t>فريجة</w:t>
      </w:r>
      <w:proofErr w:type="spellEnd"/>
      <w:r w:rsidRPr="000E47CD">
        <w:rPr>
          <w:rFonts w:ascii="Simplified Arabic" w:hAnsi="Simplified Arabic" w:cs="Simplified Arabic"/>
          <w:kern w:val="2"/>
          <w:sz w:val="24"/>
          <w:szCs w:val="24"/>
          <w:rtl/>
          <w14:ligatures w14:val="standardContextual"/>
        </w:rPr>
        <w:t xml:space="preserve">، لديمة </w:t>
      </w:r>
      <w:proofErr w:type="spellStart"/>
      <w:r w:rsidRPr="000E47CD">
        <w:rPr>
          <w:rFonts w:ascii="Simplified Arabic" w:hAnsi="Simplified Arabic" w:cs="Simplified Arabic"/>
          <w:kern w:val="2"/>
          <w:sz w:val="24"/>
          <w:szCs w:val="24"/>
          <w:rtl/>
          <w14:ligatures w14:val="standardContextual"/>
        </w:rPr>
        <w:t>فريجة</w:t>
      </w:r>
      <w:proofErr w:type="spellEnd"/>
      <w:r w:rsidRPr="000E47CD">
        <w:rPr>
          <w:rFonts w:ascii="Simplified Arabic" w:hAnsi="Simplified Arabic" w:cs="Simplified Arabic"/>
          <w:kern w:val="2"/>
          <w:sz w:val="24"/>
          <w:szCs w:val="24"/>
          <w:rtl/>
          <w14:ligatures w14:val="standardContextual"/>
        </w:rPr>
        <w:t xml:space="preserve">، الأمن والتهديدات الأمنية في عالم ما بعد الحرب الباردة، </w:t>
      </w:r>
      <w:r w:rsidRPr="000E47CD">
        <w:rPr>
          <w:rFonts w:ascii="Simplified Arabic" w:hAnsi="Simplified Arabic" w:cs="Simplified Arabic"/>
          <w:b/>
          <w:bCs/>
          <w:kern w:val="2"/>
          <w:sz w:val="24"/>
          <w:szCs w:val="24"/>
          <w:rtl/>
          <w14:ligatures w14:val="standardContextual"/>
        </w:rPr>
        <w:t>مجلة دفاتر السياسة والقانون</w:t>
      </w:r>
      <w:r w:rsidRPr="000E47CD">
        <w:rPr>
          <w:rFonts w:ascii="Simplified Arabic" w:hAnsi="Simplified Arabic" w:cs="Simplified Arabic"/>
          <w:kern w:val="2"/>
          <w:sz w:val="24"/>
          <w:szCs w:val="24"/>
          <w:rtl/>
          <w14:ligatures w14:val="standardContextual"/>
        </w:rPr>
        <w:t xml:space="preserve">، العدد (14)، </w:t>
      </w:r>
      <w:r w:rsidRPr="000E47CD">
        <w:rPr>
          <w:rFonts w:ascii="Simplified Arabic" w:hAnsi="Simplified Arabic" w:cs="Simplified Arabic" w:hint="cs"/>
          <w:kern w:val="2"/>
          <w:sz w:val="24"/>
          <w:szCs w:val="24"/>
          <w:rtl/>
          <w14:ligatures w14:val="standardContextual"/>
        </w:rPr>
        <w:t>(</w:t>
      </w:r>
      <w:r w:rsidRPr="000E47CD">
        <w:rPr>
          <w:rFonts w:ascii="Simplified Arabic" w:hAnsi="Simplified Arabic" w:cs="Simplified Arabic"/>
          <w:kern w:val="2"/>
          <w:sz w:val="24"/>
          <w:szCs w:val="24"/>
          <w:rtl/>
          <w14:ligatures w14:val="standardContextual"/>
        </w:rPr>
        <w:t>الجزائر</w:t>
      </w:r>
      <w:r w:rsidRPr="000E47CD">
        <w:rPr>
          <w:rFonts w:ascii="Simplified Arabic" w:hAnsi="Simplified Arabic" w:cs="Simplified Arabic" w:hint="cs"/>
          <w:kern w:val="2"/>
          <w:sz w:val="24"/>
          <w:szCs w:val="24"/>
          <w:rtl/>
          <w14:ligatures w14:val="standardContextual"/>
        </w:rPr>
        <w:t>:</w:t>
      </w:r>
      <w:r w:rsidRPr="000E47CD">
        <w:rPr>
          <w:rFonts w:ascii="Simplified Arabic" w:hAnsi="Simplified Arabic" w:cs="Simplified Arabic"/>
          <w:kern w:val="2"/>
          <w:sz w:val="24"/>
          <w:szCs w:val="24"/>
          <w:rtl/>
          <w14:ligatures w14:val="standardContextual"/>
        </w:rPr>
        <w:t xml:space="preserve"> 2016</w:t>
      </w:r>
      <w:r w:rsidRPr="000E47CD">
        <w:rPr>
          <w:rFonts w:ascii="Simplified Arabic" w:hAnsi="Simplified Arabic" w:cs="Simplified Arabic" w:hint="cs"/>
          <w:kern w:val="2"/>
          <w:sz w:val="24"/>
          <w:szCs w:val="24"/>
          <w:rtl/>
          <w14:ligatures w14:val="standardContextual"/>
        </w:rPr>
        <w:t>).</w:t>
      </w:r>
    </w:p>
    <w:p w14:paraId="4113EAE0" w14:textId="77777777" w:rsidR="000E47CD" w:rsidRPr="000E47CD" w:rsidRDefault="000E47CD" w:rsidP="0086282C">
      <w:pPr>
        <w:numPr>
          <w:ilvl w:val="0"/>
          <w:numId w:val="29"/>
        </w:numPr>
        <w:tabs>
          <w:tab w:val="left" w:pos="146"/>
          <w:tab w:val="left" w:pos="288"/>
          <w:tab w:val="left" w:pos="571"/>
        </w:tabs>
        <w:bidi/>
        <w:spacing w:after="0" w:line="278" w:lineRule="auto"/>
        <w:ind w:left="4" w:firstLine="0"/>
        <w:contextualSpacing/>
        <w:jc w:val="both"/>
        <w:rPr>
          <w:rFonts w:ascii="Simplified Arabic" w:hAnsi="Simplified Arabic" w:cs="Simplified Arabic"/>
          <w:kern w:val="2"/>
          <w:sz w:val="24"/>
          <w:szCs w:val="24"/>
          <w:rtl/>
          <w14:ligatures w14:val="standardContextual"/>
        </w:rPr>
      </w:pPr>
      <w:r w:rsidRPr="000E47CD">
        <w:rPr>
          <w:rFonts w:ascii="Simplified Arabic" w:hAnsi="Simplified Arabic" w:cs="Simplified Arabic"/>
          <w:kern w:val="2"/>
          <w:sz w:val="24"/>
          <w:szCs w:val="24"/>
          <w:rtl/>
          <w14:ligatures w14:val="standardContextual"/>
        </w:rPr>
        <w:t xml:space="preserve">المعضلة الأمنية، أوراق السياسات الأمنية، </w:t>
      </w:r>
      <w:r w:rsidRPr="000E47CD">
        <w:rPr>
          <w:rFonts w:ascii="Simplified Arabic" w:hAnsi="Simplified Arabic" w:cs="Simplified Arabic" w:hint="cs"/>
          <w:b/>
          <w:bCs/>
          <w:kern w:val="2"/>
          <w:sz w:val="24"/>
          <w:szCs w:val="24"/>
          <w:rtl/>
          <w14:ligatures w14:val="standardContextual"/>
        </w:rPr>
        <w:t xml:space="preserve">مجلة الدراسات </w:t>
      </w:r>
      <w:proofErr w:type="gramStart"/>
      <w:r w:rsidRPr="000E47CD">
        <w:rPr>
          <w:rFonts w:ascii="Simplified Arabic" w:hAnsi="Simplified Arabic" w:cs="Simplified Arabic" w:hint="cs"/>
          <w:b/>
          <w:bCs/>
          <w:kern w:val="2"/>
          <w:sz w:val="24"/>
          <w:szCs w:val="24"/>
          <w:rtl/>
          <w14:ligatures w14:val="standardContextual"/>
        </w:rPr>
        <w:t>الأمنية</w:t>
      </w:r>
      <w:r w:rsidRPr="000E47CD">
        <w:rPr>
          <w:rFonts w:ascii="Simplified Arabic" w:hAnsi="Simplified Arabic" w:cs="Simplified Arabic" w:hint="cs"/>
          <w:kern w:val="2"/>
          <w:sz w:val="24"/>
          <w:szCs w:val="24"/>
          <w:rtl/>
          <w14:ligatures w14:val="standardContextual"/>
        </w:rPr>
        <w:t xml:space="preserve"> ،</w:t>
      </w:r>
      <w:proofErr w:type="gramEnd"/>
      <w:r w:rsidRPr="000E47CD">
        <w:rPr>
          <w:rFonts w:ascii="Simplified Arabic" w:hAnsi="Simplified Arabic" w:cs="Simplified Arabic" w:hint="cs"/>
          <w:kern w:val="2"/>
          <w:sz w:val="24"/>
          <w:szCs w:val="24"/>
          <w:rtl/>
          <w14:ligatures w14:val="standardContextual"/>
        </w:rPr>
        <w:t xml:space="preserve"> </w:t>
      </w:r>
      <w:r w:rsidRPr="000E47CD">
        <w:rPr>
          <w:rFonts w:ascii="Simplified Arabic" w:hAnsi="Simplified Arabic" w:cs="Simplified Arabic"/>
          <w:kern w:val="2"/>
          <w:sz w:val="24"/>
          <w:szCs w:val="24"/>
          <w:rtl/>
          <w14:ligatures w14:val="standardContextual"/>
        </w:rPr>
        <w:t xml:space="preserve">جامعة نايف العربية للعلوم الأمنية، </w:t>
      </w:r>
      <w:r w:rsidRPr="000E47CD">
        <w:rPr>
          <w:rFonts w:ascii="Simplified Arabic" w:hAnsi="Simplified Arabic" w:cs="Simplified Arabic" w:hint="cs"/>
          <w:kern w:val="2"/>
          <w:sz w:val="24"/>
          <w:szCs w:val="24"/>
          <w:rtl/>
          <w14:ligatures w14:val="standardContextual"/>
        </w:rPr>
        <w:t>(</w:t>
      </w:r>
      <w:r w:rsidRPr="000E47CD">
        <w:rPr>
          <w:rFonts w:ascii="Simplified Arabic" w:hAnsi="Simplified Arabic" w:cs="Simplified Arabic"/>
          <w:kern w:val="2"/>
          <w:sz w:val="24"/>
          <w:szCs w:val="24"/>
          <w:rtl/>
          <w14:ligatures w14:val="standardContextual"/>
        </w:rPr>
        <w:t>الرياض</w:t>
      </w:r>
      <w:r w:rsidRPr="000E47CD">
        <w:rPr>
          <w:rFonts w:ascii="Simplified Arabic" w:hAnsi="Simplified Arabic" w:cs="Simplified Arabic" w:hint="cs"/>
          <w:kern w:val="2"/>
          <w:sz w:val="24"/>
          <w:szCs w:val="24"/>
          <w:rtl/>
          <w14:ligatures w14:val="standardContextual"/>
        </w:rPr>
        <w:t>:</w:t>
      </w:r>
      <w:r w:rsidRPr="000E47CD">
        <w:rPr>
          <w:rFonts w:ascii="Simplified Arabic" w:hAnsi="Simplified Arabic" w:cs="Simplified Arabic"/>
          <w:kern w:val="2"/>
          <w:sz w:val="24"/>
          <w:szCs w:val="24"/>
          <w:rtl/>
          <w14:ligatures w14:val="standardContextual"/>
        </w:rPr>
        <w:t xml:space="preserve"> 2025</w:t>
      </w:r>
      <w:r w:rsidRPr="000E47CD">
        <w:rPr>
          <w:rFonts w:ascii="Simplified Arabic" w:hAnsi="Simplified Arabic" w:cs="Simplified Arabic" w:hint="cs"/>
          <w:kern w:val="2"/>
          <w:sz w:val="24"/>
          <w:szCs w:val="24"/>
          <w:rtl/>
          <w14:ligatures w14:val="standardContextual"/>
        </w:rPr>
        <w:t>).</w:t>
      </w:r>
    </w:p>
    <w:p w14:paraId="34265C48" w14:textId="77777777" w:rsidR="000E47CD" w:rsidRPr="000E47CD" w:rsidRDefault="000E47CD" w:rsidP="0086282C">
      <w:pPr>
        <w:numPr>
          <w:ilvl w:val="0"/>
          <w:numId w:val="29"/>
        </w:numPr>
        <w:tabs>
          <w:tab w:val="left" w:pos="146"/>
          <w:tab w:val="left" w:pos="288"/>
          <w:tab w:val="left" w:pos="571"/>
        </w:tabs>
        <w:bidi/>
        <w:spacing w:after="0" w:line="240" w:lineRule="auto"/>
        <w:ind w:left="4" w:firstLine="0"/>
        <w:jc w:val="both"/>
        <w:rPr>
          <w:rFonts w:ascii="Simplified Arabic" w:hAnsi="Simplified Arabic" w:cs="Simplified Arabic"/>
          <w:kern w:val="2"/>
          <w:sz w:val="24"/>
          <w:szCs w:val="24"/>
          <w:rtl/>
          <w:lang w:bidi="ar-IQ"/>
          <w14:ligatures w14:val="standardContextual"/>
        </w:rPr>
      </w:pPr>
      <w:r w:rsidRPr="000E47CD">
        <w:rPr>
          <w:rFonts w:ascii="Simplified Arabic" w:hAnsi="Simplified Arabic" w:cs="Simplified Arabic"/>
          <w:kern w:val="2"/>
          <w:sz w:val="24"/>
          <w:szCs w:val="24"/>
          <w:rtl/>
          <w14:ligatures w14:val="standardContextual"/>
        </w:rPr>
        <w:t>محمد مطاوع، تفسير السياسة الأمريكية ــ الأوروبية والروسية تجاه الأزمة الأوكرانية: إدراكات مختلفة، ومصالح متعارضة ومتشابكة، وسيناريوهات مستقبلية،</w:t>
      </w:r>
      <w:r w:rsidRPr="000E47CD">
        <w:rPr>
          <w:rFonts w:ascii="Simplified Arabic" w:hAnsi="Simplified Arabic" w:cs="Simplified Arabic"/>
          <w:b/>
          <w:bCs/>
          <w:kern w:val="2"/>
          <w:sz w:val="24"/>
          <w:szCs w:val="24"/>
          <w:rtl/>
          <w14:ligatures w14:val="standardContextual"/>
        </w:rPr>
        <w:t xml:space="preserve"> مجلة سياسات عربية، </w:t>
      </w:r>
      <w:r w:rsidRPr="000E47CD">
        <w:rPr>
          <w:rFonts w:ascii="Simplified Arabic" w:hAnsi="Simplified Arabic" w:cs="Simplified Arabic"/>
          <w:kern w:val="2"/>
          <w:sz w:val="24"/>
          <w:szCs w:val="24"/>
          <w:rtl/>
          <w14:ligatures w14:val="standardContextual"/>
        </w:rPr>
        <w:t xml:space="preserve">المركز العربي للأبحاث ودراسة السياسات، العدد (13)، </w:t>
      </w:r>
      <w:r w:rsidRPr="000E47CD">
        <w:rPr>
          <w:rFonts w:ascii="Simplified Arabic" w:hAnsi="Simplified Arabic" w:cs="Simplified Arabic" w:hint="cs"/>
          <w:kern w:val="2"/>
          <w:sz w:val="24"/>
          <w:szCs w:val="24"/>
          <w:rtl/>
          <w14:ligatures w14:val="standardContextual"/>
        </w:rPr>
        <w:t>(</w:t>
      </w:r>
      <w:r w:rsidRPr="000E47CD">
        <w:rPr>
          <w:rFonts w:ascii="Simplified Arabic" w:hAnsi="Simplified Arabic" w:cs="Simplified Arabic"/>
          <w:kern w:val="2"/>
          <w:sz w:val="24"/>
          <w:szCs w:val="24"/>
          <w:rtl/>
          <w14:ligatures w14:val="standardContextual"/>
        </w:rPr>
        <w:t>الدوحة</w:t>
      </w:r>
      <w:r w:rsidRPr="000E47CD">
        <w:rPr>
          <w:rFonts w:ascii="Simplified Arabic" w:hAnsi="Simplified Arabic" w:cs="Simplified Arabic" w:hint="cs"/>
          <w:kern w:val="2"/>
          <w:sz w:val="24"/>
          <w:szCs w:val="24"/>
          <w:rtl/>
          <w14:ligatures w14:val="standardContextual"/>
        </w:rPr>
        <w:t>:</w:t>
      </w:r>
      <w:r w:rsidRPr="000E47CD">
        <w:rPr>
          <w:rFonts w:ascii="Simplified Arabic" w:hAnsi="Simplified Arabic" w:cs="Simplified Arabic"/>
          <w:kern w:val="2"/>
          <w:sz w:val="24"/>
          <w:szCs w:val="24"/>
          <w:rtl/>
          <w14:ligatures w14:val="standardContextual"/>
        </w:rPr>
        <w:t xml:space="preserve"> 2015</w:t>
      </w:r>
      <w:r w:rsidRPr="000E47CD">
        <w:rPr>
          <w:rFonts w:ascii="Simplified Arabic" w:hAnsi="Simplified Arabic" w:cs="Simplified Arabic" w:hint="cs"/>
          <w:kern w:val="2"/>
          <w:sz w:val="24"/>
          <w:szCs w:val="24"/>
          <w:rtl/>
          <w14:ligatures w14:val="standardContextual"/>
        </w:rPr>
        <w:t>).</w:t>
      </w:r>
    </w:p>
    <w:p w14:paraId="3EAF05E1" w14:textId="77777777" w:rsidR="000E47CD" w:rsidRPr="000E47CD" w:rsidRDefault="000E47CD" w:rsidP="00D678E5">
      <w:pPr>
        <w:tabs>
          <w:tab w:val="left" w:pos="146"/>
          <w:tab w:val="left" w:pos="288"/>
          <w:tab w:val="left" w:pos="571"/>
        </w:tabs>
        <w:bidi/>
        <w:spacing w:after="0" w:line="278" w:lineRule="auto"/>
        <w:ind w:left="4"/>
        <w:jc w:val="both"/>
        <w:rPr>
          <w:rFonts w:ascii="Simplified Arabic" w:hAnsi="Simplified Arabic" w:cs="Simplified Arabic"/>
          <w:kern w:val="2"/>
          <w:sz w:val="28"/>
          <w:szCs w:val="28"/>
          <w:rtl/>
          <w14:ligatures w14:val="standardContextual"/>
        </w:rPr>
      </w:pPr>
      <w:proofErr w:type="gramStart"/>
      <w:r w:rsidRPr="000E47CD">
        <w:rPr>
          <w:rFonts w:ascii="Simplified Arabic" w:hAnsi="Simplified Arabic" w:cs="Simplified Arabic" w:hint="cs"/>
          <w:kern w:val="2"/>
          <w:sz w:val="28"/>
          <w:szCs w:val="28"/>
          <w:u w:val="single"/>
          <w:rtl/>
          <w14:ligatures w14:val="standardContextual"/>
        </w:rPr>
        <w:t>رابعـ</w:t>
      </w:r>
      <w:r w:rsidRPr="000E47CD">
        <w:rPr>
          <w:rFonts w:ascii="Simplified Arabic" w:hAnsi="Simplified Arabic" w:cs="Simplified Arabic"/>
          <w:kern w:val="2"/>
          <w:sz w:val="28"/>
          <w:szCs w:val="28"/>
          <w:u w:val="single"/>
          <w:rtl/>
          <w14:ligatures w14:val="standardContextual"/>
        </w:rPr>
        <w:t>اً</w:t>
      </w:r>
      <w:r w:rsidRPr="000E47CD">
        <w:rPr>
          <w:rFonts w:ascii="Simplified Arabic" w:hAnsi="Simplified Arabic" w:cs="Simplified Arabic"/>
          <w:kern w:val="2"/>
          <w:sz w:val="28"/>
          <w:szCs w:val="28"/>
          <w:rtl/>
          <w14:ligatures w14:val="standardContextual"/>
        </w:rPr>
        <w:t xml:space="preserve"> :</w:t>
      </w:r>
      <w:proofErr w:type="gramEnd"/>
      <w:r w:rsidRPr="000E47CD">
        <w:rPr>
          <w:rFonts w:ascii="Simplified Arabic" w:hAnsi="Simplified Arabic" w:cs="Simplified Arabic" w:hint="cs"/>
          <w:kern w:val="2"/>
          <w:sz w:val="28"/>
          <w:szCs w:val="28"/>
          <w:rtl/>
          <w14:ligatures w14:val="standardContextual"/>
        </w:rPr>
        <w:t xml:space="preserve"> بحـوث</w:t>
      </w:r>
      <w:r w:rsidRPr="000E47CD">
        <w:rPr>
          <w:rFonts w:ascii="Simplified Arabic" w:hAnsi="Simplified Arabic" w:cs="Simplified Arabic"/>
          <w:kern w:val="2"/>
          <w:sz w:val="28"/>
          <w:szCs w:val="28"/>
          <w:rtl/>
          <w14:ligatures w14:val="standardContextual"/>
        </w:rPr>
        <w:t xml:space="preserve"> الشبكـة الـدوليـة للمعلـومـات ( الانتـرنـت )</w:t>
      </w:r>
    </w:p>
    <w:p w14:paraId="5B816CC4" w14:textId="77777777" w:rsidR="000E47CD" w:rsidRPr="000E47CD" w:rsidRDefault="000E47CD" w:rsidP="0086282C">
      <w:pPr>
        <w:numPr>
          <w:ilvl w:val="0"/>
          <w:numId w:val="30"/>
        </w:numPr>
        <w:tabs>
          <w:tab w:val="left" w:pos="146"/>
          <w:tab w:val="left" w:pos="288"/>
          <w:tab w:val="left" w:pos="571"/>
        </w:tabs>
        <w:bidi/>
        <w:spacing w:after="0" w:line="240" w:lineRule="auto"/>
        <w:ind w:left="4" w:firstLine="0"/>
        <w:jc w:val="both"/>
        <w:rPr>
          <w:rFonts w:ascii="Simplified Arabic" w:hAnsi="Simplified Arabic" w:cs="Simplified Arabic"/>
          <w:kern w:val="2"/>
          <w:sz w:val="24"/>
          <w:szCs w:val="24"/>
          <w:rtl/>
          <w:lang w:bidi="ar-IQ"/>
          <w14:ligatures w14:val="standardContextual"/>
        </w:rPr>
      </w:pPr>
      <w:r w:rsidRPr="000E47CD">
        <w:rPr>
          <w:rFonts w:ascii="Simplified Arabic" w:hAnsi="Simplified Arabic" w:cs="Simplified Arabic"/>
          <w:kern w:val="2"/>
          <w:sz w:val="24"/>
          <w:szCs w:val="24"/>
          <w:rtl/>
          <w14:ligatures w14:val="standardContextual"/>
        </w:rPr>
        <w:t xml:space="preserve">إستراتيجية حافة الهاوية.. مغامرة بوتين الخطيرة في أوكرانيا، مركز الجزيرة للدراسات، </w:t>
      </w:r>
      <w:r w:rsidRPr="000E47CD">
        <w:rPr>
          <w:rFonts w:ascii="Simplified Arabic" w:hAnsi="Simplified Arabic" w:cs="Simplified Arabic"/>
          <w:color w:val="000000"/>
          <w:kern w:val="2"/>
          <w:sz w:val="24"/>
          <w:szCs w:val="24"/>
          <w:rtl/>
          <w:lang w:bidi="ar-IQ"/>
          <w14:ligatures w14:val="standardContextual"/>
        </w:rPr>
        <w:t xml:space="preserve">الشبكة الدولية للمعلومات </w:t>
      </w:r>
      <w:proofErr w:type="gramStart"/>
      <w:r w:rsidRPr="000E47CD">
        <w:rPr>
          <w:rFonts w:ascii="Simplified Arabic" w:hAnsi="Simplified Arabic" w:cs="Simplified Arabic"/>
          <w:color w:val="000000"/>
          <w:kern w:val="2"/>
          <w:sz w:val="24"/>
          <w:szCs w:val="24"/>
          <w:rtl/>
          <w:lang w:bidi="ar-IQ"/>
          <w14:ligatures w14:val="standardContextual"/>
        </w:rPr>
        <w:t>( الانترنت</w:t>
      </w:r>
      <w:proofErr w:type="gramEnd"/>
      <w:r w:rsidRPr="000E47CD">
        <w:rPr>
          <w:rFonts w:ascii="Simplified Arabic" w:hAnsi="Simplified Arabic" w:cs="Simplified Arabic"/>
          <w:color w:val="000000"/>
          <w:kern w:val="2"/>
          <w:sz w:val="24"/>
          <w:szCs w:val="24"/>
          <w:rtl/>
          <w:lang w:bidi="ar-IQ"/>
          <w14:ligatures w14:val="standardContextual"/>
        </w:rPr>
        <w:t xml:space="preserve"> ) على الموقع :</w:t>
      </w:r>
      <w:r w:rsidRPr="000E47CD">
        <w:rPr>
          <w:rFonts w:ascii="Simplified Arabic" w:hAnsi="Simplified Arabic" w:cs="Simplified Arabic"/>
          <w:kern w:val="2"/>
          <w:sz w:val="24"/>
          <w:szCs w:val="24"/>
          <w14:ligatures w14:val="standardContextual"/>
        </w:rPr>
        <w:t xml:space="preserve"> </w:t>
      </w:r>
      <w:hyperlink r:id="rId17" w:history="1">
        <w:r w:rsidRPr="000E47CD">
          <w:rPr>
            <w:rFonts w:ascii="Simplified Arabic" w:hAnsi="Simplified Arabic" w:cs="Simplified Arabic"/>
            <w:color w:val="0563C1"/>
            <w:kern w:val="2"/>
            <w:sz w:val="24"/>
            <w:szCs w:val="24"/>
            <w:u w:val="single"/>
            <w14:ligatures w14:val="standardContextual"/>
          </w:rPr>
          <w:t>https://n9.cl/a2npw</w:t>
        </w:r>
      </w:hyperlink>
      <w:r w:rsidRPr="000E47CD">
        <w:rPr>
          <w:rFonts w:ascii="Simplified Arabic" w:hAnsi="Simplified Arabic" w:cs="Simplified Arabic"/>
          <w:kern w:val="2"/>
          <w:sz w:val="24"/>
          <w:szCs w:val="24"/>
          <w:rtl/>
          <w14:ligatures w14:val="standardContextual"/>
        </w:rPr>
        <w:t xml:space="preserve"> </w:t>
      </w:r>
    </w:p>
    <w:p w14:paraId="0F3687DA" w14:textId="77777777" w:rsidR="000E47CD" w:rsidRPr="000E47CD" w:rsidRDefault="000E47CD" w:rsidP="0086282C">
      <w:pPr>
        <w:numPr>
          <w:ilvl w:val="0"/>
          <w:numId w:val="30"/>
        </w:numPr>
        <w:tabs>
          <w:tab w:val="left" w:pos="146"/>
          <w:tab w:val="left" w:pos="288"/>
          <w:tab w:val="left" w:pos="571"/>
        </w:tabs>
        <w:bidi/>
        <w:spacing w:after="0" w:line="240" w:lineRule="auto"/>
        <w:ind w:left="4" w:firstLine="0"/>
        <w:jc w:val="both"/>
        <w:rPr>
          <w:rFonts w:ascii="Simplified Arabic" w:hAnsi="Simplified Arabic" w:cs="Simplified Arabic"/>
          <w:kern w:val="2"/>
          <w:sz w:val="24"/>
          <w:szCs w:val="24"/>
          <w:rtl/>
          <w14:ligatures w14:val="standardContextual"/>
        </w:rPr>
      </w:pPr>
      <w:r w:rsidRPr="000E47CD">
        <w:rPr>
          <w:rFonts w:ascii="Simplified Arabic" w:hAnsi="Simplified Arabic" w:cs="Simplified Arabic"/>
          <w:kern w:val="2"/>
          <w:sz w:val="24"/>
          <w:szCs w:val="24"/>
          <w:rtl/>
          <w14:ligatures w14:val="standardContextual"/>
        </w:rPr>
        <w:t xml:space="preserve">التحول المأمول: تقييم محاور وأهداف رؤية السعودية 2030، مركز المستقبل للأبحاث والدراسات المتقدمة، نشرت بتاريخ 12/5/2016م، </w:t>
      </w:r>
      <w:r w:rsidRPr="000E47CD">
        <w:rPr>
          <w:rFonts w:ascii="Simplified Arabic" w:hAnsi="Simplified Arabic" w:cs="Simplified Arabic"/>
          <w:color w:val="000000"/>
          <w:kern w:val="2"/>
          <w:sz w:val="24"/>
          <w:szCs w:val="24"/>
          <w:rtl/>
          <w:lang w:bidi="ar-IQ"/>
          <w14:ligatures w14:val="standardContextual"/>
        </w:rPr>
        <w:t xml:space="preserve">الشبكة الدولية للمعلومات </w:t>
      </w:r>
      <w:proofErr w:type="gramStart"/>
      <w:r w:rsidRPr="000E47CD">
        <w:rPr>
          <w:rFonts w:ascii="Simplified Arabic" w:hAnsi="Simplified Arabic" w:cs="Simplified Arabic"/>
          <w:color w:val="000000"/>
          <w:kern w:val="2"/>
          <w:sz w:val="24"/>
          <w:szCs w:val="24"/>
          <w:rtl/>
          <w:lang w:bidi="ar-IQ"/>
          <w14:ligatures w14:val="standardContextual"/>
        </w:rPr>
        <w:t>( الانترنت</w:t>
      </w:r>
      <w:proofErr w:type="gramEnd"/>
      <w:r w:rsidRPr="000E47CD">
        <w:rPr>
          <w:rFonts w:ascii="Simplified Arabic" w:hAnsi="Simplified Arabic" w:cs="Simplified Arabic"/>
          <w:color w:val="000000"/>
          <w:kern w:val="2"/>
          <w:sz w:val="24"/>
          <w:szCs w:val="24"/>
          <w:rtl/>
          <w:lang w:bidi="ar-IQ"/>
          <w14:ligatures w14:val="standardContextual"/>
        </w:rPr>
        <w:t xml:space="preserve"> ) على الموقع : </w:t>
      </w:r>
      <w:r w:rsidRPr="000E47CD">
        <w:rPr>
          <w:rFonts w:ascii="Simplified Arabic" w:hAnsi="Simplified Arabic" w:cs="Simplified Arabic"/>
          <w:kern w:val="2"/>
          <w:sz w:val="24"/>
          <w:szCs w:val="24"/>
          <w:rtl/>
          <w14:ligatures w14:val="standardContextual"/>
        </w:rPr>
        <w:t xml:space="preserve"> </w:t>
      </w:r>
      <w:hyperlink r:id="rId18" w:history="1">
        <w:r w:rsidRPr="000E47CD">
          <w:rPr>
            <w:rFonts w:ascii="Simplified Arabic" w:hAnsi="Simplified Arabic" w:cs="Simplified Arabic"/>
            <w:color w:val="0563C1"/>
            <w:kern w:val="2"/>
            <w:sz w:val="24"/>
            <w:szCs w:val="24"/>
            <w:u w:val="single"/>
            <w14:ligatures w14:val="standardContextual"/>
          </w:rPr>
          <w:t>https://2u.pw/3h86DB</w:t>
        </w:r>
      </w:hyperlink>
      <w:r w:rsidRPr="000E47CD">
        <w:rPr>
          <w:rFonts w:ascii="Simplified Arabic" w:hAnsi="Simplified Arabic" w:cs="Simplified Arabic"/>
          <w:kern w:val="2"/>
          <w:sz w:val="24"/>
          <w:szCs w:val="24"/>
          <w:rtl/>
          <w14:ligatures w14:val="standardContextual"/>
        </w:rPr>
        <w:t xml:space="preserve"> </w:t>
      </w:r>
    </w:p>
    <w:p w14:paraId="3A067835" w14:textId="77777777" w:rsidR="000E47CD" w:rsidRPr="000E47CD" w:rsidRDefault="000E47CD" w:rsidP="0086282C">
      <w:pPr>
        <w:numPr>
          <w:ilvl w:val="0"/>
          <w:numId w:val="30"/>
        </w:numPr>
        <w:tabs>
          <w:tab w:val="left" w:pos="146"/>
          <w:tab w:val="left" w:pos="288"/>
          <w:tab w:val="left" w:pos="571"/>
        </w:tabs>
        <w:bidi/>
        <w:spacing w:after="0" w:line="240" w:lineRule="auto"/>
        <w:ind w:left="4" w:firstLine="0"/>
        <w:jc w:val="both"/>
        <w:rPr>
          <w:rFonts w:ascii="Simplified Arabic" w:hAnsi="Simplified Arabic" w:cs="Simplified Arabic"/>
          <w:kern w:val="2"/>
          <w:sz w:val="24"/>
          <w:szCs w:val="24"/>
          <w:rtl/>
          <w:lang w:bidi="ar-IQ"/>
          <w14:ligatures w14:val="standardContextual"/>
        </w:rPr>
      </w:pPr>
      <w:r w:rsidRPr="000E47CD">
        <w:rPr>
          <w:rFonts w:ascii="Simplified Arabic" w:hAnsi="Simplified Arabic" w:cs="Simplified Arabic"/>
          <w:kern w:val="2"/>
          <w:sz w:val="24"/>
          <w:szCs w:val="24"/>
          <w:rtl/>
          <w14:ligatures w14:val="standardContextual"/>
        </w:rPr>
        <w:t xml:space="preserve">د. الطاهر بكني، ما بعد الهيمنة الأمريكية: الشرق الأوسط بين التراجع الأمريكي وصعود القوى البديلة، مركز المتوسط للدراسات الإستراتيجية، نشرت بتاريخ 8/3/2026م، </w:t>
      </w:r>
      <w:r w:rsidRPr="000E47CD">
        <w:rPr>
          <w:rFonts w:ascii="Simplified Arabic" w:hAnsi="Simplified Arabic" w:cs="Simplified Arabic"/>
          <w:color w:val="000000"/>
          <w:kern w:val="2"/>
          <w:sz w:val="24"/>
          <w:szCs w:val="24"/>
          <w:rtl/>
          <w:lang w:bidi="ar-IQ"/>
          <w14:ligatures w14:val="standardContextual"/>
        </w:rPr>
        <w:t xml:space="preserve">الشبكة الدولية للمعلومات </w:t>
      </w:r>
      <w:proofErr w:type="gramStart"/>
      <w:r w:rsidRPr="000E47CD">
        <w:rPr>
          <w:rFonts w:ascii="Simplified Arabic" w:hAnsi="Simplified Arabic" w:cs="Simplified Arabic"/>
          <w:color w:val="000000"/>
          <w:kern w:val="2"/>
          <w:sz w:val="24"/>
          <w:szCs w:val="24"/>
          <w:rtl/>
          <w:lang w:bidi="ar-IQ"/>
          <w14:ligatures w14:val="standardContextual"/>
        </w:rPr>
        <w:t>( الانترنت</w:t>
      </w:r>
      <w:proofErr w:type="gramEnd"/>
      <w:r w:rsidRPr="000E47CD">
        <w:rPr>
          <w:rFonts w:ascii="Simplified Arabic" w:hAnsi="Simplified Arabic" w:cs="Simplified Arabic"/>
          <w:color w:val="000000"/>
          <w:kern w:val="2"/>
          <w:sz w:val="24"/>
          <w:szCs w:val="24"/>
          <w:rtl/>
          <w:lang w:bidi="ar-IQ"/>
          <w14:ligatures w14:val="standardContextual"/>
        </w:rPr>
        <w:t xml:space="preserve"> ) على الموقع : </w:t>
      </w:r>
      <w:hyperlink r:id="rId19" w:history="1">
        <w:r w:rsidRPr="000E47CD">
          <w:rPr>
            <w:rFonts w:ascii="Simplified Arabic" w:hAnsi="Simplified Arabic" w:cs="Simplified Arabic"/>
            <w:color w:val="0563C1"/>
            <w:kern w:val="2"/>
            <w:sz w:val="24"/>
            <w:szCs w:val="24"/>
            <w:u w:val="single"/>
            <w:lang w:bidi="ar-IQ"/>
            <w14:ligatures w14:val="standardContextual"/>
          </w:rPr>
          <w:t>https://2u.pw/ByBovk</w:t>
        </w:r>
      </w:hyperlink>
      <w:r w:rsidRPr="000E47CD">
        <w:rPr>
          <w:rFonts w:ascii="Simplified Arabic" w:hAnsi="Simplified Arabic" w:cs="Simplified Arabic"/>
          <w:color w:val="000000"/>
          <w:kern w:val="2"/>
          <w:sz w:val="24"/>
          <w:szCs w:val="24"/>
          <w:rtl/>
          <w:lang w:bidi="ar-IQ"/>
          <w14:ligatures w14:val="standardContextual"/>
        </w:rPr>
        <w:t xml:space="preserve"> </w:t>
      </w:r>
    </w:p>
    <w:p w14:paraId="253E6412" w14:textId="77777777" w:rsidR="000E47CD" w:rsidRPr="000E47CD" w:rsidRDefault="000E47CD" w:rsidP="0086282C">
      <w:pPr>
        <w:numPr>
          <w:ilvl w:val="0"/>
          <w:numId w:val="30"/>
        </w:numPr>
        <w:tabs>
          <w:tab w:val="left" w:pos="146"/>
          <w:tab w:val="left" w:pos="288"/>
          <w:tab w:val="left" w:pos="571"/>
        </w:tabs>
        <w:bidi/>
        <w:spacing w:after="0" w:line="240" w:lineRule="auto"/>
        <w:ind w:left="4" w:firstLine="0"/>
        <w:jc w:val="both"/>
        <w:rPr>
          <w:rFonts w:ascii="Simplified Arabic" w:hAnsi="Simplified Arabic" w:cs="Simplified Arabic"/>
          <w:color w:val="000000"/>
          <w:kern w:val="2"/>
          <w:sz w:val="24"/>
          <w:szCs w:val="24"/>
          <w:lang w:bidi="ar-IQ"/>
          <w14:ligatures w14:val="standardContextual"/>
        </w:rPr>
      </w:pPr>
      <w:r w:rsidRPr="000E47CD">
        <w:rPr>
          <w:rFonts w:ascii="Simplified Arabic" w:hAnsi="Simplified Arabic" w:cs="Simplified Arabic"/>
          <w:kern w:val="2"/>
          <w:sz w:val="24"/>
          <w:szCs w:val="24"/>
          <w:rtl/>
          <w14:ligatures w14:val="standardContextual"/>
        </w:rPr>
        <w:t xml:space="preserve">أولغا </w:t>
      </w:r>
      <w:proofErr w:type="spellStart"/>
      <w:r w:rsidRPr="000E47CD">
        <w:rPr>
          <w:rFonts w:ascii="Simplified Arabic" w:hAnsi="Simplified Arabic" w:cs="Simplified Arabic"/>
          <w:kern w:val="2"/>
          <w:sz w:val="24"/>
          <w:szCs w:val="24"/>
          <w:rtl/>
          <w14:ligatures w14:val="standardContextual"/>
        </w:rPr>
        <w:t>إيفشينا</w:t>
      </w:r>
      <w:proofErr w:type="spellEnd"/>
      <w:r w:rsidRPr="000E47CD">
        <w:rPr>
          <w:rFonts w:ascii="Simplified Arabic" w:hAnsi="Simplified Arabic" w:cs="Simplified Arabic"/>
          <w:kern w:val="2"/>
          <w:sz w:val="24"/>
          <w:szCs w:val="24"/>
          <w:rtl/>
          <w14:ligatures w14:val="standardContextual"/>
        </w:rPr>
        <w:t xml:space="preserve">، كاترينا </w:t>
      </w:r>
      <w:proofErr w:type="spellStart"/>
      <w:r w:rsidRPr="000E47CD">
        <w:rPr>
          <w:rFonts w:ascii="Simplified Arabic" w:hAnsi="Simplified Arabic" w:cs="Simplified Arabic"/>
          <w:kern w:val="2"/>
          <w:sz w:val="24"/>
          <w:szCs w:val="24"/>
          <w:rtl/>
          <w14:ligatures w14:val="standardContextual"/>
        </w:rPr>
        <w:t>خينكولوفا</w:t>
      </w:r>
      <w:proofErr w:type="spellEnd"/>
      <w:r w:rsidRPr="000E47CD">
        <w:rPr>
          <w:rFonts w:ascii="Simplified Arabic" w:hAnsi="Simplified Arabic" w:cs="Simplified Arabic"/>
          <w:kern w:val="2"/>
          <w:sz w:val="24"/>
          <w:szCs w:val="24"/>
          <w:rtl/>
          <w14:ligatures w14:val="standardContextual"/>
        </w:rPr>
        <w:t xml:space="preserve">، الاتحاد السوفيتي: خمسة أسباب لتفكك هذه الدولة العظمى، قناة </w:t>
      </w:r>
      <w:r w:rsidRPr="000E47CD">
        <w:rPr>
          <w:rFonts w:ascii="Simplified Arabic" w:hAnsi="Simplified Arabic" w:cs="Simplified Arabic"/>
          <w:kern w:val="2"/>
          <w:sz w:val="24"/>
          <w:szCs w:val="24"/>
          <w14:ligatures w14:val="standardContextual"/>
        </w:rPr>
        <w:t>BBC</w:t>
      </w:r>
      <w:r w:rsidRPr="000E47CD">
        <w:rPr>
          <w:rFonts w:ascii="Simplified Arabic" w:hAnsi="Simplified Arabic" w:cs="Simplified Arabic"/>
          <w:kern w:val="2"/>
          <w:sz w:val="24"/>
          <w:szCs w:val="24"/>
          <w:rtl/>
          <w:lang w:bidi="ar-IQ"/>
          <w14:ligatures w14:val="standardContextual"/>
        </w:rPr>
        <w:t xml:space="preserve"> الناطقة باللغة العربية، بتاريخ 25/12/2021م، </w:t>
      </w:r>
      <w:r w:rsidRPr="000E47CD">
        <w:rPr>
          <w:rFonts w:ascii="Simplified Arabic" w:hAnsi="Simplified Arabic" w:cs="Simplified Arabic"/>
          <w:color w:val="000000"/>
          <w:kern w:val="2"/>
          <w:sz w:val="24"/>
          <w:szCs w:val="24"/>
          <w:rtl/>
          <w:lang w:bidi="ar-IQ"/>
          <w14:ligatures w14:val="standardContextual"/>
        </w:rPr>
        <w:t xml:space="preserve">الشبكة الدولية للمعلومات </w:t>
      </w:r>
      <w:proofErr w:type="gramStart"/>
      <w:r w:rsidRPr="000E47CD">
        <w:rPr>
          <w:rFonts w:ascii="Simplified Arabic" w:hAnsi="Simplified Arabic" w:cs="Simplified Arabic"/>
          <w:color w:val="000000"/>
          <w:kern w:val="2"/>
          <w:sz w:val="24"/>
          <w:szCs w:val="24"/>
          <w:rtl/>
          <w:lang w:bidi="ar-IQ"/>
          <w14:ligatures w14:val="standardContextual"/>
        </w:rPr>
        <w:t>( الانترنت</w:t>
      </w:r>
      <w:proofErr w:type="gramEnd"/>
      <w:r w:rsidRPr="000E47CD">
        <w:rPr>
          <w:rFonts w:ascii="Simplified Arabic" w:hAnsi="Simplified Arabic" w:cs="Simplified Arabic"/>
          <w:color w:val="000000"/>
          <w:kern w:val="2"/>
          <w:sz w:val="24"/>
          <w:szCs w:val="24"/>
          <w:rtl/>
          <w:lang w:bidi="ar-IQ"/>
          <w14:ligatures w14:val="standardContextual"/>
        </w:rPr>
        <w:t xml:space="preserve"> ) على الموقع :</w:t>
      </w:r>
    </w:p>
    <w:p w14:paraId="6591BFB5" w14:textId="77777777" w:rsidR="000E47CD" w:rsidRPr="000E47CD" w:rsidRDefault="000E47CD" w:rsidP="00D678E5">
      <w:pPr>
        <w:tabs>
          <w:tab w:val="left" w:pos="146"/>
          <w:tab w:val="left" w:pos="288"/>
          <w:tab w:val="left" w:pos="571"/>
        </w:tabs>
        <w:spacing w:after="0" w:line="240" w:lineRule="auto"/>
        <w:ind w:left="4"/>
        <w:jc w:val="both"/>
        <w:rPr>
          <w:rFonts w:ascii="Simplified Arabic" w:hAnsi="Simplified Arabic" w:cs="Simplified Arabic"/>
          <w:color w:val="000000"/>
          <w:kern w:val="2"/>
          <w:sz w:val="24"/>
          <w:szCs w:val="24"/>
          <w:rtl/>
          <w:lang w:bidi="ar-IQ"/>
          <w14:ligatures w14:val="standardContextual"/>
        </w:rPr>
      </w:pPr>
      <w:r w:rsidRPr="000E47CD">
        <w:rPr>
          <w:rFonts w:ascii="Simplified Arabic" w:hAnsi="Simplified Arabic" w:cs="Simplified Arabic" w:hint="cs"/>
          <w:color w:val="000000"/>
          <w:kern w:val="2"/>
          <w:sz w:val="24"/>
          <w:szCs w:val="24"/>
          <w:rtl/>
          <w:lang w:bidi="ar-IQ"/>
          <w14:ligatures w14:val="standardContextual"/>
        </w:rPr>
        <w:t xml:space="preserve"> </w:t>
      </w:r>
      <w:hyperlink r:id="rId20" w:history="1">
        <w:r w:rsidRPr="000E47CD">
          <w:rPr>
            <w:rFonts w:ascii="Simplified Arabic" w:hAnsi="Simplified Arabic" w:cs="Simplified Arabic"/>
            <w:color w:val="0563C1"/>
            <w:kern w:val="2"/>
            <w:sz w:val="24"/>
            <w:szCs w:val="24"/>
            <w:u w:val="single"/>
            <w:lang w:bidi="ar-IQ"/>
            <w14:ligatures w14:val="standardContextual"/>
          </w:rPr>
          <w:t>https://www.bbc.com/arabic/world-59772108</w:t>
        </w:r>
      </w:hyperlink>
    </w:p>
    <w:p w14:paraId="2374734C" w14:textId="77777777" w:rsidR="000E47CD" w:rsidRPr="000E47CD" w:rsidRDefault="000E47CD" w:rsidP="0086282C">
      <w:pPr>
        <w:numPr>
          <w:ilvl w:val="0"/>
          <w:numId w:val="30"/>
        </w:numPr>
        <w:tabs>
          <w:tab w:val="left" w:pos="146"/>
          <w:tab w:val="left" w:pos="288"/>
          <w:tab w:val="left" w:pos="571"/>
        </w:tabs>
        <w:bidi/>
        <w:spacing w:after="0" w:line="240" w:lineRule="auto"/>
        <w:ind w:left="4" w:firstLine="0"/>
        <w:jc w:val="both"/>
        <w:rPr>
          <w:rFonts w:ascii="Simplified Arabic" w:hAnsi="Simplified Arabic" w:cs="Simplified Arabic"/>
          <w:kern w:val="2"/>
          <w:sz w:val="24"/>
          <w:szCs w:val="24"/>
          <w:rtl/>
          <w14:ligatures w14:val="standardContextual"/>
        </w:rPr>
      </w:pPr>
      <w:r w:rsidRPr="000E47CD">
        <w:rPr>
          <w:rFonts w:ascii="Simplified Arabic" w:hAnsi="Simplified Arabic" w:cs="Simplified Arabic"/>
          <w:kern w:val="2"/>
          <w:sz w:val="24"/>
          <w:szCs w:val="24"/>
          <w:rtl/>
          <w14:ligatures w14:val="standardContextual"/>
        </w:rPr>
        <w:t xml:space="preserve">ديمتري </w:t>
      </w:r>
      <w:proofErr w:type="spellStart"/>
      <w:r w:rsidRPr="000E47CD">
        <w:rPr>
          <w:rFonts w:ascii="Simplified Arabic" w:hAnsi="Simplified Arabic" w:cs="Simplified Arabic"/>
          <w:kern w:val="2"/>
          <w:sz w:val="24"/>
          <w:szCs w:val="24"/>
          <w:rtl/>
          <w14:ligatures w14:val="standardContextual"/>
        </w:rPr>
        <w:t>بريجع</w:t>
      </w:r>
      <w:proofErr w:type="spellEnd"/>
      <w:r w:rsidRPr="000E47CD">
        <w:rPr>
          <w:rFonts w:ascii="Simplified Arabic" w:hAnsi="Simplified Arabic" w:cs="Simplified Arabic"/>
          <w:kern w:val="2"/>
          <w:sz w:val="24"/>
          <w:szCs w:val="24"/>
          <w:rtl/>
          <w14:ligatures w14:val="standardContextual"/>
        </w:rPr>
        <w:t xml:space="preserve">، روسيا 2050.. صورة المستقبل، مقالات، مركز الدراسات العربية </w:t>
      </w:r>
      <w:proofErr w:type="spellStart"/>
      <w:r w:rsidRPr="000E47CD">
        <w:rPr>
          <w:rFonts w:ascii="Simplified Arabic" w:hAnsi="Simplified Arabic" w:cs="Simplified Arabic"/>
          <w:kern w:val="2"/>
          <w:sz w:val="24"/>
          <w:szCs w:val="24"/>
          <w:rtl/>
          <w14:ligatures w14:val="standardContextual"/>
        </w:rPr>
        <w:t>الأوراسية</w:t>
      </w:r>
      <w:proofErr w:type="spellEnd"/>
      <w:r w:rsidRPr="000E47CD">
        <w:rPr>
          <w:rFonts w:ascii="Simplified Arabic" w:hAnsi="Simplified Arabic" w:cs="Simplified Arabic"/>
          <w:kern w:val="2"/>
          <w:sz w:val="24"/>
          <w:szCs w:val="24"/>
          <w:rtl/>
          <w14:ligatures w14:val="standardContextual"/>
        </w:rPr>
        <w:t>، نشرت بتاريخ 9/7/2025</w:t>
      </w:r>
      <w:proofErr w:type="gramStart"/>
      <w:r w:rsidRPr="000E47CD">
        <w:rPr>
          <w:rFonts w:ascii="Simplified Arabic" w:hAnsi="Simplified Arabic" w:cs="Simplified Arabic"/>
          <w:kern w:val="2"/>
          <w:sz w:val="24"/>
          <w:szCs w:val="24"/>
          <w:rtl/>
          <w14:ligatures w14:val="standardContextual"/>
        </w:rPr>
        <w:t xml:space="preserve">م، </w:t>
      </w:r>
      <w:r w:rsidRPr="000E47CD">
        <w:rPr>
          <w:rFonts w:ascii="Simplified Arabic" w:hAnsi="Simplified Arabic" w:cs="Simplified Arabic"/>
          <w:kern w:val="2"/>
          <w:sz w:val="24"/>
          <w:szCs w:val="24"/>
          <w14:ligatures w14:val="standardContextual"/>
        </w:rPr>
        <w:t xml:space="preserve"> </w:t>
      </w:r>
      <w:r w:rsidRPr="000E47CD">
        <w:rPr>
          <w:rFonts w:ascii="Simplified Arabic" w:hAnsi="Simplified Arabic" w:cs="Simplified Arabic"/>
          <w:color w:val="000000"/>
          <w:kern w:val="2"/>
          <w:sz w:val="24"/>
          <w:szCs w:val="24"/>
          <w:rtl/>
          <w:lang w:bidi="ar-IQ"/>
          <w14:ligatures w14:val="standardContextual"/>
        </w:rPr>
        <w:t>الشبكة</w:t>
      </w:r>
      <w:proofErr w:type="gramEnd"/>
      <w:r w:rsidRPr="000E47CD">
        <w:rPr>
          <w:rFonts w:ascii="Simplified Arabic" w:hAnsi="Simplified Arabic" w:cs="Simplified Arabic"/>
          <w:color w:val="000000"/>
          <w:kern w:val="2"/>
          <w:sz w:val="24"/>
          <w:szCs w:val="24"/>
          <w:rtl/>
          <w:lang w:bidi="ar-IQ"/>
          <w14:ligatures w14:val="standardContextual"/>
        </w:rPr>
        <w:t xml:space="preserve"> الدولية للمعلومات ( الانترنت ) على الموقع : </w:t>
      </w:r>
      <w:hyperlink r:id="rId21" w:history="1">
        <w:r w:rsidRPr="000E47CD">
          <w:rPr>
            <w:rFonts w:ascii="Simplified Arabic" w:hAnsi="Simplified Arabic" w:cs="Simplified Arabic"/>
            <w:color w:val="0563C1"/>
            <w:kern w:val="2"/>
            <w:sz w:val="24"/>
            <w:szCs w:val="24"/>
            <w:u w:val="single"/>
            <w:lang w:bidi="ar-IQ"/>
            <w14:ligatures w14:val="standardContextual"/>
          </w:rPr>
          <w:t>https://2u.pw/nUJWYt</w:t>
        </w:r>
      </w:hyperlink>
    </w:p>
    <w:p w14:paraId="4577FDB4" w14:textId="77777777" w:rsidR="000E47CD" w:rsidRPr="000E47CD" w:rsidRDefault="000E47CD" w:rsidP="0086282C">
      <w:pPr>
        <w:numPr>
          <w:ilvl w:val="0"/>
          <w:numId w:val="30"/>
        </w:numPr>
        <w:tabs>
          <w:tab w:val="left" w:pos="146"/>
          <w:tab w:val="left" w:pos="288"/>
          <w:tab w:val="left" w:pos="571"/>
        </w:tabs>
        <w:bidi/>
        <w:spacing w:after="0" w:line="240" w:lineRule="auto"/>
        <w:ind w:left="4" w:firstLine="0"/>
        <w:jc w:val="both"/>
        <w:rPr>
          <w:rFonts w:ascii="Simplified Arabic" w:hAnsi="Simplified Arabic" w:cs="Simplified Arabic"/>
          <w:kern w:val="2"/>
          <w:sz w:val="24"/>
          <w:szCs w:val="24"/>
          <w:rtl/>
          <w14:ligatures w14:val="standardContextual"/>
        </w:rPr>
      </w:pPr>
      <w:r w:rsidRPr="000E47CD">
        <w:rPr>
          <w:rFonts w:ascii="Simplified Arabic" w:hAnsi="Simplified Arabic" w:cs="Simplified Arabic"/>
          <w:kern w:val="2"/>
          <w:sz w:val="24"/>
          <w:szCs w:val="24"/>
          <w:rtl/>
          <w14:ligatures w14:val="standardContextual"/>
        </w:rPr>
        <w:t xml:space="preserve">ريم العمري، الواقعية في العلاقات الدولية، مجلة حكمة، موسوعة ستانفورد للفلسفة، 23/9/2012م، </w:t>
      </w:r>
      <w:r w:rsidRPr="000E47CD">
        <w:rPr>
          <w:rFonts w:ascii="Simplified Arabic" w:hAnsi="Simplified Arabic" w:cs="Simplified Arabic"/>
          <w:color w:val="000000"/>
          <w:kern w:val="2"/>
          <w:sz w:val="24"/>
          <w:szCs w:val="24"/>
          <w:rtl/>
          <w:lang w:bidi="ar-IQ"/>
          <w14:ligatures w14:val="standardContextual"/>
        </w:rPr>
        <w:t xml:space="preserve">الشبكة الدولية للمعلومات </w:t>
      </w:r>
      <w:proofErr w:type="gramStart"/>
      <w:r w:rsidRPr="000E47CD">
        <w:rPr>
          <w:rFonts w:ascii="Simplified Arabic" w:hAnsi="Simplified Arabic" w:cs="Simplified Arabic"/>
          <w:color w:val="000000"/>
          <w:kern w:val="2"/>
          <w:sz w:val="24"/>
          <w:szCs w:val="24"/>
          <w:rtl/>
          <w:lang w:bidi="ar-IQ"/>
          <w14:ligatures w14:val="standardContextual"/>
        </w:rPr>
        <w:t>( الانترنت</w:t>
      </w:r>
      <w:proofErr w:type="gramEnd"/>
      <w:r w:rsidRPr="000E47CD">
        <w:rPr>
          <w:rFonts w:ascii="Simplified Arabic" w:hAnsi="Simplified Arabic" w:cs="Simplified Arabic"/>
          <w:color w:val="000000"/>
          <w:kern w:val="2"/>
          <w:sz w:val="24"/>
          <w:szCs w:val="24"/>
          <w:rtl/>
          <w:lang w:bidi="ar-IQ"/>
          <w14:ligatures w14:val="standardContextual"/>
        </w:rPr>
        <w:t xml:space="preserve"> ) على الموقع : </w:t>
      </w:r>
      <w:r w:rsidRPr="000E47CD">
        <w:rPr>
          <w:rFonts w:ascii="Simplified Arabic" w:hAnsi="Simplified Arabic" w:cs="Simplified Arabic"/>
          <w:kern w:val="2"/>
          <w:sz w:val="24"/>
          <w:szCs w:val="24"/>
          <w:rtl/>
          <w14:ligatures w14:val="standardContextual"/>
        </w:rPr>
        <w:t xml:space="preserve"> </w:t>
      </w:r>
      <w:hyperlink r:id="rId22" w:history="1">
        <w:r w:rsidRPr="000E47CD">
          <w:rPr>
            <w:rFonts w:ascii="Simplified Arabic" w:hAnsi="Simplified Arabic" w:cs="Simplified Arabic"/>
            <w:color w:val="0563C1"/>
            <w:kern w:val="2"/>
            <w:sz w:val="24"/>
            <w:szCs w:val="24"/>
            <w:u w:val="single"/>
            <w14:ligatures w14:val="standardContextual"/>
          </w:rPr>
          <w:t>https://2u.pw/rpJ9lb</w:t>
        </w:r>
      </w:hyperlink>
    </w:p>
    <w:p w14:paraId="274CCD17" w14:textId="77777777" w:rsidR="000E47CD" w:rsidRPr="000E47CD" w:rsidRDefault="000E47CD" w:rsidP="0086282C">
      <w:pPr>
        <w:numPr>
          <w:ilvl w:val="0"/>
          <w:numId w:val="30"/>
        </w:numPr>
        <w:tabs>
          <w:tab w:val="left" w:pos="146"/>
          <w:tab w:val="left" w:pos="288"/>
          <w:tab w:val="left" w:pos="571"/>
        </w:tabs>
        <w:bidi/>
        <w:spacing w:after="0" w:line="240" w:lineRule="auto"/>
        <w:ind w:left="4" w:firstLine="0"/>
        <w:jc w:val="both"/>
        <w:rPr>
          <w:rFonts w:ascii="Simplified Arabic" w:hAnsi="Simplified Arabic" w:cs="Simplified Arabic"/>
          <w:color w:val="000000"/>
          <w:kern w:val="2"/>
          <w:sz w:val="24"/>
          <w:szCs w:val="24"/>
          <w:rtl/>
          <w:lang w:bidi="ar-IQ"/>
          <w14:ligatures w14:val="standardContextual"/>
        </w:rPr>
      </w:pPr>
      <w:r w:rsidRPr="000E47CD">
        <w:rPr>
          <w:rFonts w:ascii="Simplified Arabic" w:hAnsi="Simplified Arabic" w:cs="Simplified Arabic"/>
          <w:kern w:val="2"/>
          <w:sz w:val="24"/>
          <w:szCs w:val="24"/>
          <w:rtl/>
          <w14:ligatures w14:val="standardContextual"/>
        </w:rPr>
        <w:lastRenderedPageBreak/>
        <w:t>زيد اسليم، مؤتمر "من الجذور إلى الآفاق"</w:t>
      </w:r>
      <w:r w:rsidRPr="000E47CD">
        <w:rPr>
          <w:rFonts w:ascii="Simplified Arabic" w:hAnsi="Simplified Arabic" w:cs="Simplified Arabic"/>
          <w:kern w:val="2"/>
          <w:sz w:val="24"/>
          <w:szCs w:val="24"/>
          <w14:ligatures w14:val="standardContextual"/>
        </w:rPr>
        <w:t xml:space="preserve"> </w:t>
      </w:r>
      <w:r w:rsidRPr="000E47CD">
        <w:rPr>
          <w:rFonts w:ascii="Simplified Arabic" w:hAnsi="Simplified Arabic" w:cs="Simplified Arabic"/>
          <w:kern w:val="2"/>
          <w:sz w:val="24"/>
          <w:szCs w:val="24"/>
          <w:rtl/>
          <w14:ligatures w14:val="standardContextual"/>
        </w:rPr>
        <w:t xml:space="preserve">يروي قصة صعود الصناعات الدفاعية التركية، موقع الجزيرة </w:t>
      </w:r>
      <w:proofErr w:type="spellStart"/>
      <w:r w:rsidRPr="000E47CD">
        <w:rPr>
          <w:rFonts w:ascii="Simplified Arabic" w:hAnsi="Simplified Arabic" w:cs="Simplified Arabic"/>
          <w:kern w:val="2"/>
          <w:sz w:val="24"/>
          <w:szCs w:val="24"/>
          <w:rtl/>
          <w14:ligatures w14:val="standardContextual"/>
        </w:rPr>
        <w:t>الأخباري</w:t>
      </w:r>
      <w:proofErr w:type="spellEnd"/>
      <w:r w:rsidRPr="000E47CD">
        <w:rPr>
          <w:rFonts w:ascii="Simplified Arabic" w:hAnsi="Simplified Arabic" w:cs="Simplified Arabic"/>
          <w:kern w:val="2"/>
          <w:sz w:val="24"/>
          <w:szCs w:val="24"/>
          <w:rtl/>
          <w14:ligatures w14:val="standardContextual"/>
        </w:rPr>
        <w:t xml:space="preserve">، نشرت بتاريخ 29/8/2025م، </w:t>
      </w:r>
      <w:r w:rsidRPr="000E47CD">
        <w:rPr>
          <w:rFonts w:ascii="Simplified Arabic" w:hAnsi="Simplified Arabic" w:cs="Simplified Arabic"/>
          <w:color w:val="000000"/>
          <w:kern w:val="2"/>
          <w:sz w:val="24"/>
          <w:szCs w:val="24"/>
          <w:rtl/>
          <w:lang w:bidi="ar-IQ"/>
          <w14:ligatures w14:val="standardContextual"/>
        </w:rPr>
        <w:t xml:space="preserve">الشبكة الدولية للمعلومات </w:t>
      </w:r>
      <w:proofErr w:type="gramStart"/>
      <w:r w:rsidRPr="000E47CD">
        <w:rPr>
          <w:rFonts w:ascii="Simplified Arabic" w:hAnsi="Simplified Arabic" w:cs="Simplified Arabic"/>
          <w:color w:val="000000"/>
          <w:kern w:val="2"/>
          <w:sz w:val="24"/>
          <w:szCs w:val="24"/>
          <w:rtl/>
          <w:lang w:bidi="ar-IQ"/>
          <w14:ligatures w14:val="standardContextual"/>
        </w:rPr>
        <w:t>( الانترنت</w:t>
      </w:r>
      <w:proofErr w:type="gramEnd"/>
      <w:r w:rsidRPr="000E47CD">
        <w:rPr>
          <w:rFonts w:ascii="Simplified Arabic" w:hAnsi="Simplified Arabic" w:cs="Simplified Arabic"/>
          <w:color w:val="000000"/>
          <w:kern w:val="2"/>
          <w:sz w:val="24"/>
          <w:szCs w:val="24"/>
          <w:rtl/>
          <w:lang w:bidi="ar-IQ"/>
          <w14:ligatures w14:val="standardContextual"/>
        </w:rPr>
        <w:t xml:space="preserve"> ) على الموقع :</w:t>
      </w:r>
      <w:r w:rsidRPr="000E47CD">
        <w:rPr>
          <w:rFonts w:ascii="Simplified Arabic" w:hAnsi="Simplified Arabic" w:cs="Simplified Arabic"/>
          <w:kern w:val="2"/>
          <w:sz w:val="24"/>
          <w:szCs w:val="24"/>
          <w14:ligatures w14:val="standardContextual"/>
        </w:rPr>
        <w:t xml:space="preserve"> </w:t>
      </w:r>
      <w:hyperlink r:id="rId23" w:history="1">
        <w:r w:rsidRPr="000E47CD">
          <w:rPr>
            <w:rFonts w:ascii="Simplified Arabic" w:hAnsi="Simplified Arabic" w:cs="Simplified Arabic"/>
            <w:color w:val="0563C1"/>
            <w:kern w:val="2"/>
            <w:sz w:val="24"/>
            <w:szCs w:val="24"/>
            <w:u w:val="single"/>
            <w:lang w:bidi="ar-IQ"/>
            <w14:ligatures w14:val="standardContextual"/>
          </w:rPr>
          <w:t>https://2u.pw/QIXHNB</w:t>
        </w:r>
      </w:hyperlink>
      <w:r w:rsidRPr="000E47CD">
        <w:rPr>
          <w:rFonts w:ascii="Simplified Arabic" w:hAnsi="Simplified Arabic" w:cs="Simplified Arabic"/>
          <w:color w:val="000000"/>
          <w:kern w:val="2"/>
          <w:sz w:val="24"/>
          <w:szCs w:val="24"/>
          <w:rtl/>
          <w:lang w:bidi="ar-IQ"/>
          <w14:ligatures w14:val="standardContextual"/>
        </w:rPr>
        <w:t xml:space="preserve"> </w:t>
      </w:r>
    </w:p>
    <w:p w14:paraId="4864B802" w14:textId="77777777" w:rsidR="000E47CD" w:rsidRPr="000E47CD" w:rsidRDefault="000E47CD" w:rsidP="0086282C">
      <w:pPr>
        <w:numPr>
          <w:ilvl w:val="0"/>
          <w:numId w:val="30"/>
        </w:numPr>
        <w:tabs>
          <w:tab w:val="left" w:pos="146"/>
          <w:tab w:val="left" w:pos="288"/>
          <w:tab w:val="left" w:pos="571"/>
        </w:tabs>
        <w:bidi/>
        <w:spacing w:after="0" w:line="240" w:lineRule="auto"/>
        <w:ind w:left="4" w:firstLine="0"/>
        <w:jc w:val="both"/>
        <w:rPr>
          <w:rFonts w:ascii="Simplified Arabic" w:hAnsi="Simplified Arabic" w:cs="Simplified Arabic"/>
          <w:kern w:val="2"/>
          <w:sz w:val="24"/>
          <w:szCs w:val="24"/>
          <w:rtl/>
          <w:lang w:bidi="ar-IQ"/>
          <w14:ligatures w14:val="standardContextual"/>
        </w:rPr>
      </w:pPr>
      <w:r w:rsidRPr="000E47CD">
        <w:rPr>
          <w:rFonts w:ascii="Simplified Arabic" w:hAnsi="Simplified Arabic" w:cs="Simplified Arabic"/>
          <w:kern w:val="2"/>
          <w:sz w:val="24"/>
          <w:szCs w:val="24"/>
          <w:rtl/>
          <w14:ligatures w14:val="standardContextual"/>
        </w:rPr>
        <w:t xml:space="preserve">سنغافورة تعزز إستراتيجية "الروبيان السام" وسط توتر جيوسياسي، قناة الشرق </w:t>
      </w:r>
      <w:proofErr w:type="spellStart"/>
      <w:r w:rsidRPr="000E47CD">
        <w:rPr>
          <w:rFonts w:ascii="Simplified Arabic" w:hAnsi="Simplified Arabic" w:cs="Simplified Arabic"/>
          <w:kern w:val="2"/>
          <w:sz w:val="24"/>
          <w:szCs w:val="24"/>
          <w:rtl/>
          <w14:ligatures w14:val="standardContextual"/>
        </w:rPr>
        <w:t>الأخبارية</w:t>
      </w:r>
      <w:proofErr w:type="spellEnd"/>
      <w:r w:rsidRPr="000E47CD">
        <w:rPr>
          <w:rFonts w:ascii="Simplified Arabic" w:hAnsi="Simplified Arabic" w:cs="Simplified Arabic"/>
          <w:kern w:val="2"/>
          <w:sz w:val="24"/>
          <w:szCs w:val="24"/>
          <w:rtl/>
          <w14:ligatures w14:val="standardContextual"/>
        </w:rPr>
        <w:t>، بتاريخ 17/8/2024</w:t>
      </w:r>
      <w:proofErr w:type="gramStart"/>
      <w:r w:rsidRPr="000E47CD">
        <w:rPr>
          <w:rFonts w:ascii="Simplified Arabic" w:hAnsi="Simplified Arabic" w:cs="Simplified Arabic"/>
          <w:kern w:val="2"/>
          <w:sz w:val="24"/>
          <w:szCs w:val="24"/>
          <w:rtl/>
          <w14:ligatures w14:val="standardContextual"/>
        </w:rPr>
        <w:t xml:space="preserve">م، </w:t>
      </w:r>
      <w:r w:rsidRPr="000E47CD">
        <w:rPr>
          <w:rFonts w:ascii="Simplified Arabic" w:hAnsi="Simplified Arabic" w:cs="Simplified Arabic"/>
          <w:kern w:val="2"/>
          <w:sz w:val="24"/>
          <w:szCs w:val="24"/>
          <w14:ligatures w14:val="standardContextual"/>
        </w:rPr>
        <w:t xml:space="preserve"> </w:t>
      </w:r>
      <w:r w:rsidRPr="000E47CD">
        <w:rPr>
          <w:rFonts w:ascii="Simplified Arabic" w:hAnsi="Simplified Arabic" w:cs="Simplified Arabic"/>
          <w:color w:val="000000"/>
          <w:kern w:val="2"/>
          <w:sz w:val="24"/>
          <w:szCs w:val="24"/>
          <w:rtl/>
          <w:lang w:bidi="ar-IQ"/>
          <w14:ligatures w14:val="standardContextual"/>
        </w:rPr>
        <w:t>الشبكة</w:t>
      </w:r>
      <w:proofErr w:type="gramEnd"/>
      <w:r w:rsidRPr="000E47CD">
        <w:rPr>
          <w:rFonts w:ascii="Simplified Arabic" w:hAnsi="Simplified Arabic" w:cs="Simplified Arabic"/>
          <w:color w:val="000000"/>
          <w:kern w:val="2"/>
          <w:sz w:val="24"/>
          <w:szCs w:val="24"/>
          <w:rtl/>
          <w:lang w:bidi="ar-IQ"/>
          <w14:ligatures w14:val="standardContextual"/>
        </w:rPr>
        <w:t xml:space="preserve"> الدولية للمعلومات ( الانترنت ) على الموقع : </w:t>
      </w:r>
      <w:hyperlink r:id="rId24" w:history="1">
        <w:r w:rsidRPr="000E47CD">
          <w:rPr>
            <w:rFonts w:ascii="Simplified Arabic" w:hAnsi="Simplified Arabic" w:cs="Simplified Arabic"/>
            <w:color w:val="0563C1"/>
            <w:kern w:val="2"/>
            <w:sz w:val="24"/>
            <w:szCs w:val="24"/>
            <w:u w:val="single"/>
            <w:lang w:bidi="ar-IQ"/>
            <w14:ligatures w14:val="standardContextual"/>
          </w:rPr>
          <w:t>https://2u.pw/zRK8O2</w:t>
        </w:r>
      </w:hyperlink>
      <w:r w:rsidRPr="000E47CD">
        <w:rPr>
          <w:rFonts w:ascii="Simplified Arabic" w:hAnsi="Simplified Arabic" w:cs="Simplified Arabic"/>
          <w:color w:val="000000"/>
          <w:kern w:val="2"/>
          <w:sz w:val="24"/>
          <w:szCs w:val="24"/>
          <w:rtl/>
          <w:lang w:bidi="ar-IQ"/>
          <w14:ligatures w14:val="standardContextual"/>
        </w:rPr>
        <w:t xml:space="preserve"> </w:t>
      </w:r>
    </w:p>
    <w:p w14:paraId="5AF3F799" w14:textId="77777777" w:rsidR="000E47CD" w:rsidRPr="000E47CD" w:rsidRDefault="000E47CD" w:rsidP="0086282C">
      <w:pPr>
        <w:numPr>
          <w:ilvl w:val="0"/>
          <w:numId w:val="30"/>
        </w:numPr>
        <w:tabs>
          <w:tab w:val="left" w:pos="146"/>
          <w:tab w:val="left" w:pos="288"/>
          <w:tab w:val="left" w:pos="571"/>
        </w:tabs>
        <w:bidi/>
        <w:spacing w:after="0" w:line="240" w:lineRule="auto"/>
        <w:ind w:left="4" w:firstLine="0"/>
        <w:jc w:val="both"/>
        <w:rPr>
          <w:rFonts w:ascii="Simplified Arabic" w:hAnsi="Simplified Arabic" w:cs="Simplified Arabic"/>
          <w:kern w:val="2"/>
          <w:sz w:val="24"/>
          <w:szCs w:val="24"/>
          <w:rtl/>
          <w:lang w:bidi="ar-IQ"/>
          <w14:ligatures w14:val="standardContextual"/>
        </w:rPr>
      </w:pPr>
      <w:r w:rsidRPr="000E47CD">
        <w:rPr>
          <w:rFonts w:ascii="Simplified Arabic" w:hAnsi="Simplified Arabic" w:cs="Simplified Arabic"/>
          <w:kern w:val="2"/>
          <w:sz w:val="24"/>
          <w:szCs w:val="24"/>
          <w:rtl/>
          <w14:ligatures w14:val="standardContextual"/>
        </w:rPr>
        <w:t xml:space="preserve">شاهر الشاهر، الصين في عصر الأزمات: من "إخفاء القوة" إلى "إدارة النفوذ العالمي"، </w:t>
      </w:r>
      <w:proofErr w:type="gramStart"/>
      <w:r w:rsidRPr="000E47CD">
        <w:rPr>
          <w:rFonts w:ascii="Simplified Arabic" w:hAnsi="Simplified Arabic" w:cs="Simplified Arabic"/>
          <w:kern w:val="2"/>
          <w:sz w:val="24"/>
          <w:szCs w:val="24"/>
          <w:rtl/>
          <w14:ligatures w14:val="standardContextual"/>
        </w:rPr>
        <w:t xml:space="preserve">مقالات، </w:t>
      </w:r>
      <w:r w:rsidRPr="000E47CD">
        <w:rPr>
          <w:rFonts w:ascii="Simplified Arabic" w:hAnsi="Simplified Arabic" w:cs="Simplified Arabic"/>
          <w:kern w:val="2"/>
          <w:sz w:val="24"/>
          <w:szCs w:val="24"/>
          <w14:ligatures w14:val="standardContextual"/>
        </w:rPr>
        <w:t xml:space="preserve"> </w:t>
      </w:r>
      <w:r w:rsidRPr="000E47CD">
        <w:rPr>
          <w:rFonts w:ascii="Simplified Arabic" w:hAnsi="Simplified Arabic" w:cs="Simplified Arabic"/>
          <w:kern w:val="2"/>
          <w:sz w:val="24"/>
          <w:szCs w:val="24"/>
          <w:rtl/>
          <w14:ligatures w14:val="standardContextual"/>
        </w:rPr>
        <w:t>نشرت</w:t>
      </w:r>
      <w:proofErr w:type="gramEnd"/>
      <w:r w:rsidRPr="000E47CD">
        <w:rPr>
          <w:rFonts w:ascii="Simplified Arabic" w:hAnsi="Simplified Arabic" w:cs="Simplified Arabic"/>
          <w:kern w:val="2"/>
          <w:sz w:val="24"/>
          <w:szCs w:val="24"/>
          <w:rtl/>
          <w14:ligatures w14:val="standardContextual"/>
        </w:rPr>
        <w:t xml:space="preserve"> بتاريخ 29/7/2026م، </w:t>
      </w:r>
      <w:r w:rsidRPr="000E47CD">
        <w:rPr>
          <w:rFonts w:ascii="Simplified Arabic" w:hAnsi="Simplified Arabic" w:cs="Simplified Arabic"/>
          <w:color w:val="000000"/>
          <w:kern w:val="2"/>
          <w:sz w:val="24"/>
          <w:szCs w:val="24"/>
          <w:rtl/>
          <w:lang w:bidi="ar-IQ"/>
          <w14:ligatures w14:val="standardContextual"/>
        </w:rPr>
        <w:t xml:space="preserve">الشبكة الدولية للمعلومات ( الانترنت ) على الموقع : </w:t>
      </w:r>
      <w:hyperlink r:id="rId25" w:history="1">
        <w:r w:rsidRPr="000E47CD">
          <w:rPr>
            <w:rFonts w:ascii="Simplified Arabic" w:hAnsi="Simplified Arabic" w:cs="Simplified Arabic"/>
            <w:color w:val="0563C1"/>
            <w:kern w:val="2"/>
            <w:sz w:val="24"/>
            <w:szCs w:val="24"/>
            <w:u w:val="single"/>
            <w:lang w:bidi="ar-IQ"/>
            <w14:ligatures w14:val="standardContextual"/>
          </w:rPr>
          <w:t>https://2u.pw/rS34L5</w:t>
        </w:r>
      </w:hyperlink>
      <w:r w:rsidRPr="000E47CD">
        <w:rPr>
          <w:rFonts w:ascii="Simplified Arabic" w:hAnsi="Simplified Arabic" w:cs="Simplified Arabic"/>
          <w:color w:val="000000"/>
          <w:kern w:val="2"/>
          <w:sz w:val="24"/>
          <w:szCs w:val="24"/>
          <w:rtl/>
          <w:lang w:bidi="ar-IQ"/>
          <w14:ligatures w14:val="standardContextual"/>
        </w:rPr>
        <w:t xml:space="preserve"> </w:t>
      </w:r>
    </w:p>
    <w:p w14:paraId="5C6E7E60" w14:textId="77777777" w:rsidR="000E47CD" w:rsidRPr="000E47CD" w:rsidRDefault="000E47CD" w:rsidP="0086282C">
      <w:pPr>
        <w:numPr>
          <w:ilvl w:val="0"/>
          <w:numId w:val="30"/>
        </w:numPr>
        <w:tabs>
          <w:tab w:val="left" w:pos="146"/>
          <w:tab w:val="left" w:pos="288"/>
          <w:tab w:val="left" w:pos="571"/>
        </w:tabs>
        <w:bidi/>
        <w:spacing w:after="0" w:line="240" w:lineRule="auto"/>
        <w:ind w:left="4" w:firstLine="0"/>
        <w:jc w:val="both"/>
        <w:rPr>
          <w:rFonts w:ascii="Simplified Arabic" w:hAnsi="Simplified Arabic" w:cs="Simplified Arabic"/>
          <w:kern w:val="2"/>
          <w:sz w:val="24"/>
          <w:szCs w:val="24"/>
          <w:lang w:bidi="ar-IQ"/>
          <w14:ligatures w14:val="standardContextual"/>
        </w:rPr>
      </w:pPr>
      <w:r w:rsidRPr="000E47CD">
        <w:rPr>
          <w:rFonts w:ascii="Simplified Arabic" w:hAnsi="Simplified Arabic" w:cs="Simplified Arabic"/>
          <w:kern w:val="2"/>
          <w:sz w:val="24"/>
          <w:szCs w:val="24"/>
          <w:rtl/>
          <w14:ligatures w14:val="standardContextual"/>
        </w:rPr>
        <w:t>كلية الدفاع الوطني، أفكار إستراتيجية "تطبيق الإستراتيجية: التركيز على الهدف"، مقالة نشرت بتاريخ 1/7/2015</w:t>
      </w:r>
      <w:proofErr w:type="gramStart"/>
      <w:r w:rsidRPr="000E47CD">
        <w:rPr>
          <w:rFonts w:ascii="Simplified Arabic" w:hAnsi="Simplified Arabic" w:cs="Simplified Arabic"/>
          <w:kern w:val="2"/>
          <w:sz w:val="24"/>
          <w:szCs w:val="24"/>
          <w:rtl/>
          <w14:ligatures w14:val="standardContextual"/>
        </w:rPr>
        <w:t xml:space="preserve">م، </w:t>
      </w:r>
      <w:r w:rsidRPr="000E47CD">
        <w:rPr>
          <w:rFonts w:ascii="Simplified Arabic" w:hAnsi="Simplified Arabic" w:cs="Simplified Arabic"/>
          <w:kern w:val="2"/>
          <w:sz w:val="24"/>
          <w:szCs w:val="24"/>
          <w14:ligatures w14:val="standardContextual"/>
        </w:rPr>
        <w:t xml:space="preserve"> </w:t>
      </w:r>
      <w:r w:rsidRPr="000E47CD">
        <w:rPr>
          <w:rFonts w:ascii="Simplified Arabic" w:hAnsi="Simplified Arabic" w:cs="Simplified Arabic"/>
          <w:color w:val="000000"/>
          <w:kern w:val="2"/>
          <w:sz w:val="24"/>
          <w:szCs w:val="24"/>
          <w:rtl/>
          <w:lang w:bidi="ar-IQ"/>
          <w14:ligatures w14:val="standardContextual"/>
        </w:rPr>
        <w:t>الشبكة</w:t>
      </w:r>
      <w:proofErr w:type="gramEnd"/>
      <w:r w:rsidRPr="000E47CD">
        <w:rPr>
          <w:rFonts w:ascii="Simplified Arabic" w:hAnsi="Simplified Arabic" w:cs="Simplified Arabic"/>
          <w:color w:val="000000"/>
          <w:kern w:val="2"/>
          <w:sz w:val="24"/>
          <w:szCs w:val="24"/>
          <w:rtl/>
          <w:lang w:bidi="ar-IQ"/>
          <w14:ligatures w14:val="standardContextual"/>
        </w:rPr>
        <w:t xml:space="preserve"> الدولية للمعلومات ( الانترنت ) على الموقع : </w:t>
      </w:r>
      <w:hyperlink r:id="rId26" w:history="1">
        <w:r w:rsidRPr="000E47CD">
          <w:rPr>
            <w:rFonts w:ascii="Simplified Arabic" w:hAnsi="Simplified Arabic" w:cs="Simplified Arabic"/>
            <w:color w:val="0563C1"/>
            <w:kern w:val="2"/>
            <w:sz w:val="24"/>
            <w:szCs w:val="24"/>
            <w:u w:val="single"/>
            <w:lang w:bidi="ar-IQ"/>
            <w14:ligatures w14:val="standardContextual"/>
          </w:rPr>
          <w:t>https://www.ndc.ac.ae/implementing-strategy-focusing-on-the-objective</w:t>
        </w:r>
      </w:hyperlink>
      <w:r w:rsidRPr="000E47CD">
        <w:rPr>
          <w:rFonts w:ascii="Simplified Arabic" w:hAnsi="Simplified Arabic" w:cs="Simplified Arabic"/>
          <w:color w:val="000000"/>
          <w:kern w:val="2"/>
          <w:sz w:val="24"/>
          <w:szCs w:val="24"/>
          <w:rtl/>
          <w:lang w:bidi="ar-IQ"/>
          <w14:ligatures w14:val="standardContextual"/>
        </w:rPr>
        <w:t xml:space="preserve"> </w:t>
      </w:r>
    </w:p>
    <w:p w14:paraId="15F301E5" w14:textId="77777777" w:rsidR="000E47CD" w:rsidRPr="000E47CD" w:rsidRDefault="000E47CD" w:rsidP="0086282C">
      <w:pPr>
        <w:numPr>
          <w:ilvl w:val="0"/>
          <w:numId w:val="30"/>
        </w:numPr>
        <w:tabs>
          <w:tab w:val="left" w:pos="146"/>
          <w:tab w:val="left" w:pos="288"/>
          <w:tab w:val="left" w:pos="571"/>
        </w:tabs>
        <w:bidi/>
        <w:spacing w:after="0" w:line="240" w:lineRule="auto"/>
        <w:ind w:left="4" w:firstLine="0"/>
        <w:contextualSpacing/>
        <w:jc w:val="both"/>
        <w:rPr>
          <w:rFonts w:ascii="Simplified Arabic" w:hAnsi="Simplified Arabic" w:cs="Simplified Arabic"/>
          <w:kern w:val="2"/>
          <w:sz w:val="24"/>
          <w:szCs w:val="24"/>
          <w:rtl/>
          <w14:ligatures w14:val="standardContextual"/>
        </w:rPr>
      </w:pPr>
      <w:proofErr w:type="spellStart"/>
      <w:r w:rsidRPr="000E47CD">
        <w:rPr>
          <w:rFonts w:ascii="Simplified Arabic" w:hAnsi="Simplified Arabic" w:cs="Simplified Arabic"/>
          <w:kern w:val="2"/>
          <w:sz w:val="24"/>
          <w:szCs w:val="24"/>
          <w:rtl/>
          <w14:ligatures w14:val="standardContextual"/>
        </w:rPr>
        <w:t>كيشور</w:t>
      </w:r>
      <w:proofErr w:type="spellEnd"/>
      <w:r w:rsidRPr="000E47CD">
        <w:rPr>
          <w:rFonts w:ascii="Simplified Arabic" w:hAnsi="Simplified Arabic" w:cs="Simplified Arabic"/>
          <w:kern w:val="2"/>
          <w:sz w:val="24"/>
          <w:szCs w:val="24"/>
          <w:rtl/>
          <w14:ligatures w14:val="standardContextual"/>
        </w:rPr>
        <w:t xml:space="preserve"> </w:t>
      </w:r>
      <w:proofErr w:type="spellStart"/>
      <w:r w:rsidRPr="000E47CD">
        <w:rPr>
          <w:rFonts w:ascii="Simplified Arabic" w:hAnsi="Simplified Arabic" w:cs="Simplified Arabic"/>
          <w:kern w:val="2"/>
          <w:sz w:val="24"/>
          <w:szCs w:val="24"/>
          <w:rtl/>
          <w14:ligatures w14:val="standardContextual"/>
        </w:rPr>
        <w:t>محبوباني</w:t>
      </w:r>
      <w:proofErr w:type="spellEnd"/>
      <w:r w:rsidRPr="000E47CD">
        <w:rPr>
          <w:rFonts w:ascii="Simplified Arabic" w:hAnsi="Simplified Arabic" w:cs="Simplified Arabic"/>
          <w:kern w:val="2"/>
          <w:sz w:val="24"/>
          <w:szCs w:val="24"/>
          <w:rtl/>
          <w14:ligatures w14:val="standardContextual"/>
        </w:rPr>
        <w:t xml:space="preserve">، ما سر نجاح سنغافورة، مجلة دبي للسياسات، </w:t>
      </w:r>
      <w:r w:rsidRPr="000E47CD">
        <w:rPr>
          <w:rFonts w:ascii="Simplified Arabic" w:hAnsi="Simplified Arabic" w:cs="Simplified Arabic"/>
          <w:color w:val="000000"/>
          <w:kern w:val="2"/>
          <w:sz w:val="24"/>
          <w:szCs w:val="24"/>
          <w:rtl/>
          <w:lang w:bidi="ar-IQ"/>
          <w14:ligatures w14:val="standardContextual"/>
        </w:rPr>
        <w:t xml:space="preserve">الشبكة الدولية للمعلومات </w:t>
      </w:r>
      <w:proofErr w:type="gramStart"/>
      <w:r w:rsidRPr="000E47CD">
        <w:rPr>
          <w:rFonts w:ascii="Simplified Arabic" w:hAnsi="Simplified Arabic" w:cs="Simplified Arabic"/>
          <w:color w:val="000000"/>
          <w:kern w:val="2"/>
          <w:sz w:val="24"/>
          <w:szCs w:val="24"/>
          <w:rtl/>
          <w:lang w:bidi="ar-IQ"/>
          <w14:ligatures w14:val="standardContextual"/>
        </w:rPr>
        <w:t>( الانترنت</w:t>
      </w:r>
      <w:proofErr w:type="gramEnd"/>
      <w:r w:rsidRPr="000E47CD">
        <w:rPr>
          <w:rFonts w:ascii="Simplified Arabic" w:hAnsi="Simplified Arabic" w:cs="Simplified Arabic"/>
          <w:color w:val="000000"/>
          <w:kern w:val="2"/>
          <w:sz w:val="24"/>
          <w:szCs w:val="24"/>
          <w:rtl/>
          <w:lang w:bidi="ar-IQ"/>
          <w14:ligatures w14:val="standardContextual"/>
        </w:rPr>
        <w:t xml:space="preserve"> ) على الموقع : </w:t>
      </w:r>
      <w:r w:rsidRPr="000E47CD">
        <w:rPr>
          <w:rFonts w:ascii="Simplified Arabic" w:hAnsi="Simplified Arabic" w:cs="Simplified Arabic"/>
          <w:kern w:val="2"/>
          <w:sz w:val="24"/>
          <w:szCs w:val="24"/>
          <w:rtl/>
          <w14:ligatures w14:val="standardContextual"/>
        </w:rPr>
        <w:t xml:space="preserve"> </w:t>
      </w:r>
      <w:hyperlink r:id="rId27" w:history="1">
        <w:r w:rsidRPr="000E47CD">
          <w:rPr>
            <w:rFonts w:ascii="Simplified Arabic" w:hAnsi="Simplified Arabic" w:cs="Simplified Arabic"/>
            <w:color w:val="0563C1"/>
            <w:kern w:val="2"/>
            <w:sz w:val="24"/>
            <w:szCs w:val="24"/>
            <w:u w:val="single"/>
            <w14:ligatures w14:val="standardContextual"/>
          </w:rPr>
          <w:t>https://2u.pw/iP8cAh</w:t>
        </w:r>
      </w:hyperlink>
    </w:p>
    <w:p w14:paraId="269C5994" w14:textId="77777777" w:rsidR="000E47CD" w:rsidRPr="000E47CD" w:rsidRDefault="000E47CD" w:rsidP="0086282C">
      <w:pPr>
        <w:numPr>
          <w:ilvl w:val="0"/>
          <w:numId w:val="30"/>
        </w:numPr>
        <w:tabs>
          <w:tab w:val="left" w:pos="146"/>
          <w:tab w:val="left" w:pos="288"/>
          <w:tab w:val="left" w:pos="571"/>
        </w:tabs>
        <w:bidi/>
        <w:spacing w:after="0" w:line="240" w:lineRule="auto"/>
        <w:ind w:left="4" w:firstLine="0"/>
        <w:jc w:val="both"/>
        <w:rPr>
          <w:rFonts w:ascii="Simplified Arabic" w:hAnsi="Simplified Arabic" w:cs="Simplified Arabic"/>
          <w:kern w:val="2"/>
          <w:sz w:val="24"/>
          <w:szCs w:val="24"/>
          <w:rtl/>
          <w14:ligatures w14:val="standardContextual"/>
        </w:rPr>
      </w:pPr>
      <w:r w:rsidRPr="000E47CD">
        <w:rPr>
          <w:rFonts w:ascii="Simplified Arabic" w:hAnsi="Simplified Arabic" w:cs="Simplified Arabic"/>
          <w:kern w:val="2"/>
          <w:sz w:val="24"/>
          <w:szCs w:val="24"/>
          <w:rtl/>
          <w14:ligatures w14:val="standardContextual"/>
        </w:rPr>
        <w:t xml:space="preserve">محمد حسين أبو صالح، التخطيط الإستراتيجي للدولة، منصة </w:t>
      </w:r>
      <w:proofErr w:type="spellStart"/>
      <w:r w:rsidRPr="000E47CD">
        <w:rPr>
          <w:rFonts w:ascii="Simplified Arabic" w:hAnsi="Simplified Arabic" w:cs="Simplified Arabic"/>
          <w:kern w:val="2"/>
          <w:sz w:val="24"/>
          <w:szCs w:val="24"/>
          <w:rtl/>
          <w14:ligatures w14:val="standardContextual"/>
        </w:rPr>
        <w:t>إستراتيجوس</w:t>
      </w:r>
      <w:proofErr w:type="spellEnd"/>
      <w:r w:rsidRPr="000E47CD">
        <w:rPr>
          <w:rFonts w:ascii="Simplified Arabic" w:hAnsi="Simplified Arabic" w:cs="Simplified Arabic"/>
          <w:kern w:val="2"/>
          <w:sz w:val="24"/>
          <w:szCs w:val="24"/>
          <w:rtl/>
          <w14:ligatures w14:val="standardContextual"/>
        </w:rPr>
        <w:t xml:space="preserve"> للبحوث والدراسات الإستراتيجية، 2020، ص50.</w:t>
      </w:r>
      <w:r w:rsidRPr="000E47CD">
        <w:rPr>
          <w:rFonts w:ascii="Simplified Arabic" w:hAnsi="Simplified Arabic" w:cs="Simplified Arabic"/>
          <w:color w:val="000000"/>
          <w:kern w:val="2"/>
          <w:sz w:val="24"/>
          <w:szCs w:val="24"/>
          <w:rtl/>
          <w:lang w:bidi="ar-IQ"/>
          <w14:ligatures w14:val="standardContextual"/>
        </w:rPr>
        <w:t xml:space="preserve"> "كتاب منشور على" الشبكة الدولية للمعلومات </w:t>
      </w:r>
      <w:proofErr w:type="gramStart"/>
      <w:r w:rsidRPr="000E47CD">
        <w:rPr>
          <w:rFonts w:ascii="Simplified Arabic" w:hAnsi="Simplified Arabic" w:cs="Simplified Arabic"/>
          <w:color w:val="000000"/>
          <w:kern w:val="2"/>
          <w:sz w:val="24"/>
          <w:szCs w:val="24"/>
          <w:rtl/>
          <w:lang w:bidi="ar-IQ"/>
          <w14:ligatures w14:val="standardContextual"/>
        </w:rPr>
        <w:t>( الانترنت</w:t>
      </w:r>
      <w:proofErr w:type="gramEnd"/>
      <w:r w:rsidRPr="000E47CD">
        <w:rPr>
          <w:rFonts w:ascii="Simplified Arabic" w:hAnsi="Simplified Arabic" w:cs="Simplified Arabic"/>
          <w:color w:val="000000"/>
          <w:kern w:val="2"/>
          <w:sz w:val="24"/>
          <w:szCs w:val="24"/>
          <w:rtl/>
          <w:lang w:bidi="ar-IQ"/>
          <w14:ligatures w14:val="standardContextual"/>
        </w:rPr>
        <w:t xml:space="preserve"> ) على الموقع : </w:t>
      </w:r>
      <w:r w:rsidRPr="000E47CD">
        <w:rPr>
          <w:rFonts w:ascii="Simplified Arabic" w:hAnsi="Simplified Arabic" w:cs="Simplified Arabic"/>
          <w:kern w:val="2"/>
          <w:sz w:val="24"/>
          <w:szCs w:val="24"/>
          <w14:ligatures w14:val="standardContextual"/>
        </w:rPr>
        <w:t xml:space="preserve"> </w:t>
      </w:r>
      <w:hyperlink r:id="rId28" w:history="1">
        <w:r w:rsidRPr="000E47CD">
          <w:rPr>
            <w:rFonts w:ascii="Simplified Arabic" w:hAnsi="Simplified Arabic" w:cs="Simplified Arabic"/>
            <w:color w:val="0563C1"/>
            <w:kern w:val="2"/>
            <w:sz w:val="24"/>
            <w:szCs w:val="24"/>
            <w:u w:val="single"/>
            <w14:ligatures w14:val="standardContextual"/>
          </w:rPr>
          <w:t>https://2u.pw/u6yVWT</w:t>
        </w:r>
      </w:hyperlink>
      <w:r w:rsidRPr="000E47CD">
        <w:rPr>
          <w:rFonts w:ascii="Simplified Arabic" w:hAnsi="Simplified Arabic" w:cs="Simplified Arabic"/>
          <w:kern w:val="2"/>
          <w:sz w:val="24"/>
          <w:szCs w:val="24"/>
          <w:rtl/>
          <w14:ligatures w14:val="standardContextual"/>
        </w:rPr>
        <w:t xml:space="preserve"> </w:t>
      </w:r>
    </w:p>
    <w:p w14:paraId="57253CC2" w14:textId="77777777" w:rsidR="000E47CD" w:rsidRPr="000E47CD" w:rsidRDefault="000E47CD" w:rsidP="0086282C">
      <w:pPr>
        <w:numPr>
          <w:ilvl w:val="0"/>
          <w:numId w:val="30"/>
        </w:numPr>
        <w:tabs>
          <w:tab w:val="left" w:pos="146"/>
          <w:tab w:val="left" w:pos="288"/>
          <w:tab w:val="left" w:pos="571"/>
        </w:tabs>
        <w:bidi/>
        <w:spacing w:after="0" w:line="240" w:lineRule="auto"/>
        <w:ind w:left="4" w:firstLine="0"/>
        <w:jc w:val="both"/>
        <w:rPr>
          <w:rFonts w:ascii="Simplified Arabic" w:hAnsi="Simplified Arabic" w:cs="Simplified Arabic"/>
          <w:color w:val="000000"/>
          <w:kern w:val="2"/>
          <w:sz w:val="24"/>
          <w:szCs w:val="24"/>
          <w:rtl/>
          <w:lang w:bidi="ar-IQ"/>
          <w14:ligatures w14:val="standardContextual"/>
        </w:rPr>
      </w:pPr>
      <w:r w:rsidRPr="000E47CD">
        <w:rPr>
          <w:rFonts w:ascii="Simplified Arabic" w:hAnsi="Simplified Arabic" w:cs="Simplified Arabic"/>
          <w:kern w:val="2"/>
          <w:sz w:val="24"/>
          <w:szCs w:val="24"/>
          <w:rtl/>
          <w14:ligatures w14:val="standardContextual"/>
        </w:rPr>
        <w:t>منى أسامة، عواقب السياسة الأمريكية لــ "تسليح الدولار" في النظام العالمي، مركز المستقبل للأبحاث والدراسات المتقدمة، نشر بتاريخ 3/3/2025م،</w:t>
      </w:r>
      <w:r w:rsidRPr="000E47CD">
        <w:rPr>
          <w:rFonts w:ascii="Simplified Arabic" w:hAnsi="Simplified Arabic" w:cs="Simplified Arabic"/>
          <w:kern w:val="2"/>
          <w:sz w:val="24"/>
          <w:szCs w:val="24"/>
          <w14:ligatures w14:val="standardContextual"/>
        </w:rPr>
        <w:t xml:space="preserve"> </w:t>
      </w:r>
      <w:r w:rsidRPr="000E47CD">
        <w:rPr>
          <w:rFonts w:ascii="Simplified Arabic" w:hAnsi="Simplified Arabic" w:cs="Simplified Arabic"/>
          <w:color w:val="000000"/>
          <w:kern w:val="2"/>
          <w:sz w:val="24"/>
          <w:szCs w:val="24"/>
          <w:rtl/>
          <w:lang w:bidi="ar-IQ"/>
          <w14:ligatures w14:val="standardContextual"/>
        </w:rPr>
        <w:t xml:space="preserve">الشبكة الدولية للمعلومات </w:t>
      </w:r>
      <w:proofErr w:type="gramStart"/>
      <w:r w:rsidRPr="000E47CD">
        <w:rPr>
          <w:rFonts w:ascii="Simplified Arabic" w:hAnsi="Simplified Arabic" w:cs="Simplified Arabic"/>
          <w:color w:val="000000"/>
          <w:kern w:val="2"/>
          <w:sz w:val="24"/>
          <w:szCs w:val="24"/>
          <w:rtl/>
          <w:lang w:bidi="ar-IQ"/>
          <w14:ligatures w14:val="standardContextual"/>
        </w:rPr>
        <w:t>( الانترنت</w:t>
      </w:r>
      <w:proofErr w:type="gramEnd"/>
      <w:r w:rsidRPr="000E47CD">
        <w:rPr>
          <w:rFonts w:ascii="Simplified Arabic" w:hAnsi="Simplified Arabic" w:cs="Simplified Arabic"/>
          <w:color w:val="000000"/>
          <w:kern w:val="2"/>
          <w:sz w:val="24"/>
          <w:szCs w:val="24"/>
          <w:rtl/>
          <w:lang w:bidi="ar-IQ"/>
          <w14:ligatures w14:val="standardContextual"/>
        </w:rPr>
        <w:t xml:space="preserve"> ) على الموقع : </w:t>
      </w:r>
      <w:hyperlink r:id="rId29" w:history="1">
        <w:r w:rsidRPr="000E47CD">
          <w:rPr>
            <w:rFonts w:ascii="Simplified Arabic" w:hAnsi="Simplified Arabic" w:cs="Simplified Arabic"/>
            <w:color w:val="0563C1"/>
            <w:kern w:val="2"/>
            <w:sz w:val="24"/>
            <w:szCs w:val="24"/>
            <w:u w:val="single"/>
            <w:lang w:bidi="ar-IQ"/>
            <w14:ligatures w14:val="standardContextual"/>
          </w:rPr>
          <w:t>https://2u.pw/bqWfIg</w:t>
        </w:r>
      </w:hyperlink>
      <w:r w:rsidRPr="000E47CD">
        <w:rPr>
          <w:rFonts w:ascii="Simplified Arabic" w:hAnsi="Simplified Arabic" w:cs="Simplified Arabic"/>
          <w:color w:val="000000"/>
          <w:kern w:val="2"/>
          <w:sz w:val="24"/>
          <w:szCs w:val="24"/>
          <w:rtl/>
          <w:lang w:bidi="ar-IQ"/>
          <w14:ligatures w14:val="standardContextual"/>
        </w:rPr>
        <w:t xml:space="preserve"> </w:t>
      </w:r>
    </w:p>
    <w:p w14:paraId="4A98CEF2" w14:textId="77777777" w:rsidR="000E47CD" w:rsidRPr="000E47CD" w:rsidRDefault="000E47CD" w:rsidP="0086282C">
      <w:pPr>
        <w:numPr>
          <w:ilvl w:val="0"/>
          <w:numId w:val="30"/>
        </w:numPr>
        <w:tabs>
          <w:tab w:val="left" w:pos="146"/>
          <w:tab w:val="left" w:pos="288"/>
          <w:tab w:val="left" w:pos="571"/>
        </w:tabs>
        <w:bidi/>
        <w:spacing w:after="0" w:line="240" w:lineRule="auto"/>
        <w:ind w:left="4" w:firstLine="0"/>
        <w:contextualSpacing/>
        <w:jc w:val="both"/>
        <w:rPr>
          <w:rFonts w:ascii="Simplified Arabic" w:hAnsi="Simplified Arabic" w:cs="Simplified Arabic"/>
          <w:kern w:val="2"/>
          <w:sz w:val="24"/>
          <w:szCs w:val="24"/>
          <w14:ligatures w14:val="standardContextual"/>
        </w:rPr>
      </w:pPr>
      <w:r w:rsidRPr="000E47CD">
        <w:rPr>
          <w:rFonts w:ascii="Simplified Arabic" w:hAnsi="Simplified Arabic" w:cs="Simplified Arabic"/>
          <w:kern w:val="2"/>
          <w:sz w:val="24"/>
          <w:szCs w:val="24"/>
          <w:rtl/>
          <w14:ligatures w14:val="standardContextual"/>
        </w:rPr>
        <w:t>وطن طموح، رؤية السعودية 2030</w:t>
      </w:r>
      <w:proofErr w:type="gramStart"/>
      <w:r w:rsidRPr="000E47CD">
        <w:rPr>
          <w:rFonts w:ascii="Simplified Arabic" w:hAnsi="Simplified Arabic" w:cs="Simplified Arabic"/>
          <w:kern w:val="2"/>
          <w:sz w:val="24"/>
          <w:szCs w:val="24"/>
          <w:rtl/>
          <w14:ligatures w14:val="standardContextual"/>
        </w:rPr>
        <w:t>، ،</w:t>
      </w:r>
      <w:proofErr w:type="gramEnd"/>
      <w:r w:rsidRPr="000E47CD">
        <w:rPr>
          <w:rFonts w:ascii="Simplified Arabic" w:hAnsi="Simplified Arabic" w:cs="Simplified Arabic"/>
          <w:kern w:val="2"/>
          <w:sz w:val="24"/>
          <w:szCs w:val="24"/>
          <w:rtl/>
          <w14:ligatures w14:val="standardContextual"/>
        </w:rPr>
        <w:t xml:space="preserve"> </w:t>
      </w:r>
      <w:r w:rsidRPr="000E47CD">
        <w:rPr>
          <w:rFonts w:ascii="Simplified Arabic" w:hAnsi="Simplified Arabic" w:cs="Simplified Arabic"/>
          <w:color w:val="000000"/>
          <w:kern w:val="2"/>
          <w:sz w:val="24"/>
          <w:szCs w:val="24"/>
          <w:rtl/>
          <w:lang w:bidi="ar-IQ"/>
          <w14:ligatures w14:val="standardContextual"/>
        </w:rPr>
        <w:t xml:space="preserve">الشبكة الدولية للمعلومات ( الانترنت ) على الموقع : </w:t>
      </w:r>
      <w:r w:rsidRPr="000E47CD">
        <w:rPr>
          <w:rFonts w:ascii="Simplified Arabic" w:hAnsi="Simplified Arabic" w:cs="Simplified Arabic"/>
          <w:kern w:val="2"/>
          <w:sz w:val="24"/>
          <w:szCs w:val="24"/>
          <w:rtl/>
          <w14:ligatures w14:val="standardContextual"/>
        </w:rPr>
        <w:t xml:space="preserve"> </w:t>
      </w:r>
      <w:hyperlink r:id="rId30" w:history="1">
        <w:r w:rsidRPr="000E47CD">
          <w:rPr>
            <w:rFonts w:ascii="Simplified Arabic" w:hAnsi="Simplified Arabic" w:cs="Simplified Arabic"/>
            <w:color w:val="0563C1"/>
            <w:kern w:val="2"/>
            <w:sz w:val="24"/>
            <w:szCs w:val="24"/>
            <w:u w:val="single"/>
            <w:lang w:bidi="ar-IQ"/>
            <w14:ligatures w14:val="standardContextual"/>
          </w:rPr>
          <w:t>https://www.vision2030.gov.sa/ar/overview/pillars/an-ambitious-nation</w:t>
        </w:r>
      </w:hyperlink>
    </w:p>
    <w:p w14:paraId="6347E60A" w14:textId="77777777" w:rsidR="000E47CD" w:rsidRPr="000E47CD" w:rsidRDefault="000E47CD" w:rsidP="0086282C">
      <w:pPr>
        <w:numPr>
          <w:ilvl w:val="0"/>
          <w:numId w:val="30"/>
        </w:numPr>
        <w:tabs>
          <w:tab w:val="left" w:pos="146"/>
          <w:tab w:val="left" w:pos="288"/>
          <w:tab w:val="left" w:pos="571"/>
        </w:tabs>
        <w:bidi/>
        <w:spacing w:after="0" w:line="240" w:lineRule="auto"/>
        <w:ind w:left="4" w:firstLine="0"/>
        <w:jc w:val="both"/>
        <w:rPr>
          <w:rFonts w:ascii="Simplified Arabic" w:hAnsi="Simplified Arabic" w:cs="Simplified Arabic"/>
          <w:kern w:val="2"/>
          <w:sz w:val="24"/>
          <w:szCs w:val="24"/>
          <w:rtl/>
          <w:lang w:bidi="ar-IQ"/>
          <w14:ligatures w14:val="standardContextual"/>
        </w:rPr>
      </w:pPr>
      <w:r w:rsidRPr="000E47CD">
        <w:rPr>
          <w:rFonts w:ascii="Simplified Arabic" w:hAnsi="Simplified Arabic" w:cs="Simplified Arabic"/>
          <w:kern w:val="2"/>
          <w:sz w:val="24"/>
          <w:szCs w:val="24"/>
          <w:rtl/>
          <w14:ligatures w14:val="standardContextual"/>
        </w:rPr>
        <w:t xml:space="preserve">نجيب الكمالي، فلسفة الصبر الصيني.. عندما تصبح الثقة الشعوبية أعظم استثمار، مقالات، </w:t>
      </w:r>
      <w:r w:rsidRPr="000E47CD">
        <w:rPr>
          <w:rFonts w:ascii="Simplified Arabic" w:hAnsi="Simplified Arabic" w:cs="Simplified Arabic"/>
          <w:color w:val="000000"/>
          <w:kern w:val="2"/>
          <w:sz w:val="24"/>
          <w:szCs w:val="24"/>
          <w:rtl/>
          <w:lang w:bidi="ar-IQ"/>
          <w14:ligatures w14:val="standardContextual"/>
        </w:rPr>
        <w:t xml:space="preserve">الشبكة الدولية للمعلومات </w:t>
      </w:r>
      <w:proofErr w:type="gramStart"/>
      <w:r w:rsidRPr="000E47CD">
        <w:rPr>
          <w:rFonts w:ascii="Simplified Arabic" w:hAnsi="Simplified Arabic" w:cs="Simplified Arabic"/>
          <w:color w:val="000000"/>
          <w:kern w:val="2"/>
          <w:sz w:val="24"/>
          <w:szCs w:val="24"/>
          <w:rtl/>
          <w:lang w:bidi="ar-IQ"/>
          <w14:ligatures w14:val="standardContextual"/>
        </w:rPr>
        <w:t>( الانترنت</w:t>
      </w:r>
      <w:proofErr w:type="gramEnd"/>
      <w:r w:rsidRPr="000E47CD">
        <w:rPr>
          <w:rFonts w:ascii="Simplified Arabic" w:hAnsi="Simplified Arabic" w:cs="Simplified Arabic"/>
          <w:color w:val="000000"/>
          <w:kern w:val="2"/>
          <w:sz w:val="24"/>
          <w:szCs w:val="24"/>
          <w:rtl/>
          <w:lang w:bidi="ar-IQ"/>
          <w14:ligatures w14:val="standardContextual"/>
        </w:rPr>
        <w:t xml:space="preserve"> ) على الموقع : </w:t>
      </w:r>
      <w:hyperlink r:id="rId31" w:history="1">
        <w:r w:rsidRPr="000E47CD">
          <w:rPr>
            <w:rFonts w:ascii="Simplified Arabic" w:hAnsi="Simplified Arabic" w:cs="Simplified Arabic"/>
            <w:color w:val="0563C1"/>
            <w:kern w:val="2"/>
            <w:sz w:val="24"/>
            <w:szCs w:val="24"/>
            <w:u w:val="single"/>
            <w:lang w:bidi="ar-IQ"/>
            <w14:ligatures w14:val="standardContextual"/>
          </w:rPr>
          <w:t>https://www.agnaden.net/?p=60398</w:t>
        </w:r>
      </w:hyperlink>
      <w:r w:rsidRPr="000E47CD">
        <w:rPr>
          <w:rFonts w:ascii="Simplified Arabic" w:hAnsi="Simplified Arabic" w:cs="Simplified Arabic"/>
          <w:color w:val="000000"/>
          <w:kern w:val="2"/>
          <w:sz w:val="24"/>
          <w:szCs w:val="24"/>
          <w:rtl/>
          <w:lang w:bidi="ar-IQ"/>
          <w14:ligatures w14:val="standardContextual"/>
        </w:rPr>
        <w:t xml:space="preserve"> </w:t>
      </w:r>
    </w:p>
    <w:p w14:paraId="5850FC73" w14:textId="77777777" w:rsidR="000E47CD" w:rsidRPr="000E47CD" w:rsidRDefault="000E47CD" w:rsidP="0086282C">
      <w:pPr>
        <w:numPr>
          <w:ilvl w:val="0"/>
          <w:numId w:val="30"/>
        </w:numPr>
        <w:tabs>
          <w:tab w:val="left" w:pos="146"/>
          <w:tab w:val="left" w:pos="288"/>
          <w:tab w:val="left" w:pos="571"/>
        </w:tabs>
        <w:bidi/>
        <w:spacing w:after="0" w:line="240" w:lineRule="auto"/>
        <w:ind w:left="4" w:firstLine="0"/>
        <w:contextualSpacing/>
        <w:jc w:val="both"/>
        <w:rPr>
          <w:rFonts w:ascii="Simplified Arabic" w:hAnsi="Simplified Arabic" w:cs="Simplified Arabic"/>
          <w:kern w:val="2"/>
          <w:sz w:val="24"/>
          <w:szCs w:val="24"/>
          <w:rtl/>
          <w:lang w:bidi="ar-IQ"/>
          <w14:ligatures w14:val="standardContextual"/>
        </w:rPr>
      </w:pPr>
      <w:r w:rsidRPr="000E47CD">
        <w:rPr>
          <w:rFonts w:ascii="Simplified Arabic" w:hAnsi="Simplified Arabic" w:cs="Simplified Arabic"/>
          <w:kern w:val="2"/>
          <w:sz w:val="24"/>
          <w:szCs w:val="24"/>
          <w:rtl/>
          <w:lang w:bidi="ar-IQ"/>
          <w14:ligatures w14:val="standardContextual"/>
        </w:rPr>
        <w:t xml:space="preserve">د. هاشم نعمة، أهمية الجغرافيا السياسية، مقالات، نشرت بتاريخ 27/1/2025م، </w:t>
      </w:r>
      <w:r w:rsidRPr="000E47CD">
        <w:rPr>
          <w:rFonts w:ascii="Simplified Arabic" w:hAnsi="Simplified Arabic" w:cs="Simplified Arabic"/>
          <w:color w:val="000000"/>
          <w:kern w:val="2"/>
          <w:sz w:val="24"/>
          <w:szCs w:val="24"/>
          <w:rtl/>
          <w:lang w:bidi="ar-IQ"/>
          <w14:ligatures w14:val="standardContextual"/>
        </w:rPr>
        <w:t xml:space="preserve">الشبكة الدولية للمعلومات </w:t>
      </w:r>
      <w:proofErr w:type="gramStart"/>
      <w:r w:rsidRPr="000E47CD">
        <w:rPr>
          <w:rFonts w:ascii="Simplified Arabic" w:hAnsi="Simplified Arabic" w:cs="Simplified Arabic"/>
          <w:color w:val="000000"/>
          <w:kern w:val="2"/>
          <w:sz w:val="24"/>
          <w:szCs w:val="24"/>
          <w:rtl/>
          <w:lang w:bidi="ar-IQ"/>
          <w14:ligatures w14:val="standardContextual"/>
        </w:rPr>
        <w:t>( الانترنت</w:t>
      </w:r>
      <w:proofErr w:type="gramEnd"/>
      <w:r w:rsidRPr="000E47CD">
        <w:rPr>
          <w:rFonts w:ascii="Simplified Arabic" w:hAnsi="Simplified Arabic" w:cs="Simplified Arabic"/>
          <w:color w:val="000000"/>
          <w:kern w:val="2"/>
          <w:sz w:val="24"/>
          <w:szCs w:val="24"/>
          <w:rtl/>
          <w:lang w:bidi="ar-IQ"/>
          <w14:ligatures w14:val="standardContextual"/>
        </w:rPr>
        <w:t xml:space="preserve"> ) على الموقع : </w:t>
      </w:r>
      <w:hyperlink r:id="rId32" w:history="1">
        <w:r w:rsidRPr="000E47CD">
          <w:rPr>
            <w:rFonts w:ascii="Simplified Arabic" w:hAnsi="Simplified Arabic" w:cs="Simplified Arabic"/>
            <w:color w:val="0563C1"/>
            <w:kern w:val="2"/>
            <w:sz w:val="24"/>
            <w:szCs w:val="24"/>
            <w:u w:val="single"/>
            <w:lang w:bidi="ar-IQ"/>
            <w14:ligatures w14:val="standardContextual"/>
          </w:rPr>
          <w:t>https://2u.pw/Nd1YdO</w:t>
        </w:r>
      </w:hyperlink>
      <w:r w:rsidRPr="000E47CD">
        <w:rPr>
          <w:rFonts w:ascii="Simplified Arabic" w:hAnsi="Simplified Arabic" w:cs="Simplified Arabic"/>
          <w:color w:val="000000"/>
          <w:kern w:val="2"/>
          <w:sz w:val="24"/>
          <w:szCs w:val="24"/>
          <w:rtl/>
          <w:lang w:bidi="ar-IQ"/>
          <w14:ligatures w14:val="standardContextual"/>
        </w:rPr>
        <w:t xml:space="preserve"> </w:t>
      </w:r>
    </w:p>
    <w:p w14:paraId="35F1BA6B" w14:textId="77777777" w:rsidR="000E47CD" w:rsidRPr="000E47CD" w:rsidRDefault="000E47CD" w:rsidP="0086282C">
      <w:pPr>
        <w:numPr>
          <w:ilvl w:val="0"/>
          <w:numId w:val="30"/>
        </w:numPr>
        <w:tabs>
          <w:tab w:val="left" w:pos="146"/>
          <w:tab w:val="left" w:pos="288"/>
          <w:tab w:val="left" w:pos="571"/>
        </w:tabs>
        <w:bidi/>
        <w:spacing w:after="0" w:line="240" w:lineRule="auto"/>
        <w:ind w:left="4" w:firstLine="0"/>
        <w:jc w:val="both"/>
        <w:rPr>
          <w:rFonts w:ascii="Simplified Arabic" w:hAnsi="Simplified Arabic" w:cs="Simplified Arabic"/>
          <w:color w:val="000000"/>
          <w:kern w:val="2"/>
          <w:sz w:val="24"/>
          <w:szCs w:val="24"/>
          <w:rtl/>
          <w:lang w:bidi="ar-IQ"/>
          <w14:ligatures w14:val="standardContextual"/>
        </w:rPr>
      </w:pPr>
      <w:r w:rsidRPr="000E47CD">
        <w:rPr>
          <w:rFonts w:ascii="Simplified Arabic" w:hAnsi="Simplified Arabic" w:cs="Simplified Arabic"/>
          <w:kern w:val="2"/>
          <w:sz w:val="24"/>
          <w:szCs w:val="24"/>
          <w:rtl/>
          <w14:ligatures w14:val="standardContextual"/>
        </w:rPr>
        <w:t xml:space="preserve">يحيى </w:t>
      </w:r>
      <w:proofErr w:type="spellStart"/>
      <w:r w:rsidRPr="000E47CD">
        <w:rPr>
          <w:rFonts w:ascii="Simplified Arabic" w:hAnsi="Simplified Arabic" w:cs="Simplified Arabic"/>
          <w:kern w:val="2"/>
          <w:sz w:val="24"/>
          <w:szCs w:val="24"/>
          <w:rtl/>
          <w14:ligatures w14:val="standardContextual"/>
        </w:rPr>
        <w:t>دايخ</w:t>
      </w:r>
      <w:proofErr w:type="spellEnd"/>
      <w:r w:rsidRPr="000E47CD">
        <w:rPr>
          <w:rFonts w:ascii="Simplified Arabic" w:hAnsi="Simplified Arabic" w:cs="Simplified Arabic"/>
          <w:kern w:val="2"/>
          <w:sz w:val="24"/>
          <w:szCs w:val="24"/>
          <w:rtl/>
          <w14:ligatures w14:val="standardContextual"/>
        </w:rPr>
        <w:t>، نماذج تنموية معاصرة (سنغافورة نموذجاً)، مركز باحث للدراسات الفلسطينية والإستراتيجية، 19/2/2020</w:t>
      </w:r>
      <w:proofErr w:type="gramStart"/>
      <w:r w:rsidRPr="000E47CD">
        <w:rPr>
          <w:rFonts w:ascii="Simplified Arabic" w:hAnsi="Simplified Arabic" w:cs="Simplified Arabic"/>
          <w:kern w:val="2"/>
          <w:sz w:val="24"/>
          <w:szCs w:val="24"/>
          <w:rtl/>
          <w14:ligatures w14:val="standardContextual"/>
        </w:rPr>
        <w:t xml:space="preserve">م، </w:t>
      </w:r>
      <w:r w:rsidRPr="000E47CD">
        <w:rPr>
          <w:rFonts w:ascii="Simplified Arabic" w:hAnsi="Simplified Arabic" w:cs="Simplified Arabic"/>
          <w:kern w:val="2"/>
          <w:sz w:val="24"/>
          <w:szCs w:val="24"/>
          <w14:ligatures w14:val="standardContextual"/>
        </w:rPr>
        <w:t xml:space="preserve"> </w:t>
      </w:r>
      <w:r w:rsidRPr="000E47CD">
        <w:rPr>
          <w:rFonts w:ascii="Simplified Arabic" w:hAnsi="Simplified Arabic" w:cs="Simplified Arabic"/>
          <w:color w:val="000000"/>
          <w:kern w:val="2"/>
          <w:sz w:val="24"/>
          <w:szCs w:val="24"/>
          <w:rtl/>
          <w:lang w:bidi="ar-IQ"/>
          <w14:ligatures w14:val="standardContextual"/>
        </w:rPr>
        <w:t>الشبكة</w:t>
      </w:r>
      <w:proofErr w:type="gramEnd"/>
      <w:r w:rsidRPr="000E47CD">
        <w:rPr>
          <w:rFonts w:ascii="Simplified Arabic" w:hAnsi="Simplified Arabic" w:cs="Simplified Arabic"/>
          <w:color w:val="000000"/>
          <w:kern w:val="2"/>
          <w:sz w:val="24"/>
          <w:szCs w:val="24"/>
          <w:rtl/>
          <w:lang w:bidi="ar-IQ"/>
          <w14:ligatures w14:val="standardContextual"/>
        </w:rPr>
        <w:t xml:space="preserve"> الدولية للمعلومات ( الانترنت ) على الموقع : </w:t>
      </w:r>
      <w:hyperlink r:id="rId33" w:history="1">
        <w:r w:rsidRPr="000E47CD">
          <w:rPr>
            <w:rFonts w:ascii="Simplified Arabic" w:hAnsi="Simplified Arabic" w:cs="Simplified Arabic"/>
            <w:color w:val="0563C1"/>
            <w:kern w:val="2"/>
            <w:sz w:val="24"/>
            <w:szCs w:val="24"/>
            <w:u w:val="single"/>
            <w:lang w:bidi="ar-IQ"/>
            <w14:ligatures w14:val="standardContextual"/>
          </w:rPr>
          <w:t>https://2u.pw/1bFRrg</w:t>
        </w:r>
      </w:hyperlink>
      <w:r w:rsidRPr="000E47CD">
        <w:rPr>
          <w:rFonts w:ascii="Simplified Arabic" w:hAnsi="Simplified Arabic" w:cs="Simplified Arabic"/>
          <w:color w:val="000000"/>
          <w:kern w:val="2"/>
          <w:sz w:val="24"/>
          <w:szCs w:val="24"/>
          <w:rtl/>
          <w:lang w:bidi="ar-IQ"/>
          <w14:ligatures w14:val="standardContextual"/>
        </w:rPr>
        <w:t xml:space="preserve"> </w:t>
      </w:r>
    </w:p>
    <w:p w14:paraId="14AE27DB" w14:textId="77777777" w:rsidR="00D678E5" w:rsidRDefault="00D678E5" w:rsidP="00D678E5">
      <w:pPr>
        <w:spacing w:after="0" w:line="240" w:lineRule="auto"/>
        <w:rPr>
          <w:rFonts w:ascii="Times New Roman" w:hAnsi="Times New Roman"/>
          <w:kern w:val="2"/>
          <w:sz w:val="28"/>
          <w:szCs w:val="28"/>
          <w:u w:val="single"/>
          <w:lang w:bidi="ar-IQ"/>
          <w14:ligatures w14:val="standardContextual"/>
        </w:rPr>
      </w:pPr>
      <w:r>
        <w:rPr>
          <w:rFonts w:ascii="Times New Roman" w:hAnsi="Times New Roman"/>
          <w:kern w:val="2"/>
          <w:sz w:val="28"/>
          <w:szCs w:val="28"/>
          <w:u w:val="single"/>
          <w:lang w:bidi="ar-IQ"/>
          <w14:ligatures w14:val="standardContextual"/>
        </w:rPr>
        <w:br w:type="page"/>
      </w:r>
    </w:p>
    <w:p w14:paraId="54CB01BD" w14:textId="180BB868" w:rsidR="000E47CD" w:rsidRPr="000E47CD" w:rsidRDefault="000E47CD" w:rsidP="00D678E5">
      <w:pPr>
        <w:spacing w:after="0" w:line="278" w:lineRule="auto"/>
        <w:jc w:val="both"/>
        <w:rPr>
          <w:rFonts w:ascii="Times New Roman" w:hAnsi="Times New Roman"/>
          <w:kern w:val="2"/>
          <w:sz w:val="28"/>
          <w:szCs w:val="28"/>
          <w:lang w:bidi="ar-IQ"/>
          <w14:ligatures w14:val="standardContextual"/>
        </w:rPr>
      </w:pPr>
      <w:proofErr w:type="gramStart"/>
      <w:r w:rsidRPr="000E47CD">
        <w:rPr>
          <w:rFonts w:ascii="Times New Roman" w:hAnsi="Times New Roman"/>
          <w:kern w:val="2"/>
          <w:sz w:val="28"/>
          <w:szCs w:val="28"/>
          <w:u w:val="single"/>
          <w:lang w:bidi="ar-IQ"/>
          <w14:ligatures w14:val="standardContextual"/>
        </w:rPr>
        <w:lastRenderedPageBreak/>
        <w:t>Firstly :</w:t>
      </w:r>
      <w:proofErr w:type="gramEnd"/>
      <w:r w:rsidRPr="000E47CD">
        <w:rPr>
          <w:rFonts w:ascii="Times New Roman" w:hAnsi="Times New Roman"/>
          <w:kern w:val="2"/>
          <w:sz w:val="28"/>
          <w:szCs w:val="28"/>
          <w:lang w:bidi="ar-IQ"/>
          <w14:ligatures w14:val="standardContextual"/>
        </w:rPr>
        <w:t xml:space="preserve"> Books </w:t>
      </w:r>
    </w:p>
    <w:p w14:paraId="0B0E86CE" w14:textId="77777777" w:rsidR="000E47CD" w:rsidRPr="000E47CD" w:rsidRDefault="000E47CD" w:rsidP="0086282C">
      <w:pPr>
        <w:numPr>
          <w:ilvl w:val="0"/>
          <w:numId w:val="35"/>
        </w:numPr>
        <w:tabs>
          <w:tab w:val="right" w:pos="284"/>
        </w:tabs>
        <w:spacing w:after="0" w:line="278" w:lineRule="auto"/>
        <w:ind w:left="0" w:firstLine="0"/>
        <w:contextualSpacing/>
        <w:jc w:val="both"/>
        <w:rPr>
          <w:rFonts w:ascii="Times New Roman" w:hAnsi="Times New Roman"/>
          <w:kern w:val="2"/>
          <w:sz w:val="24"/>
          <w:szCs w:val="24"/>
          <w:lang w:bidi="ar-IQ"/>
          <w14:ligatures w14:val="standardContextual"/>
        </w:rPr>
      </w:pPr>
      <w:r w:rsidRPr="000E47CD">
        <w:rPr>
          <w:rFonts w:ascii="Times New Roman" w:hAnsi="Times New Roman"/>
          <w:kern w:val="2"/>
          <w:sz w:val="24"/>
          <w:szCs w:val="24"/>
          <w:lang w:bidi="ar-IQ"/>
          <w14:ligatures w14:val="standardContextual"/>
        </w:rPr>
        <w:t>Alan Collins, Contemporary Security Studies, 5</w:t>
      </w:r>
      <w:r w:rsidRPr="000E47CD">
        <w:rPr>
          <w:rFonts w:ascii="Times New Roman" w:hAnsi="Times New Roman"/>
          <w:kern w:val="2"/>
          <w:sz w:val="24"/>
          <w:szCs w:val="24"/>
          <w:vertAlign w:val="superscript"/>
          <w:lang w:bidi="ar-IQ"/>
          <w14:ligatures w14:val="standardContextual"/>
        </w:rPr>
        <w:t>th</w:t>
      </w:r>
      <w:r w:rsidRPr="000E47CD">
        <w:rPr>
          <w:rFonts w:ascii="Times New Roman" w:hAnsi="Times New Roman"/>
          <w:kern w:val="2"/>
          <w:sz w:val="24"/>
          <w:szCs w:val="24"/>
          <w:lang w:bidi="ar-IQ"/>
          <w14:ligatures w14:val="standardContextual"/>
        </w:rPr>
        <w:t xml:space="preserve"> ed., Part II: Deepening and Broadening Security”, Oxford University Press, Oxford, 2019.</w:t>
      </w:r>
    </w:p>
    <w:p w14:paraId="475649D4" w14:textId="77777777" w:rsidR="000E47CD" w:rsidRPr="000E47CD" w:rsidRDefault="000E47CD" w:rsidP="0086282C">
      <w:pPr>
        <w:numPr>
          <w:ilvl w:val="0"/>
          <w:numId w:val="35"/>
        </w:numPr>
        <w:tabs>
          <w:tab w:val="right" w:pos="284"/>
        </w:tabs>
        <w:spacing w:after="0" w:line="278" w:lineRule="auto"/>
        <w:ind w:left="0" w:firstLine="0"/>
        <w:contextualSpacing/>
        <w:jc w:val="both"/>
        <w:rPr>
          <w:rFonts w:ascii="Times New Roman" w:hAnsi="Times New Roman"/>
          <w:kern w:val="2"/>
          <w:sz w:val="24"/>
          <w:szCs w:val="24"/>
          <w:rtl/>
          <w:lang w:bidi="ar-IQ"/>
          <w14:ligatures w14:val="standardContextual"/>
        </w:rPr>
      </w:pPr>
      <w:r w:rsidRPr="000E47CD">
        <w:rPr>
          <w:rFonts w:ascii="Times New Roman" w:hAnsi="Times New Roman"/>
          <w:kern w:val="2"/>
          <w:sz w:val="24"/>
          <w:szCs w:val="24"/>
          <w:lang w:bidi="ar-IQ"/>
          <w14:ligatures w14:val="standardContextual"/>
        </w:rPr>
        <w:t xml:space="preserve">Andre </w:t>
      </w:r>
      <w:proofErr w:type="spellStart"/>
      <w:r w:rsidRPr="000E47CD">
        <w:rPr>
          <w:rFonts w:ascii="Times New Roman" w:hAnsi="Times New Roman"/>
          <w:kern w:val="2"/>
          <w:sz w:val="24"/>
          <w:szCs w:val="24"/>
          <w:lang w:bidi="ar-IQ"/>
          <w14:ligatures w14:val="standardContextual"/>
        </w:rPr>
        <w:t>Beaufre</w:t>
      </w:r>
      <w:proofErr w:type="spellEnd"/>
      <w:r w:rsidRPr="000E47CD">
        <w:rPr>
          <w:rFonts w:ascii="Times New Roman" w:hAnsi="Times New Roman"/>
          <w:kern w:val="2"/>
          <w:sz w:val="24"/>
          <w:szCs w:val="24"/>
          <w:lang w:bidi="ar-IQ"/>
          <w14:ligatures w14:val="standardContextual"/>
        </w:rPr>
        <w:t>, An Introduction to Strategy, Translated by R. H. Barry, Faber and Faber, London, 1965.</w:t>
      </w:r>
    </w:p>
    <w:p w14:paraId="545B1E4F" w14:textId="77777777" w:rsidR="000E47CD" w:rsidRPr="000E47CD" w:rsidRDefault="000E47CD" w:rsidP="0086282C">
      <w:pPr>
        <w:numPr>
          <w:ilvl w:val="0"/>
          <w:numId w:val="35"/>
        </w:numPr>
        <w:tabs>
          <w:tab w:val="right" w:pos="284"/>
        </w:tabs>
        <w:spacing w:after="0" w:line="240" w:lineRule="auto"/>
        <w:ind w:left="0" w:firstLine="0"/>
        <w:jc w:val="both"/>
        <w:rPr>
          <w:rFonts w:ascii="Times New Roman" w:hAnsi="Times New Roman"/>
          <w:kern w:val="2"/>
          <w:sz w:val="24"/>
          <w:szCs w:val="24"/>
          <w:rtl/>
          <w:lang w:bidi="ar-IQ"/>
          <w14:ligatures w14:val="standardContextual"/>
        </w:rPr>
      </w:pPr>
      <w:r w:rsidRPr="000E47CD">
        <w:rPr>
          <w:rFonts w:ascii="Times New Roman" w:hAnsi="Times New Roman"/>
          <w:kern w:val="2"/>
          <w:sz w:val="24"/>
          <w:szCs w:val="24"/>
          <w14:ligatures w14:val="standardContextual"/>
        </w:rPr>
        <w:t>Angela Stent, Putin’s World: Russia Against the West and with the rest, Chapter 2: The Ruin of Empire, Twelve Publishing, New York, 2019.</w:t>
      </w:r>
    </w:p>
    <w:p w14:paraId="46A6A3CD" w14:textId="77777777" w:rsidR="000E47CD" w:rsidRPr="000E47CD" w:rsidRDefault="000E47CD" w:rsidP="0086282C">
      <w:pPr>
        <w:numPr>
          <w:ilvl w:val="0"/>
          <w:numId w:val="35"/>
        </w:numPr>
        <w:tabs>
          <w:tab w:val="right" w:pos="284"/>
        </w:tabs>
        <w:spacing w:after="0" w:line="278" w:lineRule="auto"/>
        <w:ind w:left="0" w:firstLine="0"/>
        <w:contextualSpacing/>
        <w:jc w:val="both"/>
        <w:rPr>
          <w:rFonts w:ascii="Times New Roman" w:hAnsi="Times New Roman"/>
          <w:kern w:val="2"/>
          <w:sz w:val="24"/>
          <w:szCs w:val="24"/>
          <w:rtl/>
          <w:lang w:bidi="ar-IQ"/>
          <w14:ligatures w14:val="standardContextual"/>
        </w:rPr>
      </w:pPr>
      <w:r w:rsidRPr="000E47CD">
        <w:rPr>
          <w:rFonts w:ascii="Times New Roman" w:hAnsi="Times New Roman"/>
          <w:kern w:val="2"/>
          <w:sz w:val="24"/>
          <w:szCs w:val="24"/>
          <w:lang w:bidi="ar-IQ"/>
          <w14:ligatures w14:val="standardContextual"/>
        </w:rPr>
        <w:t xml:space="preserve">Barry Buzan, People, States and Fear: An Agenda </w:t>
      </w:r>
      <w:proofErr w:type="gramStart"/>
      <w:r w:rsidRPr="000E47CD">
        <w:rPr>
          <w:rFonts w:ascii="Times New Roman" w:hAnsi="Times New Roman"/>
          <w:kern w:val="2"/>
          <w:sz w:val="24"/>
          <w:szCs w:val="24"/>
          <w:lang w:bidi="ar-IQ"/>
          <w14:ligatures w14:val="standardContextual"/>
        </w:rPr>
        <w:t>For</w:t>
      </w:r>
      <w:proofErr w:type="gramEnd"/>
      <w:r w:rsidRPr="000E47CD">
        <w:rPr>
          <w:rFonts w:ascii="Times New Roman" w:hAnsi="Times New Roman"/>
          <w:kern w:val="2"/>
          <w:sz w:val="24"/>
          <w:szCs w:val="24"/>
          <w:lang w:bidi="ar-IQ"/>
          <w14:ligatures w14:val="standardContextual"/>
        </w:rPr>
        <w:t xml:space="preserve"> International Security Studies in the Post-Cold War Era, 2</w:t>
      </w:r>
      <w:r w:rsidRPr="000E47CD">
        <w:rPr>
          <w:rFonts w:ascii="Times New Roman" w:hAnsi="Times New Roman"/>
          <w:kern w:val="2"/>
          <w:sz w:val="24"/>
          <w:szCs w:val="24"/>
          <w:vertAlign w:val="superscript"/>
          <w:lang w:bidi="ar-IQ"/>
          <w14:ligatures w14:val="standardContextual"/>
        </w:rPr>
        <w:t>nd</w:t>
      </w:r>
      <w:r w:rsidRPr="000E47CD">
        <w:rPr>
          <w:rFonts w:ascii="Times New Roman" w:hAnsi="Times New Roman"/>
          <w:kern w:val="2"/>
          <w:sz w:val="24"/>
          <w:szCs w:val="24"/>
          <w:lang w:bidi="ar-IQ"/>
          <w14:ligatures w14:val="standardContextual"/>
        </w:rPr>
        <w:t xml:space="preserve"> ed., Lynne </w:t>
      </w:r>
      <w:proofErr w:type="spellStart"/>
      <w:r w:rsidRPr="000E47CD">
        <w:rPr>
          <w:rFonts w:ascii="Times New Roman" w:hAnsi="Times New Roman"/>
          <w:kern w:val="2"/>
          <w:sz w:val="24"/>
          <w:szCs w:val="24"/>
          <w:lang w:bidi="ar-IQ"/>
          <w14:ligatures w14:val="standardContextual"/>
        </w:rPr>
        <w:t>Rienner</w:t>
      </w:r>
      <w:proofErr w:type="spellEnd"/>
      <w:r w:rsidRPr="000E47CD">
        <w:rPr>
          <w:rFonts w:ascii="Times New Roman" w:hAnsi="Times New Roman"/>
          <w:kern w:val="2"/>
          <w:sz w:val="24"/>
          <w:szCs w:val="24"/>
          <w:lang w:bidi="ar-IQ"/>
          <w14:ligatures w14:val="standardContextual"/>
        </w:rPr>
        <w:t xml:space="preserve"> Publishers, Boulder, Colorado, 1991.</w:t>
      </w:r>
    </w:p>
    <w:p w14:paraId="01E6C6EB" w14:textId="77777777" w:rsidR="000E47CD" w:rsidRPr="000E47CD" w:rsidRDefault="000E47CD" w:rsidP="0086282C">
      <w:pPr>
        <w:numPr>
          <w:ilvl w:val="0"/>
          <w:numId w:val="35"/>
        </w:numPr>
        <w:tabs>
          <w:tab w:val="right" w:pos="284"/>
        </w:tabs>
        <w:spacing w:after="0" w:line="278" w:lineRule="auto"/>
        <w:ind w:left="0" w:firstLine="0"/>
        <w:contextualSpacing/>
        <w:jc w:val="both"/>
        <w:rPr>
          <w:rFonts w:ascii="Times New Roman" w:hAnsi="Times New Roman"/>
          <w:kern w:val="2"/>
          <w:sz w:val="24"/>
          <w:szCs w:val="24"/>
          <w14:ligatures w14:val="standardContextual"/>
        </w:rPr>
      </w:pPr>
      <w:r w:rsidRPr="000E47CD">
        <w:rPr>
          <w:rFonts w:ascii="Times New Roman" w:hAnsi="Times New Roman"/>
          <w:kern w:val="2"/>
          <w:sz w:val="24"/>
          <w:szCs w:val="24"/>
          <w14:ligatures w14:val="standardContextual"/>
        </w:rPr>
        <w:t xml:space="preserve">Barry Buzan, Ole </w:t>
      </w:r>
      <w:proofErr w:type="spellStart"/>
      <w:r w:rsidRPr="000E47CD">
        <w:rPr>
          <w:rFonts w:ascii="Times New Roman" w:hAnsi="Times New Roman"/>
          <w:kern w:val="2"/>
          <w:sz w:val="24"/>
          <w:szCs w:val="24"/>
          <w14:ligatures w14:val="standardContextual"/>
        </w:rPr>
        <w:t>Waever</w:t>
      </w:r>
      <w:proofErr w:type="spellEnd"/>
      <w:r w:rsidRPr="000E47CD">
        <w:rPr>
          <w:rFonts w:ascii="Times New Roman" w:hAnsi="Times New Roman"/>
          <w:kern w:val="2"/>
          <w:sz w:val="24"/>
          <w:szCs w:val="24"/>
          <w14:ligatures w14:val="standardContextual"/>
        </w:rPr>
        <w:t xml:space="preserve">, and Jaap de Wilde, Security; A New Framework for Analysis, Lynne </w:t>
      </w:r>
      <w:proofErr w:type="spellStart"/>
      <w:r w:rsidRPr="000E47CD">
        <w:rPr>
          <w:rFonts w:ascii="Times New Roman" w:hAnsi="Times New Roman"/>
          <w:kern w:val="2"/>
          <w:sz w:val="24"/>
          <w:szCs w:val="24"/>
          <w14:ligatures w14:val="standardContextual"/>
        </w:rPr>
        <w:t>Rienner</w:t>
      </w:r>
      <w:proofErr w:type="spellEnd"/>
      <w:r w:rsidRPr="000E47CD">
        <w:rPr>
          <w:rFonts w:ascii="Times New Roman" w:hAnsi="Times New Roman"/>
          <w:kern w:val="2"/>
          <w:sz w:val="24"/>
          <w:szCs w:val="24"/>
          <w14:ligatures w14:val="standardContextual"/>
        </w:rPr>
        <w:t xml:space="preserve"> Publishers, Boulder, Colorado, 1998.</w:t>
      </w:r>
    </w:p>
    <w:p w14:paraId="0D69D7E0" w14:textId="77777777" w:rsidR="000E47CD" w:rsidRPr="000E47CD" w:rsidRDefault="000E47CD" w:rsidP="0086282C">
      <w:pPr>
        <w:numPr>
          <w:ilvl w:val="0"/>
          <w:numId w:val="35"/>
        </w:numPr>
        <w:tabs>
          <w:tab w:val="right" w:pos="284"/>
        </w:tabs>
        <w:spacing w:after="0" w:line="240" w:lineRule="auto"/>
        <w:ind w:left="0" w:firstLine="0"/>
        <w:jc w:val="both"/>
        <w:rPr>
          <w:rFonts w:ascii="Times New Roman" w:hAnsi="Times New Roman"/>
          <w:kern w:val="2"/>
          <w:sz w:val="24"/>
          <w:szCs w:val="24"/>
          <w:rtl/>
          <w:lang w:bidi="ar-IQ"/>
          <w14:ligatures w14:val="standardContextual"/>
        </w:rPr>
      </w:pPr>
      <w:r w:rsidRPr="000E47CD">
        <w:rPr>
          <w:rFonts w:ascii="Times New Roman" w:hAnsi="Times New Roman"/>
          <w:kern w:val="2"/>
          <w:sz w:val="24"/>
          <w:szCs w:val="24"/>
          <w14:ligatures w14:val="standardContextual"/>
        </w:rPr>
        <w:t>Dmitry Adamsky, Russian Nuclear Orthodoxy: Religion, Politics, and Strategy, Part III: “The Strategy of Active Deterrence”, Stanford University Press, Stanford, 2019.</w:t>
      </w:r>
    </w:p>
    <w:p w14:paraId="308B7030" w14:textId="77777777" w:rsidR="000E47CD" w:rsidRPr="000E47CD" w:rsidRDefault="000E47CD" w:rsidP="0086282C">
      <w:pPr>
        <w:numPr>
          <w:ilvl w:val="0"/>
          <w:numId w:val="35"/>
        </w:numPr>
        <w:tabs>
          <w:tab w:val="right" w:pos="284"/>
        </w:tabs>
        <w:spacing w:after="0" w:line="278" w:lineRule="auto"/>
        <w:ind w:left="0" w:firstLine="0"/>
        <w:contextualSpacing/>
        <w:jc w:val="both"/>
        <w:rPr>
          <w:rFonts w:ascii="Times New Roman" w:hAnsi="Times New Roman"/>
          <w:kern w:val="2"/>
          <w:sz w:val="24"/>
          <w:szCs w:val="24"/>
          <w:rtl/>
          <w14:ligatures w14:val="standardContextual"/>
        </w:rPr>
      </w:pPr>
      <w:r w:rsidRPr="000E47CD">
        <w:rPr>
          <w:rFonts w:ascii="Times New Roman" w:hAnsi="Times New Roman"/>
          <w:kern w:val="2"/>
          <w:sz w:val="24"/>
          <w:szCs w:val="24"/>
          <w14:ligatures w14:val="standardContextual"/>
        </w:rPr>
        <w:t>G. W. F. Hegel, Elements of the Philosophy of Right, Cambridge University Press, 1991.</w:t>
      </w:r>
    </w:p>
    <w:p w14:paraId="705BBAAD" w14:textId="77777777" w:rsidR="000E47CD" w:rsidRPr="000E47CD" w:rsidRDefault="000E47CD" w:rsidP="0086282C">
      <w:pPr>
        <w:numPr>
          <w:ilvl w:val="0"/>
          <w:numId w:val="35"/>
        </w:numPr>
        <w:tabs>
          <w:tab w:val="right" w:pos="284"/>
        </w:tabs>
        <w:spacing w:after="0" w:line="240" w:lineRule="auto"/>
        <w:ind w:left="0" w:firstLine="0"/>
        <w:jc w:val="both"/>
        <w:rPr>
          <w:rFonts w:ascii="Times New Roman" w:hAnsi="Times New Roman"/>
          <w:kern w:val="2"/>
          <w:sz w:val="24"/>
          <w:szCs w:val="24"/>
          <w:rtl/>
          <w:lang w:bidi="ar-IQ"/>
          <w14:ligatures w14:val="standardContextual"/>
        </w:rPr>
      </w:pPr>
      <w:r w:rsidRPr="000E47CD">
        <w:rPr>
          <w:rFonts w:ascii="Times New Roman" w:hAnsi="Times New Roman"/>
          <w:kern w:val="2"/>
          <w:sz w:val="24"/>
          <w:szCs w:val="24"/>
          <w14:ligatures w14:val="standardContextual"/>
        </w:rPr>
        <w:t>John Mearsheimer, The Tragedy of Great Power Politics, W.W. Norton &amp; Company, United States, 2001.</w:t>
      </w:r>
    </w:p>
    <w:p w14:paraId="0A156581" w14:textId="77777777" w:rsidR="000E47CD" w:rsidRPr="000E47CD" w:rsidRDefault="000E47CD" w:rsidP="0086282C">
      <w:pPr>
        <w:numPr>
          <w:ilvl w:val="0"/>
          <w:numId w:val="35"/>
        </w:numPr>
        <w:tabs>
          <w:tab w:val="right" w:pos="284"/>
        </w:tabs>
        <w:spacing w:after="0" w:line="240" w:lineRule="auto"/>
        <w:ind w:left="0" w:firstLine="0"/>
        <w:jc w:val="both"/>
        <w:rPr>
          <w:rFonts w:ascii="Times New Roman" w:hAnsi="Times New Roman"/>
          <w:kern w:val="2"/>
          <w:sz w:val="24"/>
          <w:szCs w:val="24"/>
          <w14:ligatures w14:val="standardContextual"/>
        </w:rPr>
      </w:pPr>
      <w:r w:rsidRPr="000E47CD">
        <w:rPr>
          <w:rFonts w:ascii="Times New Roman" w:hAnsi="Times New Roman"/>
          <w:kern w:val="2"/>
          <w:sz w:val="24"/>
          <w:szCs w:val="24"/>
          <w14:ligatures w14:val="standardContextual"/>
        </w:rPr>
        <w:t>Kenneth Waltz, Theory of International Politics. Mc Graw – Hill, Addison – Wesley Publishing Company, Reading, Massachusetts, 1979.</w:t>
      </w:r>
    </w:p>
    <w:p w14:paraId="71E3B3A4" w14:textId="77777777" w:rsidR="000E47CD" w:rsidRPr="000E47CD" w:rsidRDefault="000E47CD" w:rsidP="0086282C">
      <w:pPr>
        <w:numPr>
          <w:ilvl w:val="0"/>
          <w:numId w:val="35"/>
        </w:numPr>
        <w:tabs>
          <w:tab w:val="right" w:pos="284"/>
          <w:tab w:val="right" w:pos="426"/>
        </w:tabs>
        <w:spacing w:after="0" w:line="278" w:lineRule="auto"/>
        <w:ind w:left="0" w:firstLine="0"/>
        <w:contextualSpacing/>
        <w:jc w:val="both"/>
        <w:rPr>
          <w:rFonts w:ascii="Times New Roman" w:hAnsi="Times New Roman"/>
          <w:kern w:val="2"/>
          <w:sz w:val="24"/>
          <w:szCs w:val="24"/>
          <w:lang w:bidi="ar-IQ"/>
          <w14:ligatures w14:val="standardContextual"/>
        </w:rPr>
      </w:pPr>
      <w:r w:rsidRPr="000E47CD">
        <w:rPr>
          <w:rFonts w:ascii="Times New Roman" w:hAnsi="Times New Roman"/>
          <w:kern w:val="2"/>
          <w:sz w:val="24"/>
          <w:szCs w:val="24"/>
          <w:lang w:bidi="ar-IQ"/>
          <w14:ligatures w14:val="standardContextual"/>
        </w:rPr>
        <w:t>Nassim Nicholas Taleb, The Black Swan: The Impact of the Highly Improbable, Prologue, Random House, New York, 2007.</w:t>
      </w:r>
    </w:p>
    <w:p w14:paraId="476F9A1B" w14:textId="77777777" w:rsidR="000E47CD" w:rsidRPr="000E47CD" w:rsidRDefault="000E47CD" w:rsidP="0086282C">
      <w:pPr>
        <w:numPr>
          <w:ilvl w:val="0"/>
          <w:numId w:val="35"/>
        </w:numPr>
        <w:tabs>
          <w:tab w:val="right" w:pos="284"/>
          <w:tab w:val="right" w:pos="426"/>
        </w:tabs>
        <w:spacing w:after="0" w:line="278" w:lineRule="auto"/>
        <w:ind w:left="0" w:firstLine="0"/>
        <w:contextualSpacing/>
        <w:jc w:val="both"/>
        <w:rPr>
          <w:rFonts w:ascii="Times New Roman" w:hAnsi="Times New Roman"/>
          <w:kern w:val="2"/>
          <w:sz w:val="24"/>
          <w:szCs w:val="24"/>
          <w14:ligatures w14:val="standardContextual"/>
        </w:rPr>
      </w:pPr>
      <w:r w:rsidRPr="000E47CD">
        <w:rPr>
          <w:rFonts w:ascii="Times New Roman" w:hAnsi="Times New Roman"/>
          <w:kern w:val="2"/>
          <w:sz w:val="24"/>
          <w:szCs w:val="24"/>
          <w14:ligatures w14:val="standardContextual"/>
        </w:rPr>
        <w:t xml:space="preserve">Nick Bostrom and Milan M. </w:t>
      </w:r>
      <w:proofErr w:type="spellStart"/>
      <w:r w:rsidRPr="000E47CD">
        <w:rPr>
          <w:rFonts w:ascii="Times New Roman" w:hAnsi="Times New Roman"/>
          <w:kern w:val="2"/>
          <w:sz w:val="24"/>
          <w:szCs w:val="24"/>
          <w14:ligatures w14:val="standardContextual"/>
        </w:rPr>
        <w:t>Cirkovic</w:t>
      </w:r>
      <w:proofErr w:type="spellEnd"/>
      <w:r w:rsidRPr="000E47CD">
        <w:rPr>
          <w:rFonts w:ascii="Times New Roman" w:hAnsi="Times New Roman"/>
          <w:kern w:val="2"/>
          <w:sz w:val="24"/>
          <w:szCs w:val="24"/>
          <w14:ligatures w14:val="standardContextual"/>
        </w:rPr>
        <w:t>, Global Catastrophic Risks, Chapter 1: “Introduction” Oxford University Press, Oxford, 2008.</w:t>
      </w:r>
    </w:p>
    <w:p w14:paraId="1F77DDA5" w14:textId="77777777" w:rsidR="000E47CD" w:rsidRPr="000E47CD" w:rsidRDefault="000E47CD" w:rsidP="0086282C">
      <w:pPr>
        <w:numPr>
          <w:ilvl w:val="0"/>
          <w:numId w:val="35"/>
        </w:numPr>
        <w:tabs>
          <w:tab w:val="right" w:pos="284"/>
          <w:tab w:val="right" w:pos="426"/>
        </w:tabs>
        <w:spacing w:after="0" w:line="240" w:lineRule="auto"/>
        <w:ind w:left="0" w:firstLine="0"/>
        <w:jc w:val="both"/>
        <w:rPr>
          <w:rFonts w:ascii="Times New Roman" w:hAnsi="Times New Roman"/>
          <w:kern w:val="2"/>
          <w:sz w:val="24"/>
          <w:szCs w:val="24"/>
          <w:lang w:bidi="ar-IQ"/>
          <w14:ligatures w14:val="standardContextual"/>
        </w:rPr>
      </w:pPr>
      <w:r w:rsidRPr="000E47CD">
        <w:rPr>
          <w:rFonts w:ascii="Times New Roman" w:hAnsi="Times New Roman"/>
          <w:kern w:val="2"/>
          <w:sz w:val="24"/>
          <w:szCs w:val="24"/>
          <w14:ligatures w14:val="standardContextual"/>
        </w:rPr>
        <w:t>Paul D. Williams, Security Studies an Introduction, Routledge, London, &amp; New York, 2008.</w:t>
      </w:r>
    </w:p>
    <w:p w14:paraId="547EC2A1" w14:textId="77777777" w:rsidR="000E47CD" w:rsidRPr="000E47CD" w:rsidRDefault="000E47CD" w:rsidP="0086282C">
      <w:pPr>
        <w:numPr>
          <w:ilvl w:val="0"/>
          <w:numId w:val="35"/>
        </w:numPr>
        <w:tabs>
          <w:tab w:val="right" w:pos="284"/>
          <w:tab w:val="right" w:pos="426"/>
        </w:tabs>
        <w:spacing w:after="0" w:line="278" w:lineRule="auto"/>
        <w:ind w:left="0" w:firstLine="0"/>
        <w:contextualSpacing/>
        <w:jc w:val="both"/>
        <w:rPr>
          <w:rFonts w:ascii="Times New Roman" w:hAnsi="Times New Roman"/>
          <w:kern w:val="2"/>
          <w:sz w:val="24"/>
          <w:szCs w:val="24"/>
          <w:lang w:bidi="ar-IQ"/>
          <w14:ligatures w14:val="standardContextual"/>
        </w:rPr>
      </w:pPr>
      <w:r w:rsidRPr="000E47CD">
        <w:rPr>
          <w:rFonts w:ascii="Times New Roman" w:hAnsi="Times New Roman"/>
          <w:kern w:val="2"/>
          <w:sz w:val="24"/>
          <w:szCs w:val="24"/>
          <w:lang w:bidi="ar-IQ"/>
          <w14:ligatures w14:val="standardContextual"/>
        </w:rPr>
        <w:t>Paul Kennedy, The Rise and Fall of the Great Powers: Economic Change and Military Conflict from 1500 to 2000, Chapter 8: “To the Twenty -First Century”, Random House, New York, 1987.</w:t>
      </w:r>
    </w:p>
    <w:p w14:paraId="1DFD8377" w14:textId="77777777" w:rsidR="000E47CD" w:rsidRPr="000E47CD" w:rsidRDefault="000E47CD" w:rsidP="0086282C">
      <w:pPr>
        <w:numPr>
          <w:ilvl w:val="0"/>
          <w:numId w:val="35"/>
        </w:numPr>
        <w:tabs>
          <w:tab w:val="right" w:pos="284"/>
          <w:tab w:val="right" w:pos="426"/>
        </w:tabs>
        <w:spacing w:after="0" w:line="240" w:lineRule="auto"/>
        <w:ind w:left="0" w:firstLine="0"/>
        <w:jc w:val="both"/>
        <w:rPr>
          <w:rFonts w:ascii="Times New Roman" w:hAnsi="Times New Roman"/>
          <w:kern w:val="2"/>
          <w:sz w:val="24"/>
          <w:szCs w:val="24"/>
          <w:rtl/>
          <w14:ligatures w14:val="standardContextual"/>
        </w:rPr>
      </w:pPr>
      <w:r w:rsidRPr="000E47CD">
        <w:rPr>
          <w:rFonts w:ascii="Times New Roman" w:hAnsi="Times New Roman"/>
          <w:kern w:val="2"/>
          <w:sz w:val="24"/>
          <w:szCs w:val="24"/>
          <w14:ligatures w14:val="standardContextual"/>
        </w:rPr>
        <w:t xml:space="preserve">Thane Gustafson, </w:t>
      </w:r>
      <w:proofErr w:type="spellStart"/>
      <w:r w:rsidRPr="000E47CD">
        <w:rPr>
          <w:rFonts w:ascii="Times New Roman" w:hAnsi="Times New Roman"/>
          <w:kern w:val="2"/>
          <w:sz w:val="24"/>
          <w:szCs w:val="24"/>
          <w14:ligatures w14:val="standardContextual"/>
        </w:rPr>
        <w:t>Klimat</w:t>
      </w:r>
      <w:proofErr w:type="spellEnd"/>
      <w:r w:rsidRPr="000E47CD">
        <w:rPr>
          <w:rFonts w:ascii="Times New Roman" w:hAnsi="Times New Roman"/>
          <w:kern w:val="2"/>
          <w:sz w:val="24"/>
          <w:szCs w:val="24"/>
          <w14:ligatures w14:val="standardContextual"/>
        </w:rPr>
        <w:t>:  Russia in the Age of Climate Change, Chapter 1: “The Power of Energy Diplomacy”, Harvard University Press, Cambridge, Massachusetts, 2021.</w:t>
      </w:r>
    </w:p>
    <w:p w14:paraId="21A93211" w14:textId="77777777" w:rsidR="000E47CD" w:rsidRPr="000E47CD" w:rsidRDefault="000E47CD" w:rsidP="0086282C">
      <w:pPr>
        <w:numPr>
          <w:ilvl w:val="0"/>
          <w:numId w:val="35"/>
        </w:numPr>
        <w:tabs>
          <w:tab w:val="right" w:pos="284"/>
          <w:tab w:val="right" w:pos="426"/>
        </w:tabs>
        <w:spacing w:after="0" w:line="278" w:lineRule="auto"/>
        <w:ind w:left="0" w:firstLine="0"/>
        <w:contextualSpacing/>
        <w:jc w:val="both"/>
        <w:rPr>
          <w:rFonts w:ascii="Times New Roman" w:hAnsi="Times New Roman"/>
          <w:kern w:val="2"/>
          <w:sz w:val="24"/>
          <w:szCs w:val="24"/>
          <w:lang w:bidi="ar-IQ"/>
          <w14:ligatures w14:val="standardContextual"/>
        </w:rPr>
      </w:pPr>
      <w:r w:rsidRPr="000E47CD">
        <w:rPr>
          <w:rFonts w:ascii="Times New Roman" w:hAnsi="Times New Roman"/>
          <w:kern w:val="2"/>
          <w:sz w:val="24"/>
          <w:szCs w:val="24"/>
          <w:lang w:bidi="ar-IQ"/>
          <w14:ligatures w14:val="standardContextual"/>
        </w:rPr>
        <w:t>Thomas C. Schelling, The Strategy of Conflict, Chapter 9: “The Reciprocal Fear of Surprise Attack”, Harvard University Press, Cambridge, Massachusetts, 1960.</w:t>
      </w:r>
    </w:p>
    <w:p w14:paraId="72F274BD" w14:textId="77777777" w:rsidR="000E47CD" w:rsidRPr="000E47CD" w:rsidRDefault="000E47CD" w:rsidP="00D678E5">
      <w:pPr>
        <w:tabs>
          <w:tab w:val="right" w:pos="284"/>
        </w:tabs>
        <w:spacing w:after="0" w:line="278" w:lineRule="auto"/>
        <w:jc w:val="both"/>
        <w:rPr>
          <w:rFonts w:ascii="Times New Roman" w:hAnsi="Times New Roman"/>
          <w:kern w:val="2"/>
          <w:sz w:val="24"/>
          <w:szCs w:val="24"/>
          <w:lang w:bidi="ar-IQ"/>
          <w14:ligatures w14:val="standardContextual"/>
        </w:rPr>
      </w:pPr>
      <w:proofErr w:type="gramStart"/>
      <w:r w:rsidRPr="000E47CD">
        <w:rPr>
          <w:rFonts w:ascii="Times New Roman" w:hAnsi="Times New Roman"/>
          <w:kern w:val="2"/>
          <w:sz w:val="24"/>
          <w:szCs w:val="24"/>
          <w:u w:val="single"/>
          <w:lang w:bidi="ar-IQ"/>
          <w14:ligatures w14:val="standardContextual"/>
        </w:rPr>
        <w:t>Secondly :</w:t>
      </w:r>
      <w:proofErr w:type="gramEnd"/>
      <w:r w:rsidRPr="000E47CD">
        <w:rPr>
          <w:rFonts w:ascii="Times New Roman" w:hAnsi="Times New Roman"/>
          <w:kern w:val="2"/>
          <w:sz w:val="24"/>
          <w:szCs w:val="24"/>
          <w:lang w:bidi="ar-IQ"/>
          <w14:ligatures w14:val="standardContextual"/>
        </w:rPr>
        <w:t xml:space="preserve"> Research and Studies</w:t>
      </w:r>
    </w:p>
    <w:p w14:paraId="5A756A33" w14:textId="77777777" w:rsidR="000E47CD" w:rsidRPr="000E47CD" w:rsidRDefault="000E47CD" w:rsidP="0086282C">
      <w:pPr>
        <w:numPr>
          <w:ilvl w:val="0"/>
          <w:numId w:val="32"/>
        </w:numPr>
        <w:tabs>
          <w:tab w:val="right" w:pos="284"/>
        </w:tabs>
        <w:spacing w:after="0" w:line="240" w:lineRule="auto"/>
        <w:ind w:left="0" w:firstLine="0"/>
        <w:jc w:val="both"/>
        <w:rPr>
          <w:rFonts w:ascii="Times New Roman" w:hAnsi="Times New Roman"/>
          <w:kern w:val="2"/>
          <w:sz w:val="24"/>
          <w:szCs w:val="24"/>
          <w14:ligatures w14:val="standardContextual"/>
        </w:rPr>
      </w:pPr>
      <w:proofErr w:type="spellStart"/>
      <w:r w:rsidRPr="000E47CD">
        <w:rPr>
          <w:rFonts w:ascii="Times New Roman" w:hAnsi="Times New Roman"/>
          <w:kern w:val="2"/>
          <w:sz w:val="24"/>
          <w:szCs w:val="24"/>
          <w14:ligatures w14:val="standardContextual"/>
        </w:rPr>
        <w:t>Kopencova</w:t>
      </w:r>
      <w:proofErr w:type="spellEnd"/>
      <w:r w:rsidRPr="000E47CD">
        <w:rPr>
          <w:rFonts w:ascii="Times New Roman" w:hAnsi="Times New Roman"/>
          <w:kern w:val="2"/>
          <w:sz w:val="24"/>
          <w:szCs w:val="24"/>
          <w14:ligatures w14:val="standardContextual"/>
        </w:rPr>
        <w:t xml:space="preserve">, Dagmar, Roman </w:t>
      </w:r>
      <w:proofErr w:type="spellStart"/>
      <w:r w:rsidRPr="000E47CD">
        <w:rPr>
          <w:rFonts w:ascii="Times New Roman" w:hAnsi="Times New Roman"/>
          <w:kern w:val="2"/>
          <w:sz w:val="24"/>
          <w:szCs w:val="24"/>
          <w14:ligatures w14:val="standardContextual"/>
        </w:rPr>
        <w:t>Rak</w:t>
      </w:r>
      <w:proofErr w:type="spellEnd"/>
      <w:r w:rsidRPr="000E47CD">
        <w:rPr>
          <w:rFonts w:ascii="Times New Roman" w:hAnsi="Times New Roman"/>
          <w:kern w:val="2"/>
          <w:sz w:val="24"/>
          <w:szCs w:val="24"/>
          <w14:ligatures w14:val="standardContextual"/>
        </w:rPr>
        <w:t xml:space="preserve">, and </w:t>
      </w:r>
      <w:proofErr w:type="spellStart"/>
      <w:r w:rsidRPr="000E47CD">
        <w:rPr>
          <w:rFonts w:ascii="Times New Roman" w:hAnsi="Times New Roman"/>
          <w:kern w:val="2"/>
          <w:sz w:val="24"/>
          <w:szCs w:val="24"/>
          <w14:ligatures w14:val="standardContextual"/>
        </w:rPr>
        <w:t>Vladimira</w:t>
      </w:r>
      <w:proofErr w:type="spellEnd"/>
      <w:r w:rsidRPr="000E47CD">
        <w:rPr>
          <w:rFonts w:ascii="Times New Roman" w:hAnsi="Times New Roman"/>
          <w:kern w:val="2"/>
          <w:sz w:val="24"/>
          <w:szCs w:val="24"/>
          <w14:ligatures w14:val="standardContextual"/>
        </w:rPr>
        <w:t xml:space="preserve"> </w:t>
      </w:r>
      <w:proofErr w:type="spellStart"/>
      <w:r w:rsidRPr="000E47CD">
        <w:rPr>
          <w:rFonts w:ascii="Times New Roman" w:hAnsi="Times New Roman"/>
          <w:kern w:val="2"/>
          <w:sz w:val="24"/>
          <w:szCs w:val="24"/>
          <w14:ligatures w14:val="standardContextual"/>
        </w:rPr>
        <w:t>Hudecova</w:t>
      </w:r>
      <w:proofErr w:type="spellEnd"/>
      <w:r w:rsidRPr="000E47CD">
        <w:rPr>
          <w:rFonts w:ascii="Times New Roman" w:hAnsi="Times New Roman"/>
          <w:kern w:val="2"/>
          <w:sz w:val="24"/>
          <w:szCs w:val="24"/>
          <w14:ligatures w14:val="standardContextual"/>
        </w:rPr>
        <w:t>. “Global Phenomenon of threats and risk management in management and information technologies”, Issues in Information Systems 22, no.1 (2021).</w:t>
      </w:r>
    </w:p>
    <w:p w14:paraId="657803F6" w14:textId="77777777" w:rsidR="000E47CD" w:rsidRPr="000E47CD" w:rsidRDefault="000E47CD" w:rsidP="0086282C">
      <w:pPr>
        <w:numPr>
          <w:ilvl w:val="0"/>
          <w:numId w:val="32"/>
        </w:numPr>
        <w:tabs>
          <w:tab w:val="right" w:pos="284"/>
        </w:tabs>
        <w:spacing w:after="0" w:line="240" w:lineRule="auto"/>
        <w:ind w:left="0" w:firstLine="0"/>
        <w:jc w:val="both"/>
        <w:rPr>
          <w:rFonts w:ascii="Times New Roman" w:hAnsi="Times New Roman"/>
          <w:kern w:val="2"/>
          <w:sz w:val="24"/>
          <w:szCs w:val="24"/>
          <w14:ligatures w14:val="standardContextual"/>
        </w:rPr>
      </w:pPr>
      <w:r w:rsidRPr="000E47CD">
        <w:rPr>
          <w:rFonts w:ascii="Times New Roman" w:hAnsi="Times New Roman"/>
          <w:kern w:val="2"/>
          <w:sz w:val="24"/>
          <w:szCs w:val="24"/>
          <w14:ligatures w14:val="standardContextual"/>
        </w:rPr>
        <w:t>Winter, O. (Ed.), Existential Threat Scenarios to the State of Israel, Institute for National Security Studies (INSS), Memorandum No.203, September 2020.</w:t>
      </w:r>
    </w:p>
    <w:p w14:paraId="483CE19D" w14:textId="77777777" w:rsidR="000E47CD" w:rsidRPr="000E47CD" w:rsidRDefault="000E47CD" w:rsidP="00D678E5">
      <w:pPr>
        <w:tabs>
          <w:tab w:val="right" w:pos="284"/>
        </w:tabs>
        <w:spacing w:after="0" w:line="240" w:lineRule="auto"/>
        <w:jc w:val="both"/>
        <w:rPr>
          <w:rFonts w:ascii="Times New Roman" w:hAnsi="Times New Roman"/>
          <w:kern w:val="2"/>
          <w:sz w:val="24"/>
          <w:szCs w:val="24"/>
          <w14:ligatures w14:val="standardContextual"/>
        </w:rPr>
      </w:pPr>
      <w:proofErr w:type="gramStart"/>
      <w:r w:rsidRPr="000E47CD">
        <w:rPr>
          <w:rFonts w:ascii="Times New Roman" w:hAnsi="Times New Roman"/>
          <w:kern w:val="2"/>
          <w:sz w:val="24"/>
          <w:szCs w:val="24"/>
          <w:u w:val="single"/>
          <w14:ligatures w14:val="standardContextual"/>
        </w:rPr>
        <w:t>Third :</w:t>
      </w:r>
      <w:proofErr w:type="gramEnd"/>
      <w:r w:rsidRPr="000E47CD">
        <w:rPr>
          <w:rFonts w:ascii="Times New Roman" w:hAnsi="Times New Roman"/>
          <w:kern w:val="2"/>
          <w:sz w:val="24"/>
          <w:szCs w:val="24"/>
          <w14:ligatures w14:val="standardContextual"/>
        </w:rPr>
        <w:t xml:space="preserve"> Newspapers and Magazines</w:t>
      </w:r>
    </w:p>
    <w:p w14:paraId="62A8176E" w14:textId="77777777" w:rsidR="000E47CD" w:rsidRPr="000E47CD" w:rsidRDefault="000E47CD" w:rsidP="0086282C">
      <w:pPr>
        <w:numPr>
          <w:ilvl w:val="0"/>
          <w:numId w:val="33"/>
        </w:numPr>
        <w:tabs>
          <w:tab w:val="right" w:pos="284"/>
        </w:tabs>
        <w:spacing w:after="0" w:line="240" w:lineRule="auto"/>
        <w:ind w:left="0" w:firstLine="0"/>
        <w:jc w:val="both"/>
        <w:rPr>
          <w:rFonts w:ascii="Times New Roman" w:hAnsi="Times New Roman"/>
          <w:kern w:val="2"/>
          <w:sz w:val="24"/>
          <w:szCs w:val="24"/>
          <w:lang w:bidi="ar-IQ"/>
          <w14:ligatures w14:val="standardContextual"/>
        </w:rPr>
      </w:pPr>
      <w:r w:rsidRPr="000E47CD">
        <w:rPr>
          <w:rFonts w:ascii="Times New Roman" w:hAnsi="Times New Roman"/>
          <w:kern w:val="2"/>
          <w:sz w:val="24"/>
          <w:szCs w:val="24"/>
          <w14:ligatures w14:val="standardContextual"/>
        </w:rPr>
        <w:t xml:space="preserve">Jeff </w:t>
      </w:r>
      <w:proofErr w:type="spellStart"/>
      <w:r w:rsidRPr="000E47CD">
        <w:rPr>
          <w:rFonts w:ascii="Times New Roman" w:hAnsi="Times New Roman"/>
          <w:kern w:val="2"/>
          <w:sz w:val="24"/>
          <w:szCs w:val="24"/>
          <w14:ligatures w14:val="standardContextual"/>
        </w:rPr>
        <w:t>Janaro</w:t>
      </w:r>
      <w:proofErr w:type="spellEnd"/>
      <w:r w:rsidRPr="000E47CD">
        <w:rPr>
          <w:rFonts w:ascii="Times New Roman" w:hAnsi="Times New Roman"/>
          <w:kern w:val="2"/>
          <w:sz w:val="24"/>
          <w:szCs w:val="24"/>
          <w14:ligatures w14:val="standardContextual"/>
        </w:rPr>
        <w:t>, The Danger of Imperial Overstretch, Foreign Policy Journal, Jul 15, 2014.</w:t>
      </w:r>
    </w:p>
    <w:p w14:paraId="6597B72B" w14:textId="77777777" w:rsidR="000E47CD" w:rsidRPr="000E47CD" w:rsidRDefault="000E47CD" w:rsidP="00D678E5">
      <w:pPr>
        <w:tabs>
          <w:tab w:val="right" w:pos="284"/>
        </w:tabs>
        <w:spacing w:after="0" w:line="240" w:lineRule="auto"/>
        <w:jc w:val="both"/>
        <w:rPr>
          <w:rFonts w:ascii="Times New Roman" w:hAnsi="Times New Roman"/>
          <w:kern w:val="2"/>
          <w:sz w:val="24"/>
          <w:szCs w:val="24"/>
          <w14:ligatures w14:val="standardContextual"/>
        </w:rPr>
      </w:pPr>
      <w:proofErr w:type="gramStart"/>
      <w:r w:rsidRPr="000E47CD">
        <w:rPr>
          <w:rFonts w:ascii="Times New Roman" w:hAnsi="Times New Roman"/>
          <w:kern w:val="2"/>
          <w:sz w:val="24"/>
          <w:szCs w:val="24"/>
          <w:u w:val="single"/>
          <w14:ligatures w14:val="standardContextual"/>
        </w:rPr>
        <w:t>Fourth :</w:t>
      </w:r>
      <w:proofErr w:type="gramEnd"/>
      <w:r w:rsidRPr="000E47CD">
        <w:rPr>
          <w:rFonts w:ascii="Times New Roman" w:hAnsi="Times New Roman"/>
          <w:kern w:val="2"/>
          <w:sz w:val="24"/>
          <w:szCs w:val="24"/>
          <w14:ligatures w14:val="standardContextual"/>
        </w:rPr>
        <w:t xml:space="preserve"> Internet based research </w:t>
      </w:r>
    </w:p>
    <w:p w14:paraId="085ACF28" w14:textId="77777777" w:rsidR="000E47CD" w:rsidRPr="000E47CD" w:rsidRDefault="000E47CD" w:rsidP="0086282C">
      <w:pPr>
        <w:numPr>
          <w:ilvl w:val="0"/>
          <w:numId w:val="34"/>
        </w:numPr>
        <w:tabs>
          <w:tab w:val="right" w:pos="284"/>
        </w:tabs>
        <w:spacing w:after="0" w:line="240" w:lineRule="auto"/>
        <w:ind w:left="0" w:firstLine="0"/>
        <w:jc w:val="both"/>
        <w:rPr>
          <w:rFonts w:ascii="Times New Roman" w:hAnsi="Times New Roman"/>
          <w:kern w:val="2"/>
          <w:sz w:val="24"/>
          <w:szCs w:val="24"/>
          <w:lang w:bidi="ar-IQ"/>
          <w14:ligatures w14:val="standardContextual"/>
        </w:rPr>
      </w:pPr>
      <w:r w:rsidRPr="000E47CD">
        <w:rPr>
          <w:rFonts w:ascii="Times New Roman" w:hAnsi="Times New Roman"/>
          <w:kern w:val="2"/>
          <w:sz w:val="24"/>
          <w:szCs w:val="24"/>
          <w14:ligatures w14:val="standardContextual"/>
        </w:rPr>
        <w:t xml:space="preserve">Alan Booker, How Singapore Turned </w:t>
      </w:r>
      <w:proofErr w:type="gramStart"/>
      <w:r w:rsidRPr="000E47CD">
        <w:rPr>
          <w:rFonts w:ascii="Times New Roman" w:hAnsi="Times New Roman"/>
          <w:kern w:val="2"/>
          <w:sz w:val="24"/>
          <w:szCs w:val="24"/>
          <w14:ligatures w14:val="standardContextual"/>
        </w:rPr>
        <w:t>Into</w:t>
      </w:r>
      <w:proofErr w:type="gramEnd"/>
      <w:r w:rsidRPr="000E47CD">
        <w:rPr>
          <w:rFonts w:ascii="Times New Roman" w:hAnsi="Times New Roman"/>
          <w:kern w:val="2"/>
          <w:sz w:val="24"/>
          <w:szCs w:val="24"/>
          <w14:ligatures w14:val="standardContextual"/>
        </w:rPr>
        <w:t xml:space="preserve"> Power From Swamp to Economic Powerhouse: Lee Kuan Yew’s Blueprint for Every Coastal City, Alan’s Newsletter, JUL 25, 2025, </w:t>
      </w:r>
      <w:hyperlink r:id="rId34" w:history="1">
        <w:r w:rsidRPr="000E47CD">
          <w:rPr>
            <w:rFonts w:ascii="Times New Roman" w:hAnsi="Times New Roman"/>
            <w:color w:val="0563C1"/>
            <w:kern w:val="2"/>
            <w:sz w:val="24"/>
            <w:szCs w:val="24"/>
            <w:u w:val="single"/>
            <w14:ligatures w14:val="standardContextual"/>
          </w:rPr>
          <w:t>https://www.alanworldview.com/p/how-singapore-turned-geography-into</w:t>
        </w:r>
      </w:hyperlink>
    </w:p>
    <w:p w14:paraId="1EC9DF8A" w14:textId="77777777" w:rsidR="000E47CD" w:rsidRPr="000E47CD" w:rsidRDefault="000E47CD" w:rsidP="0086282C">
      <w:pPr>
        <w:numPr>
          <w:ilvl w:val="0"/>
          <w:numId w:val="34"/>
        </w:numPr>
        <w:tabs>
          <w:tab w:val="right" w:pos="284"/>
        </w:tabs>
        <w:spacing w:after="0" w:line="240" w:lineRule="auto"/>
        <w:ind w:left="0" w:firstLine="0"/>
        <w:jc w:val="both"/>
        <w:rPr>
          <w:rFonts w:ascii="Times New Roman" w:hAnsi="Times New Roman"/>
          <w:kern w:val="2"/>
          <w:sz w:val="24"/>
          <w:szCs w:val="24"/>
          <w:lang w:bidi="ar-IQ"/>
          <w14:ligatures w14:val="standardContextual"/>
        </w:rPr>
      </w:pPr>
      <w:r w:rsidRPr="000E47CD">
        <w:rPr>
          <w:rFonts w:ascii="Times New Roman" w:hAnsi="Times New Roman"/>
          <w:kern w:val="2"/>
          <w:sz w:val="24"/>
          <w:szCs w:val="24"/>
          <w14:ligatures w14:val="standardContextual"/>
        </w:rPr>
        <w:t xml:space="preserve">AUKUS: The Trilateral Security Partnership Between Australia, U.K. and U.S., U.S. Department of Defense, </w:t>
      </w:r>
      <w:hyperlink r:id="rId35" w:history="1">
        <w:r w:rsidRPr="000E47CD">
          <w:rPr>
            <w:rFonts w:ascii="Times New Roman" w:hAnsi="Times New Roman"/>
            <w:color w:val="0563C1"/>
            <w:kern w:val="2"/>
            <w:sz w:val="24"/>
            <w:szCs w:val="24"/>
            <w:u w:val="single"/>
            <w14:ligatures w14:val="standardContextual"/>
          </w:rPr>
          <w:t>https://www.war.gov/Spotlights/AUKUS/</w:t>
        </w:r>
      </w:hyperlink>
      <w:r w:rsidRPr="000E47CD">
        <w:rPr>
          <w:rFonts w:ascii="Times New Roman" w:hAnsi="Times New Roman"/>
          <w:kern w:val="2"/>
          <w:sz w:val="24"/>
          <w:szCs w:val="24"/>
          <w14:ligatures w14:val="standardContextual"/>
        </w:rPr>
        <w:t xml:space="preserve"> </w:t>
      </w:r>
    </w:p>
    <w:p w14:paraId="419178D7" w14:textId="77777777" w:rsidR="000E47CD" w:rsidRPr="000E47CD" w:rsidRDefault="000E47CD" w:rsidP="0086282C">
      <w:pPr>
        <w:numPr>
          <w:ilvl w:val="0"/>
          <w:numId w:val="34"/>
        </w:numPr>
        <w:tabs>
          <w:tab w:val="right" w:pos="284"/>
        </w:tabs>
        <w:spacing w:after="0" w:line="278" w:lineRule="auto"/>
        <w:ind w:left="0" w:firstLine="0"/>
        <w:contextualSpacing/>
        <w:jc w:val="both"/>
        <w:rPr>
          <w:rFonts w:ascii="Times New Roman" w:hAnsi="Times New Roman"/>
          <w:kern w:val="2"/>
          <w:sz w:val="24"/>
          <w:szCs w:val="24"/>
          <w14:ligatures w14:val="standardContextual"/>
        </w:rPr>
      </w:pPr>
      <w:r w:rsidRPr="000E47CD">
        <w:rPr>
          <w:rFonts w:ascii="Times New Roman" w:hAnsi="Times New Roman"/>
          <w:kern w:val="2"/>
          <w:sz w:val="24"/>
          <w:szCs w:val="24"/>
          <w14:ligatures w14:val="standardContextual"/>
        </w:rPr>
        <w:lastRenderedPageBreak/>
        <w:t xml:space="preserve">Camille </w:t>
      </w:r>
      <w:proofErr w:type="spellStart"/>
      <w:r w:rsidRPr="000E47CD">
        <w:rPr>
          <w:rFonts w:ascii="Times New Roman" w:hAnsi="Times New Roman"/>
          <w:kern w:val="2"/>
          <w:sz w:val="24"/>
          <w:szCs w:val="24"/>
          <w14:ligatures w14:val="standardContextual"/>
        </w:rPr>
        <w:t>Boullenois</w:t>
      </w:r>
      <w:proofErr w:type="spellEnd"/>
      <w:r w:rsidRPr="000E47CD">
        <w:rPr>
          <w:rFonts w:ascii="Times New Roman" w:hAnsi="Times New Roman"/>
          <w:kern w:val="2"/>
          <w:sz w:val="24"/>
          <w:szCs w:val="24"/>
          <w14:ligatures w14:val="standardContextual"/>
        </w:rPr>
        <w:t xml:space="preserve">, Malcolm Black and Alessia Caruso, China’s Next – Generation Industrial Policy, Report, Rhodium Group, May 11 2026, </w:t>
      </w:r>
      <w:hyperlink r:id="rId36" w:history="1">
        <w:r w:rsidRPr="000E47CD">
          <w:rPr>
            <w:rFonts w:ascii="Times New Roman" w:hAnsi="Times New Roman"/>
            <w:color w:val="0563C1"/>
            <w:kern w:val="2"/>
            <w:sz w:val="24"/>
            <w:szCs w:val="24"/>
            <w:u w:val="single"/>
            <w14:ligatures w14:val="standardContextual"/>
          </w:rPr>
          <w:t>https://rhg.com/research/chinas-next-generation-industrial-policy/</w:t>
        </w:r>
      </w:hyperlink>
      <w:r w:rsidRPr="000E47CD">
        <w:rPr>
          <w:rFonts w:ascii="Times New Roman" w:hAnsi="Times New Roman"/>
          <w:kern w:val="2"/>
          <w:sz w:val="24"/>
          <w:szCs w:val="24"/>
          <w14:ligatures w14:val="standardContextual"/>
        </w:rPr>
        <w:t xml:space="preserve">  </w:t>
      </w:r>
    </w:p>
    <w:p w14:paraId="04D5A36E" w14:textId="77777777" w:rsidR="000E47CD" w:rsidRPr="000E47CD" w:rsidRDefault="000E47CD" w:rsidP="0086282C">
      <w:pPr>
        <w:numPr>
          <w:ilvl w:val="0"/>
          <w:numId w:val="34"/>
        </w:numPr>
        <w:tabs>
          <w:tab w:val="right" w:pos="284"/>
        </w:tabs>
        <w:spacing w:after="0" w:line="240" w:lineRule="auto"/>
        <w:ind w:left="0" w:firstLine="0"/>
        <w:jc w:val="both"/>
        <w:rPr>
          <w:rFonts w:ascii="Times New Roman" w:hAnsi="Times New Roman"/>
          <w:kern w:val="2"/>
          <w:sz w:val="24"/>
          <w:szCs w:val="24"/>
          <w:lang w:bidi="ar-IQ"/>
          <w14:ligatures w14:val="standardContextual"/>
        </w:rPr>
      </w:pPr>
      <w:r w:rsidRPr="000E47CD">
        <w:rPr>
          <w:rFonts w:ascii="Times New Roman" w:hAnsi="Times New Roman"/>
          <w:kern w:val="2"/>
          <w:sz w:val="24"/>
          <w:szCs w:val="24"/>
          <w14:ligatures w14:val="standardContextual"/>
        </w:rPr>
        <w:t xml:space="preserve">Daria </w:t>
      </w:r>
      <w:proofErr w:type="spellStart"/>
      <w:r w:rsidRPr="000E47CD">
        <w:rPr>
          <w:rFonts w:ascii="Times New Roman" w:hAnsi="Times New Roman"/>
          <w:kern w:val="2"/>
          <w:sz w:val="24"/>
          <w:szCs w:val="24"/>
          <w14:ligatures w14:val="standardContextual"/>
        </w:rPr>
        <w:t>Isachenko</w:t>
      </w:r>
      <w:proofErr w:type="spellEnd"/>
      <w:r w:rsidRPr="000E47CD">
        <w:rPr>
          <w:rFonts w:ascii="Times New Roman" w:hAnsi="Times New Roman"/>
          <w:kern w:val="2"/>
          <w:sz w:val="24"/>
          <w:szCs w:val="24"/>
          <w14:ligatures w14:val="standardContextual"/>
        </w:rPr>
        <w:t xml:space="preserve">, Erol </w:t>
      </w:r>
      <w:proofErr w:type="spellStart"/>
      <w:r w:rsidRPr="000E47CD">
        <w:rPr>
          <w:rFonts w:ascii="Times New Roman" w:hAnsi="Times New Roman"/>
          <w:kern w:val="2"/>
          <w:sz w:val="24"/>
          <w:szCs w:val="24"/>
          <w14:ligatures w14:val="standardContextual"/>
        </w:rPr>
        <w:t>Kaymak</w:t>
      </w:r>
      <w:proofErr w:type="spellEnd"/>
      <w:r w:rsidRPr="000E47CD">
        <w:rPr>
          <w:rFonts w:ascii="Times New Roman" w:hAnsi="Times New Roman"/>
          <w:kern w:val="2"/>
          <w:sz w:val="24"/>
          <w:szCs w:val="24"/>
          <w14:ligatures w14:val="standardContextual"/>
        </w:rPr>
        <w:t xml:space="preserve">, </w:t>
      </w:r>
      <w:proofErr w:type="spellStart"/>
      <w:proofErr w:type="gramStart"/>
      <w:r w:rsidRPr="000E47CD">
        <w:rPr>
          <w:rFonts w:ascii="Times New Roman" w:hAnsi="Times New Roman"/>
          <w:kern w:val="2"/>
          <w:sz w:val="24"/>
          <w:szCs w:val="24"/>
          <w14:ligatures w14:val="standardContextual"/>
        </w:rPr>
        <w:t>Turkey,s</w:t>
      </w:r>
      <w:proofErr w:type="spellEnd"/>
      <w:proofErr w:type="gramEnd"/>
      <w:r w:rsidRPr="000E47CD">
        <w:rPr>
          <w:rFonts w:ascii="Times New Roman" w:hAnsi="Times New Roman"/>
          <w:kern w:val="2"/>
          <w:sz w:val="24"/>
          <w:szCs w:val="24"/>
          <w14:ligatures w14:val="standardContextual"/>
        </w:rPr>
        <w:t xml:space="preserve"> Strategic Autonomy in the Black Sea and the Eastern Mediterranean, Stiftung </w:t>
      </w:r>
      <w:proofErr w:type="spellStart"/>
      <w:r w:rsidRPr="000E47CD">
        <w:rPr>
          <w:rFonts w:ascii="Times New Roman" w:hAnsi="Times New Roman"/>
          <w:kern w:val="2"/>
          <w:sz w:val="24"/>
          <w:szCs w:val="24"/>
          <w14:ligatures w14:val="standardContextual"/>
        </w:rPr>
        <w:t>Wissenschaft</w:t>
      </w:r>
      <w:proofErr w:type="spellEnd"/>
      <w:r w:rsidRPr="000E47CD">
        <w:rPr>
          <w:rFonts w:ascii="Times New Roman" w:hAnsi="Times New Roman"/>
          <w:kern w:val="2"/>
          <w:sz w:val="24"/>
          <w:szCs w:val="24"/>
          <w14:ligatures w14:val="standardContextual"/>
        </w:rPr>
        <w:t xml:space="preserve"> und </w:t>
      </w:r>
      <w:proofErr w:type="spellStart"/>
      <w:r w:rsidRPr="000E47CD">
        <w:rPr>
          <w:rFonts w:ascii="Times New Roman" w:hAnsi="Times New Roman"/>
          <w:kern w:val="2"/>
          <w:sz w:val="24"/>
          <w:szCs w:val="24"/>
          <w14:ligatures w14:val="standardContextual"/>
        </w:rPr>
        <w:t>politik</w:t>
      </w:r>
      <w:proofErr w:type="spellEnd"/>
      <w:r w:rsidRPr="000E47CD">
        <w:rPr>
          <w:rFonts w:ascii="Times New Roman" w:hAnsi="Times New Roman"/>
          <w:kern w:val="2"/>
          <w:sz w:val="24"/>
          <w:szCs w:val="24"/>
          <w14:ligatures w14:val="standardContextual"/>
        </w:rPr>
        <w:t xml:space="preserve"> (SWP), 2024, </w:t>
      </w:r>
      <w:hyperlink r:id="rId37" w:history="1">
        <w:r w:rsidRPr="000E47CD">
          <w:rPr>
            <w:rFonts w:ascii="Times New Roman" w:hAnsi="Times New Roman"/>
            <w:color w:val="0563C1"/>
            <w:kern w:val="2"/>
            <w:sz w:val="24"/>
            <w:szCs w:val="24"/>
            <w:u w:val="single"/>
            <w14:ligatures w14:val="standardContextual"/>
          </w:rPr>
          <w:t>https://2u.pw/5HXsYm</w:t>
        </w:r>
      </w:hyperlink>
      <w:r w:rsidRPr="000E47CD">
        <w:rPr>
          <w:rFonts w:ascii="Times New Roman" w:hAnsi="Times New Roman"/>
          <w:kern w:val="2"/>
          <w:sz w:val="24"/>
          <w:szCs w:val="24"/>
          <w14:ligatures w14:val="standardContextual"/>
        </w:rPr>
        <w:t xml:space="preserve"> </w:t>
      </w:r>
    </w:p>
    <w:p w14:paraId="12EB65D7" w14:textId="77777777" w:rsidR="000E47CD" w:rsidRPr="000E47CD" w:rsidRDefault="000E47CD" w:rsidP="0086282C">
      <w:pPr>
        <w:numPr>
          <w:ilvl w:val="0"/>
          <w:numId w:val="34"/>
        </w:numPr>
        <w:tabs>
          <w:tab w:val="right" w:pos="284"/>
        </w:tabs>
        <w:spacing w:after="0" w:line="240" w:lineRule="auto"/>
        <w:ind w:left="0" w:firstLine="0"/>
        <w:jc w:val="both"/>
        <w:rPr>
          <w:rFonts w:ascii="Times New Roman" w:hAnsi="Times New Roman"/>
          <w:kern w:val="2"/>
          <w:sz w:val="24"/>
          <w:szCs w:val="24"/>
          <w:lang w:bidi="ar-IQ"/>
          <w14:ligatures w14:val="standardContextual"/>
        </w:rPr>
      </w:pPr>
      <w:r w:rsidRPr="000E47CD">
        <w:rPr>
          <w:rFonts w:ascii="Times New Roman" w:hAnsi="Times New Roman"/>
          <w:kern w:val="2"/>
          <w:sz w:val="24"/>
          <w:szCs w:val="24"/>
          <w14:ligatures w14:val="standardContextual"/>
        </w:rPr>
        <w:t xml:space="preserve">Marcel Planellas, What Can Sun Tzu teach us about </w:t>
      </w:r>
      <w:proofErr w:type="gramStart"/>
      <w:r w:rsidRPr="000E47CD">
        <w:rPr>
          <w:rFonts w:ascii="Times New Roman" w:hAnsi="Times New Roman"/>
          <w:kern w:val="2"/>
          <w:sz w:val="24"/>
          <w:szCs w:val="24"/>
          <w14:ligatures w14:val="standardContextual"/>
        </w:rPr>
        <w:t>management?,</w:t>
      </w:r>
      <w:proofErr w:type="gramEnd"/>
      <w:r w:rsidRPr="000E47CD">
        <w:rPr>
          <w:rFonts w:ascii="Times New Roman" w:hAnsi="Times New Roman"/>
          <w:kern w:val="2"/>
          <w:sz w:val="24"/>
          <w:szCs w:val="24"/>
          <w14:ligatures w14:val="standardContextual"/>
        </w:rPr>
        <w:t xml:space="preserve"> 19 February, 2025, </w:t>
      </w:r>
      <w:hyperlink r:id="rId38" w:history="1">
        <w:r w:rsidRPr="000E47CD">
          <w:rPr>
            <w:rFonts w:ascii="Times New Roman" w:hAnsi="Times New Roman"/>
            <w:color w:val="0563C1"/>
            <w:kern w:val="2"/>
            <w:sz w:val="24"/>
            <w:szCs w:val="24"/>
            <w:u w:val="single"/>
            <w14:ligatures w14:val="standardContextual"/>
          </w:rPr>
          <w:t>https://dobetter.esade.edu/en/sun-tzu-management</w:t>
        </w:r>
      </w:hyperlink>
    </w:p>
    <w:p w14:paraId="6BAEA964" w14:textId="77777777" w:rsidR="000E47CD" w:rsidRPr="000E47CD" w:rsidRDefault="000E47CD" w:rsidP="0086282C">
      <w:pPr>
        <w:numPr>
          <w:ilvl w:val="0"/>
          <w:numId w:val="34"/>
        </w:numPr>
        <w:tabs>
          <w:tab w:val="right" w:pos="284"/>
        </w:tabs>
        <w:spacing w:after="0" w:line="278" w:lineRule="auto"/>
        <w:ind w:left="0" w:firstLine="0"/>
        <w:contextualSpacing/>
        <w:jc w:val="both"/>
        <w:rPr>
          <w:rFonts w:ascii="Times New Roman" w:hAnsi="Times New Roman"/>
          <w:kern w:val="2"/>
          <w:sz w:val="24"/>
          <w:szCs w:val="24"/>
          <w14:ligatures w14:val="standardContextual"/>
        </w:rPr>
      </w:pPr>
      <w:r w:rsidRPr="000E47CD">
        <w:rPr>
          <w:rFonts w:ascii="Times New Roman" w:hAnsi="Times New Roman"/>
          <w:kern w:val="2"/>
          <w:sz w:val="24"/>
          <w:szCs w:val="24"/>
          <w14:ligatures w14:val="standardContextual"/>
        </w:rPr>
        <w:t xml:space="preserve">Nathan Mahr, Failed State | Definition, Characteristics &amp; Map, </w:t>
      </w:r>
      <w:r w:rsidRPr="000E47CD">
        <w:rPr>
          <w:rFonts w:ascii="Times New Roman" w:hAnsi="Times New Roman"/>
          <w:color w:val="0070C0"/>
          <w:kern w:val="2"/>
          <w:sz w:val="24"/>
          <w:szCs w:val="24"/>
          <w:u w:val="single"/>
          <w14:ligatures w14:val="standardContextual"/>
        </w:rPr>
        <w:t>https://study.com/academy/lesson/failed-state-overview-characteristics.html</w:t>
      </w:r>
      <w:r w:rsidRPr="000E47CD">
        <w:rPr>
          <w:rFonts w:ascii="Times New Roman" w:hAnsi="Times New Roman"/>
          <w:color w:val="0070C0"/>
          <w:kern w:val="2"/>
          <w:sz w:val="24"/>
          <w:szCs w:val="24"/>
          <w14:ligatures w14:val="standardContextual"/>
        </w:rPr>
        <w:t xml:space="preserve"> </w:t>
      </w:r>
    </w:p>
    <w:p w14:paraId="26A55BB0" w14:textId="77777777" w:rsidR="000E47CD" w:rsidRPr="000E47CD" w:rsidRDefault="000E47CD" w:rsidP="0086282C">
      <w:pPr>
        <w:numPr>
          <w:ilvl w:val="0"/>
          <w:numId w:val="34"/>
        </w:numPr>
        <w:tabs>
          <w:tab w:val="right" w:pos="284"/>
        </w:tabs>
        <w:spacing w:after="0" w:line="240" w:lineRule="auto"/>
        <w:ind w:left="0" w:firstLine="0"/>
        <w:jc w:val="both"/>
        <w:rPr>
          <w:rFonts w:ascii="Times New Roman" w:hAnsi="Times New Roman"/>
          <w:kern w:val="2"/>
          <w:sz w:val="24"/>
          <w:szCs w:val="24"/>
          <w:lang w:bidi="ar-IQ"/>
          <w14:ligatures w14:val="standardContextual"/>
        </w:rPr>
      </w:pPr>
      <w:r w:rsidRPr="000E47CD">
        <w:rPr>
          <w:rFonts w:ascii="Times New Roman" w:hAnsi="Times New Roman"/>
          <w:kern w:val="2"/>
          <w:sz w:val="24"/>
          <w:szCs w:val="24"/>
          <w14:ligatures w14:val="standardContextual"/>
        </w:rPr>
        <w:t xml:space="preserve">Patrick Gerard Buchan and Benjamin Rimland, Defining the Diamond: The Past, Present, and Future of the </w:t>
      </w:r>
      <w:proofErr w:type="spellStart"/>
      <w:r w:rsidRPr="000E47CD">
        <w:rPr>
          <w:rFonts w:ascii="Times New Roman" w:hAnsi="Times New Roman"/>
          <w:kern w:val="2"/>
          <w:sz w:val="24"/>
          <w:szCs w:val="24"/>
          <w14:ligatures w14:val="standardContextual"/>
        </w:rPr>
        <w:t>the</w:t>
      </w:r>
      <w:proofErr w:type="spellEnd"/>
      <w:r w:rsidRPr="000E47CD">
        <w:rPr>
          <w:rFonts w:ascii="Times New Roman" w:hAnsi="Times New Roman"/>
          <w:kern w:val="2"/>
          <w:sz w:val="24"/>
          <w:szCs w:val="24"/>
          <w14:ligatures w14:val="standardContextual"/>
        </w:rPr>
        <w:t xml:space="preserve"> Quadrilateral Security Dialogue, CSIS, on March 16, 2020 </w:t>
      </w:r>
      <w:hyperlink r:id="rId39" w:history="1">
        <w:r w:rsidRPr="000E47CD">
          <w:rPr>
            <w:rFonts w:ascii="Times New Roman" w:hAnsi="Times New Roman"/>
            <w:color w:val="0563C1"/>
            <w:kern w:val="2"/>
            <w:sz w:val="24"/>
            <w:szCs w:val="24"/>
            <w:u w:val="single"/>
            <w14:ligatures w14:val="standardContextual"/>
          </w:rPr>
          <w:t>https://www.csis.org/analysis/defining-diamond-past-present-and-future-quadrilateral-security-dialogue</w:t>
        </w:r>
      </w:hyperlink>
    </w:p>
    <w:p w14:paraId="30BB3A3E" w14:textId="77777777" w:rsidR="000E47CD" w:rsidRPr="000E47CD" w:rsidRDefault="000E47CD" w:rsidP="0086282C">
      <w:pPr>
        <w:numPr>
          <w:ilvl w:val="0"/>
          <w:numId w:val="34"/>
        </w:numPr>
        <w:tabs>
          <w:tab w:val="right" w:pos="284"/>
        </w:tabs>
        <w:spacing w:after="0" w:line="240" w:lineRule="auto"/>
        <w:ind w:left="0" w:firstLine="0"/>
        <w:jc w:val="both"/>
        <w:rPr>
          <w:rFonts w:ascii="Times New Roman" w:hAnsi="Times New Roman"/>
          <w:kern w:val="2"/>
          <w:sz w:val="24"/>
          <w:szCs w:val="24"/>
          <w:lang w:bidi="ar-IQ"/>
          <w14:ligatures w14:val="standardContextual"/>
        </w:rPr>
      </w:pPr>
      <w:proofErr w:type="spellStart"/>
      <w:r w:rsidRPr="000E47CD">
        <w:rPr>
          <w:rFonts w:ascii="Times New Roman" w:hAnsi="Times New Roman"/>
          <w:kern w:val="2"/>
          <w:sz w:val="24"/>
          <w:szCs w:val="24"/>
          <w14:ligatures w14:val="standardContextual"/>
        </w:rPr>
        <w:t>PolSci</w:t>
      </w:r>
      <w:proofErr w:type="spellEnd"/>
      <w:r w:rsidRPr="000E47CD">
        <w:rPr>
          <w:rFonts w:ascii="Times New Roman" w:hAnsi="Times New Roman"/>
          <w:kern w:val="2"/>
          <w:sz w:val="24"/>
          <w:szCs w:val="24"/>
          <w14:ligatures w14:val="standardContextual"/>
        </w:rPr>
        <w:t xml:space="preserve">. Institute, The Core of Machiavelli’s Political Thought: Power and Pragmatism, September 19, 2025, </w:t>
      </w:r>
      <w:hyperlink r:id="rId40" w:history="1">
        <w:r w:rsidRPr="000E47CD">
          <w:rPr>
            <w:rFonts w:ascii="Times New Roman" w:hAnsi="Times New Roman"/>
            <w:color w:val="0563C1"/>
            <w:kern w:val="2"/>
            <w:sz w:val="24"/>
            <w:szCs w:val="24"/>
            <w:u w:val="single"/>
            <w14:ligatures w14:val="standardContextual"/>
          </w:rPr>
          <w:t>https://polsci.institute/western-political-thought/machiavelli-political-thought-power-pragmatism/</w:t>
        </w:r>
      </w:hyperlink>
      <w:r w:rsidRPr="000E47CD">
        <w:rPr>
          <w:rFonts w:ascii="Times New Roman" w:hAnsi="Times New Roman"/>
          <w:kern w:val="2"/>
          <w:sz w:val="24"/>
          <w:szCs w:val="24"/>
          <w14:ligatures w14:val="standardContextual"/>
        </w:rPr>
        <w:t xml:space="preserve"> </w:t>
      </w:r>
    </w:p>
    <w:p w14:paraId="19B6250F" w14:textId="77777777" w:rsidR="000E47CD" w:rsidRPr="000E47CD" w:rsidRDefault="000E47CD" w:rsidP="00D678E5">
      <w:pPr>
        <w:spacing w:after="0" w:line="240" w:lineRule="auto"/>
        <w:jc w:val="both"/>
        <w:rPr>
          <w:rFonts w:ascii="Times New Roman" w:hAnsi="Times New Roman"/>
          <w:kern w:val="2"/>
          <w:sz w:val="24"/>
          <w:szCs w:val="24"/>
          <w:rtl/>
          <w:lang w:bidi="ar-IQ"/>
          <w14:ligatures w14:val="standardContextual"/>
        </w:rPr>
      </w:pPr>
    </w:p>
    <w:p w14:paraId="7BB85D54" w14:textId="77777777" w:rsidR="000E47CD" w:rsidRPr="000E47CD" w:rsidRDefault="000E47CD" w:rsidP="00D678E5">
      <w:pPr>
        <w:spacing w:after="0" w:line="240" w:lineRule="auto"/>
        <w:jc w:val="both"/>
        <w:rPr>
          <w:rFonts w:ascii="Times New Roman" w:hAnsi="Times New Roman"/>
          <w:b/>
          <w:bCs/>
          <w:kern w:val="2"/>
          <w:sz w:val="24"/>
          <w:szCs w:val="24"/>
          <w:lang w:bidi="ar-IQ"/>
          <w14:ligatures w14:val="standardContextual"/>
        </w:rPr>
      </w:pPr>
      <w:r w:rsidRPr="000E47CD">
        <w:rPr>
          <w:rFonts w:ascii="Times New Roman" w:hAnsi="Times New Roman"/>
          <w:b/>
          <w:bCs/>
          <w:kern w:val="2"/>
          <w:sz w:val="24"/>
          <w:szCs w:val="24"/>
          <w:lang w:bidi="ar-IQ"/>
          <w14:ligatures w14:val="standardContextual"/>
        </w:rPr>
        <w:t>Arabic Books</w:t>
      </w:r>
    </w:p>
    <w:p w14:paraId="6AE15826" w14:textId="77777777" w:rsidR="000E47CD" w:rsidRPr="000E47CD" w:rsidRDefault="000E47CD" w:rsidP="00D678E5">
      <w:pPr>
        <w:spacing w:after="0"/>
        <w:jc w:val="both"/>
        <w:rPr>
          <w:rFonts w:ascii="Times New Roman" w:hAnsi="Times New Roman"/>
          <w:kern w:val="2"/>
          <w:sz w:val="24"/>
          <w:szCs w:val="24"/>
          <w:lang w:bidi="ar-IQ"/>
          <w14:ligatures w14:val="standardContextual"/>
        </w:rPr>
      </w:pPr>
      <w:r w:rsidRPr="000E47CD">
        <w:rPr>
          <w:rFonts w:ascii="Times New Roman" w:hAnsi="Times New Roman"/>
          <w:kern w:val="2"/>
          <w:sz w:val="24"/>
          <w:szCs w:val="24"/>
          <w:lang w:bidi="ar-IQ"/>
          <w14:ligatures w14:val="standardContextual"/>
        </w:rPr>
        <w:t xml:space="preserve">1. Ahmed Daoud Salman, </w:t>
      </w:r>
      <w:r w:rsidRPr="000E47CD">
        <w:rPr>
          <w:rFonts w:ascii="Times New Roman" w:hAnsi="Times New Roman"/>
          <w:b/>
          <w:bCs/>
          <w:kern w:val="2"/>
          <w:sz w:val="24"/>
          <w:szCs w:val="24"/>
          <w:lang w:bidi="ar-IQ"/>
          <w14:ligatures w14:val="standardContextual"/>
        </w:rPr>
        <w:t>Theories of Modern Military Strategy</w:t>
      </w:r>
      <w:r w:rsidRPr="000E47CD">
        <w:rPr>
          <w:rFonts w:ascii="Times New Roman" w:hAnsi="Times New Roman"/>
          <w:kern w:val="2"/>
          <w:sz w:val="24"/>
          <w:szCs w:val="24"/>
          <w:lang w:bidi="ar-IQ"/>
          <w14:ligatures w14:val="standardContextual"/>
        </w:rPr>
        <w:t xml:space="preserve"> (Baghdad: Dar Al-</w:t>
      </w:r>
      <w:proofErr w:type="spellStart"/>
      <w:r w:rsidRPr="000E47CD">
        <w:rPr>
          <w:rFonts w:ascii="Times New Roman" w:hAnsi="Times New Roman"/>
          <w:kern w:val="2"/>
          <w:sz w:val="24"/>
          <w:szCs w:val="24"/>
          <w:lang w:bidi="ar-IQ"/>
          <w14:ligatures w14:val="standardContextual"/>
        </w:rPr>
        <w:t>Hurriya</w:t>
      </w:r>
      <w:proofErr w:type="spellEnd"/>
      <w:r w:rsidRPr="000E47CD">
        <w:rPr>
          <w:rFonts w:ascii="Times New Roman" w:hAnsi="Times New Roman"/>
          <w:kern w:val="2"/>
          <w:sz w:val="24"/>
          <w:szCs w:val="24"/>
          <w:lang w:bidi="ar-IQ"/>
          <w14:ligatures w14:val="standardContextual"/>
        </w:rPr>
        <w:t xml:space="preserve"> Printing House, 1988).</w:t>
      </w:r>
    </w:p>
    <w:p w14:paraId="61FF94BA" w14:textId="77777777" w:rsidR="000E47CD" w:rsidRPr="000E47CD" w:rsidRDefault="000E47CD" w:rsidP="00D678E5">
      <w:pPr>
        <w:spacing w:after="0"/>
        <w:jc w:val="both"/>
        <w:rPr>
          <w:rFonts w:ascii="Times New Roman" w:hAnsi="Times New Roman"/>
          <w:kern w:val="2"/>
          <w:sz w:val="24"/>
          <w:szCs w:val="24"/>
          <w:lang w:bidi="ar-IQ"/>
          <w14:ligatures w14:val="standardContextual"/>
        </w:rPr>
      </w:pPr>
      <w:r w:rsidRPr="000E47CD">
        <w:rPr>
          <w:rFonts w:ascii="Times New Roman" w:hAnsi="Times New Roman"/>
          <w:kern w:val="2"/>
          <w:sz w:val="24"/>
          <w:szCs w:val="24"/>
          <w:lang w:bidi="ar-IQ"/>
          <w14:ligatures w14:val="standardContextual"/>
        </w:rPr>
        <w:t xml:space="preserve">2. Edward Mead Earle et al., </w:t>
      </w:r>
      <w:r w:rsidRPr="000E47CD">
        <w:rPr>
          <w:rFonts w:ascii="Times New Roman" w:hAnsi="Times New Roman"/>
          <w:b/>
          <w:bCs/>
          <w:kern w:val="2"/>
          <w:sz w:val="24"/>
          <w:szCs w:val="24"/>
          <w:lang w:bidi="ar-IQ"/>
          <w14:ligatures w14:val="standardContextual"/>
        </w:rPr>
        <w:t>Pioneers of Modern Strategy: Military Thought from Machiavelli to Hitler</w:t>
      </w:r>
      <w:r w:rsidRPr="000E47CD">
        <w:rPr>
          <w:rFonts w:ascii="Times New Roman" w:hAnsi="Times New Roman"/>
          <w:kern w:val="2"/>
          <w:sz w:val="24"/>
          <w:szCs w:val="24"/>
          <w:lang w:bidi="ar-IQ"/>
          <w14:ligatures w14:val="standardContextual"/>
        </w:rPr>
        <w:t>, 2nd ed., translated by Major General Muhammad Abdul Fattah Ibrahim (Baghdad: Publications and Distribution of the World Library, 1985).</w:t>
      </w:r>
    </w:p>
    <w:p w14:paraId="24F98534" w14:textId="77777777" w:rsidR="000E47CD" w:rsidRPr="000E47CD" w:rsidRDefault="000E47CD" w:rsidP="00D678E5">
      <w:pPr>
        <w:spacing w:after="0"/>
        <w:jc w:val="both"/>
        <w:rPr>
          <w:rFonts w:ascii="Times New Roman" w:hAnsi="Times New Roman"/>
          <w:kern w:val="2"/>
          <w:sz w:val="24"/>
          <w:szCs w:val="24"/>
          <w:lang w:bidi="ar-IQ"/>
          <w14:ligatures w14:val="standardContextual"/>
        </w:rPr>
      </w:pPr>
      <w:r w:rsidRPr="000E47CD">
        <w:rPr>
          <w:rFonts w:ascii="Times New Roman" w:hAnsi="Times New Roman"/>
          <w:kern w:val="2"/>
          <w:sz w:val="24"/>
          <w:szCs w:val="24"/>
          <w:lang w:bidi="ar-IQ"/>
          <w14:ligatures w14:val="standardContextual"/>
        </w:rPr>
        <w:t xml:space="preserve">3. Amira Ahmed </w:t>
      </w:r>
      <w:proofErr w:type="spellStart"/>
      <w:r w:rsidRPr="000E47CD">
        <w:rPr>
          <w:rFonts w:ascii="Times New Roman" w:hAnsi="Times New Roman"/>
          <w:kern w:val="2"/>
          <w:sz w:val="24"/>
          <w:szCs w:val="24"/>
          <w:lang w:bidi="ar-IQ"/>
          <w14:ligatures w14:val="standardContextual"/>
        </w:rPr>
        <w:t>Harzli</w:t>
      </w:r>
      <w:proofErr w:type="spellEnd"/>
      <w:r w:rsidRPr="000E47CD">
        <w:rPr>
          <w:rFonts w:ascii="Times New Roman" w:hAnsi="Times New Roman"/>
          <w:kern w:val="2"/>
          <w:sz w:val="24"/>
          <w:szCs w:val="24"/>
          <w:lang w:bidi="ar-IQ"/>
          <w14:ligatures w14:val="standardContextual"/>
        </w:rPr>
        <w:t xml:space="preserve">, "The Chinese Belt and Road Initiative: Background, Objectives, and Gains," in a collection of authors: The Chinese Belt and Road Initiative: </w:t>
      </w:r>
      <w:r w:rsidRPr="000E47CD">
        <w:rPr>
          <w:rFonts w:ascii="Times New Roman" w:hAnsi="Times New Roman"/>
          <w:b/>
          <w:bCs/>
          <w:kern w:val="2"/>
          <w:sz w:val="24"/>
          <w:szCs w:val="24"/>
          <w:lang w:bidi="ar-IQ"/>
          <w14:ligatures w14:val="standardContextual"/>
        </w:rPr>
        <w:t>The World's Economic Project of the Century</w:t>
      </w:r>
      <w:r w:rsidRPr="000E47CD">
        <w:rPr>
          <w:rFonts w:ascii="Times New Roman" w:hAnsi="Times New Roman"/>
          <w:kern w:val="2"/>
          <w:sz w:val="24"/>
          <w:szCs w:val="24"/>
          <w:lang w:bidi="ar-IQ"/>
          <w14:ligatures w14:val="standardContextual"/>
        </w:rPr>
        <w:t xml:space="preserve"> (Berlin: The Arab Democratic Center for Strategic, Political, and Economic Studies, 2019).</w:t>
      </w:r>
    </w:p>
    <w:p w14:paraId="1377E95F" w14:textId="77777777" w:rsidR="000E47CD" w:rsidRPr="000E47CD" w:rsidRDefault="000E47CD" w:rsidP="00D678E5">
      <w:pPr>
        <w:spacing w:after="0"/>
        <w:jc w:val="both"/>
        <w:rPr>
          <w:rFonts w:ascii="Times New Roman" w:hAnsi="Times New Roman"/>
          <w:kern w:val="2"/>
          <w:sz w:val="24"/>
          <w:szCs w:val="24"/>
          <w:lang w:bidi="ar-IQ"/>
          <w14:ligatures w14:val="standardContextual"/>
        </w:rPr>
      </w:pPr>
      <w:r w:rsidRPr="000E47CD">
        <w:rPr>
          <w:rFonts w:ascii="Times New Roman" w:hAnsi="Times New Roman"/>
          <w:kern w:val="2"/>
          <w:sz w:val="24"/>
          <w:szCs w:val="24"/>
          <w:lang w:bidi="ar-IQ"/>
          <w14:ligatures w14:val="standardContextual"/>
        </w:rPr>
        <w:t xml:space="preserve">4. André </w:t>
      </w:r>
      <w:proofErr w:type="spellStart"/>
      <w:r w:rsidRPr="000E47CD">
        <w:rPr>
          <w:rFonts w:ascii="Times New Roman" w:hAnsi="Times New Roman"/>
          <w:kern w:val="2"/>
          <w:sz w:val="24"/>
          <w:szCs w:val="24"/>
          <w:lang w:bidi="ar-IQ"/>
          <w14:ligatures w14:val="standardContextual"/>
        </w:rPr>
        <w:t>Beaufre</w:t>
      </w:r>
      <w:proofErr w:type="spellEnd"/>
      <w:r w:rsidRPr="000E47CD">
        <w:rPr>
          <w:rFonts w:ascii="Times New Roman" w:hAnsi="Times New Roman"/>
          <w:kern w:val="2"/>
          <w:sz w:val="24"/>
          <w:szCs w:val="24"/>
          <w:lang w:bidi="ar-IQ"/>
          <w14:ligatures w14:val="standardContextual"/>
        </w:rPr>
        <w:t xml:space="preserve">, </w:t>
      </w:r>
      <w:r w:rsidRPr="000E47CD">
        <w:rPr>
          <w:rFonts w:ascii="Times New Roman" w:hAnsi="Times New Roman"/>
          <w:b/>
          <w:bCs/>
          <w:kern w:val="2"/>
          <w:sz w:val="24"/>
          <w:szCs w:val="24"/>
          <w:lang w:bidi="ar-IQ"/>
          <w14:ligatures w14:val="standardContextual"/>
        </w:rPr>
        <w:t>Introduction to Military Strategy</w:t>
      </w:r>
      <w:r w:rsidRPr="000E47CD">
        <w:rPr>
          <w:rFonts w:ascii="Times New Roman" w:hAnsi="Times New Roman"/>
          <w:kern w:val="2"/>
          <w:sz w:val="24"/>
          <w:szCs w:val="24"/>
          <w:lang w:bidi="ar-IQ"/>
          <w14:ligatures w14:val="standardContextual"/>
        </w:rPr>
        <w:t>, 2nd ed., translated by Akram Diri and Lieutenant Colonel Haitham Al-</w:t>
      </w:r>
      <w:proofErr w:type="spellStart"/>
      <w:r w:rsidRPr="000E47CD">
        <w:rPr>
          <w:rFonts w:ascii="Times New Roman" w:hAnsi="Times New Roman"/>
          <w:kern w:val="2"/>
          <w:sz w:val="24"/>
          <w:szCs w:val="24"/>
          <w:lang w:bidi="ar-IQ"/>
          <w14:ligatures w14:val="standardContextual"/>
        </w:rPr>
        <w:t>Ayoubi</w:t>
      </w:r>
      <w:proofErr w:type="spellEnd"/>
      <w:r w:rsidRPr="000E47CD">
        <w:rPr>
          <w:rFonts w:ascii="Times New Roman" w:hAnsi="Times New Roman"/>
          <w:kern w:val="2"/>
          <w:sz w:val="24"/>
          <w:szCs w:val="24"/>
          <w:lang w:bidi="ar-IQ"/>
          <w14:ligatures w14:val="standardContextual"/>
        </w:rPr>
        <w:t xml:space="preserve"> (Beirut: Dar Al-</w:t>
      </w:r>
      <w:proofErr w:type="spellStart"/>
      <w:r w:rsidRPr="000E47CD">
        <w:rPr>
          <w:rFonts w:ascii="Times New Roman" w:hAnsi="Times New Roman"/>
          <w:kern w:val="2"/>
          <w:sz w:val="24"/>
          <w:szCs w:val="24"/>
          <w:lang w:bidi="ar-IQ"/>
          <w14:ligatures w14:val="standardContextual"/>
        </w:rPr>
        <w:t>Tali'a</w:t>
      </w:r>
      <w:proofErr w:type="spellEnd"/>
      <w:r w:rsidRPr="000E47CD">
        <w:rPr>
          <w:rFonts w:ascii="Times New Roman" w:hAnsi="Times New Roman"/>
          <w:kern w:val="2"/>
          <w:sz w:val="24"/>
          <w:szCs w:val="24"/>
          <w:lang w:bidi="ar-IQ"/>
          <w14:ligatures w14:val="standardContextual"/>
        </w:rPr>
        <w:t>, 1978).</w:t>
      </w:r>
    </w:p>
    <w:p w14:paraId="7A408DF1" w14:textId="77777777" w:rsidR="000E47CD" w:rsidRPr="000E47CD" w:rsidRDefault="000E47CD" w:rsidP="00D678E5">
      <w:pPr>
        <w:spacing w:after="0"/>
        <w:jc w:val="both"/>
        <w:rPr>
          <w:rFonts w:ascii="Times New Roman" w:hAnsi="Times New Roman"/>
          <w:kern w:val="2"/>
          <w:sz w:val="24"/>
          <w:szCs w:val="24"/>
          <w:lang w:bidi="ar-IQ"/>
          <w14:ligatures w14:val="standardContextual"/>
        </w:rPr>
      </w:pPr>
      <w:r w:rsidRPr="000E47CD">
        <w:rPr>
          <w:rFonts w:ascii="Times New Roman" w:hAnsi="Times New Roman"/>
          <w:kern w:val="2"/>
          <w:sz w:val="24"/>
          <w:szCs w:val="24"/>
          <w:lang w:bidi="ar-IQ"/>
          <w14:ligatures w14:val="standardContextual"/>
        </w:rPr>
        <w:t xml:space="preserve">5. Dr. Kazim Hashim </w:t>
      </w:r>
      <w:proofErr w:type="spellStart"/>
      <w:r w:rsidRPr="000E47CD">
        <w:rPr>
          <w:rFonts w:ascii="Times New Roman" w:hAnsi="Times New Roman"/>
          <w:kern w:val="2"/>
          <w:sz w:val="24"/>
          <w:szCs w:val="24"/>
          <w:lang w:bidi="ar-IQ"/>
          <w14:ligatures w14:val="standardContextual"/>
        </w:rPr>
        <w:t>Na'ma</w:t>
      </w:r>
      <w:proofErr w:type="spellEnd"/>
      <w:r w:rsidRPr="000E47CD">
        <w:rPr>
          <w:rFonts w:ascii="Times New Roman" w:hAnsi="Times New Roman"/>
          <w:kern w:val="2"/>
          <w:sz w:val="24"/>
          <w:szCs w:val="24"/>
          <w:lang w:bidi="ar-IQ"/>
          <w14:ligatures w14:val="standardContextual"/>
        </w:rPr>
        <w:t xml:space="preserve">, </w:t>
      </w:r>
      <w:r w:rsidRPr="000E47CD">
        <w:rPr>
          <w:rFonts w:ascii="Times New Roman" w:hAnsi="Times New Roman"/>
          <w:b/>
          <w:bCs/>
          <w:kern w:val="2"/>
          <w:sz w:val="24"/>
          <w:szCs w:val="24"/>
          <w:lang w:bidi="ar-IQ"/>
          <w14:ligatures w14:val="standardContextual"/>
        </w:rPr>
        <w:t>China in Asian Politics After the Cold War</w:t>
      </w:r>
      <w:r w:rsidRPr="000E47CD">
        <w:rPr>
          <w:rFonts w:ascii="Times New Roman" w:hAnsi="Times New Roman"/>
          <w:kern w:val="2"/>
          <w:sz w:val="24"/>
          <w:szCs w:val="24"/>
          <w:lang w:bidi="ar-IQ"/>
          <w14:ligatures w14:val="standardContextual"/>
        </w:rPr>
        <w:t xml:space="preserve"> (Amman: Academic House for Printing, Authorship and Publishing, 2007).</w:t>
      </w:r>
    </w:p>
    <w:p w14:paraId="19924BBE" w14:textId="77777777" w:rsidR="000E47CD" w:rsidRPr="000E47CD" w:rsidRDefault="000E47CD" w:rsidP="00D678E5">
      <w:pPr>
        <w:spacing w:after="0"/>
        <w:jc w:val="both"/>
        <w:rPr>
          <w:rFonts w:ascii="Times New Roman" w:hAnsi="Times New Roman"/>
          <w:kern w:val="2"/>
          <w:sz w:val="24"/>
          <w:szCs w:val="24"/>
          <w:lang w:bidi="ar-IQ"/>
          <w14:ligatures w14:val="standardContextual"/>
        </w:rPr>
      </w:pPr>
      <w:r w:rsidRPr="000E47CD">
        <w:rPr>
          <w:rFonts w:ascii="Times New Roman" w:hAnsi="Times New Roman"/>
          <w:kern w:val="2"/>
          <w:sz w:val="24"/>
          <w:szCs w:val="24"/>
          <w:lang w:bidi="ar-IQ"/>
          <w14:ligatures w14:val="standardContextual"/>
        </w:rPr>
        <w:t xml:space="preserve">6. Dr. Khaled Hanafi, Dr. Rania </w:t>
      </w:r>
      <w:proofErr w:type="spellStart"/>
      <w:r w:rsidRPr="000E47CD">
        <w:rPr>
          <w:rFonts w:ascii="Times New Roman" w:hAnsi="Times New Roman"/>
          <w:kern w:val="2"/>
          <w:sz w:val="24"/>
          <w:szCs w:val="24"/>
          <w:lang w:bidi="ar-IQ"/>
          <w14:ligatures w14:val="standardContextual"/>
        </w:rPr>
        <w:t>Khafaja</w:t>
      </w:r>
      <w:proofErr w:type="spellEnd"/>
      <w:r w:rsidRPr="000E47CD">
        <w:rPr>
          <w:rFonts w:ascii="Times New Roman" w:hAnsi="Times New Roman"/>
          <w:kern w:val="2"/>
          <w:sz w:val="24"/>
          <w:szCs w:val="24"/>
          <w:lang w:bidi="ar-IQ"/>
          <w14:ligatures w14:val="standardContextual"/>
        </w:rPr>
        <w:t xml:space="preserve"> and Mohamed </w:t>
      </w:r>
      <w:proofErr w:type="spellStart"/>
      <w:r w:rsidRPr="000E47CD">
        <w:rPr>
          <w:rFonts w:ascii="Times New Roman" w:hAnsi="Times New Roman"/>
          <w:kern w:val="2"/>
          <w:sz w:val="24"/>
          <w:szCs w:val="24"/>
          <w:lang w:bidi="ar-IQ"/>
          <w14:ligatures w14:val="standardContextual"/>
        </w:rPr>
        <w:t>Bassiouni</w:t>
      </w:r>
      <w:proofErr w:type="spellEnd"/>
      <w:r w:rsidRPr="000E47CD">
        <w:rPr>
          <w:rFonts w:ascii="Times New Roman" w:hAnsi="Times New Roman"/>
          <w:kern w:val="2"/>
          <w:sz w:val="24"/>
          <w:szCs w:val="24"/>
          <w:lang w:bidi="ar-IQ"/>
          <w14:ligatures w14:val="standardContextual"/>
        </w:rPr>
        <w:t xml:space="preserve">, </w:t>
      </w:r>
      <w:r w:rsidRPr="000E47CD">
        <w:rPr>
          <w:rFonts w:ascii="Times New Roman" w:hAnsi="Times New Roman"/>
          <w:b/>
          <w:bCs/>
          <w:kern w:val="2"/>
          <w:sz w:val="24"/>
          <w:szCs w:val="24"/>
          <w:lang w:bidi="ar-IQ"/>
          <w14:ligatures w14:val="standardContextual"/>
        </w:rPr>
        <w:t xml:space="preserve">Intractable Conflicts: Why Does Peace Stumble in the Middle </w:t>
      </w:r>
      <w:proofErr w:type="gramStart"/>
      <w:r w:rsidRPr="000E47CD">
        <w:rPr>
          <w:rFonts w:ascii="Times New Roman" w:hAnsi="Times New Roman"/>
          <w:b/>
          <w:bCs/>
          <w:kern w:val="2"/>
          <w:sz w:val="24"/>
          <w:szCs w:val="24"/>
          <w:lang w:bidi="ar-IQ"/>
          <w14:ligatures w14:val="standardContextual"/>
        </w:rPr>
        <w:t>East?</w:t>
      </w:r>
      <w:r w:rsidRPr="000E47CD">
        <w:rPr>
          <w:rFonts w:ascii="Times New Roman" w:hAnsi="Times New Roman"/>
          <w:kern w:val="2"/>
          <w:sz w:val="24"/>
          <w:szCs w:val="24"/>
          <w:lang w:bidi="ar-IQ"/>
          <w14:ligatures w14:val="standardContextual"/>
        </w:rPr>
        <w:t>,</w:t>
      </w:r>
      <w:proofErr w:type="gramEnd"/>
      <w:r w:rsidRPr="000E47CD">
        <w:rPr>
          <w:rFonts w:ascii="Times New Roman" w:hAnsi="Times New Roman"/>
          <w:kern w:val="2"/>
          <w:sz w:val="24"/>
          <w:szCs w:val="24"/>
          <w:lang w:bidi="ar-IQ"/>
          <w14:ligatures w14:val="standardContextual"/>
        </w:rPr>
        <w:t xml:space="preserve"> First Edition (Abu Dhabi: Future Center for Advanced Research and Studies, 2021).</w:t>
      </w:r>
    </w:p>
    <w:p w14:paraId="1C706ECC" w14:textId="77777777" w:rsidR="000E47CD" w:rsidRPr="000E47CD" w:rsidRDefault="000E47CD" w:rsidP="00D678E5">
      <w:pPr>
        <w:spacing w:after="0"/>
        <w:jc w:val="both"/>
        <w:rPr>
          <w:rFonts w:ascii="Times New Roman" w:hAnsi="Times New Roman"/>
          <w:kern w:val="2"/>
          <w:sz w:val="24"/>
          <w:szCs w:val="24"/>
          <w:lang w:bidi="ar-IQ"/>
          <w14:ligatures w14:val="standardContextual"/>
        </w:rPr>
      </w:pPr>
      <w:r w:rsidRPr="000E47CD">
        <w:rPr>
          <w:rFonts w:ascii="Times New Roman" w:hAnsi="Times New Roman"/>
          <w:kern w:val="2"/>
          <w:sz w:val="24"/>
          <w:szCs w:val="24"/>
          <w:lang w:bidi="ar-IQ"/>
          <w14:ligatures w14:val="standardContextual"/>
        </w:rPr>
        <w:t xml:space="preserve">7. Robert Gilpin, </w:t>
      </w:r>
      <w:r w:rsidRPr="000E47CD">
        <w:rPr>
          <w:rFonts w:ascii="Times New Roman" w:hAnsi="Times New Roman"/>
          <w:b/>
          <w:bCs/>
          <w:kern w:val="2"/>
          <w:sz w:val="24"/>
          <w:szCs w:val="24"/>
          <w:lang w:bidi="ar-IQ"/>
          <w14:ligatures w14:val="standardContextual"/>
        </w:rPr>
        <w:t>War and Change in World Politics</w:t>
      </w:r>
      <w:r w:rsidRPr="000E47CD">
        <w:rPr>
          <w:rFonts w:ascii="Times New Roman" w:hAnsi="Times New Roman"/>
          <w:kern w:val="2"/>
          <w:sz w:val="24"/>
          <w:szCs w:val="24"/>
          <w:lang w:bidi="ar-IQ"/>
          <w14:ligatures w14:val="standardContextual"/>
        </w:rPr>
        <w:t xml:space="preserve">, translated by </w:t>
      </w:r>
      <w:proofErr w:type="spellStart"/>
      <w:r w:rsidRPr="000E47CD">
        <w:rPr>
          <w:rFonts w:ascii="Times New Roman" w:hAnsi="Times New Roman"/>
          <w:kern w:val="2"/>
          <w:sz w:val="24"/>
          <w:szCs w:val="24"/>
          <w:lang w:bidi="ar-IQ"/>
          <w14:ligatures w14:val="standardContextual"/>
        </w:rPr>
        <w:t>Basem</w:t>
      </w:r>
      <w:proofErr w:type="spellEnd"/>
      <w:r w:rsidRPr="000E47CD">
        <w:rPr>
          <w:rFonts w:ascii="Times New Roman" w:hAnsi="Times New Roman"/>
          <w:kern w:val="2"/>
          <w:sz w:val="24"/>
          <w:szCs w:val="24"/>
          <w:lang w:bidi="ar-IQ"/>
          <w14:ligatures w14:val="standardContextual"/>
        </w:rPr>
        <w:t xml:space="preserve"> </w:t>
      </w:r>
      <w:proofErr w:type="spellStart"/>
      <w:r w:rsidRPr="000E47CD">
        <w:rPr>
          <w:rFonts w:ascii="Times New Roman" w:hAnsi="Times New Roman"/>
          <w:kern w:val="2"/>
          <w:sz w:val="24"/>
          <w:szCs w:val="24"/>
          <w:lang w:bidi="ar-IQ"/>
          <w14:ligatures w14:val="standardContextual"/>
        </w:rPr>
        <w:t>Muftan</w:t>
      </w:r>
      <w:proofErr w:type="spellEnd"/>
      <w:r w:rsidRPr="000E47CD">
        <w:rPr>
          <w:rFonts w:ascii="Times New Roman" w:hAnsi="Times New Roman"/>
          <w:kern w:val="2"/>
          <w:sz w:val="24"/>
          <w:szCs w:val="24"/>
          <w:lang w:bidi="ar-IQ"/>
          <w14:ligatures w14:val="standardContextual"/>
        </w:rPr>
        <w:t xml:space="preserve"> Al-Nasrallah (Baghdad: General Cultural Affairs House, 1990).</w:t>
      </w:r>
    </w:p>
    <w:p w14:paraId="2057597C" w14:textId="77777777" w:rsidR="000E47CD" w:rsidRPr="000E47CD" w:rsidRDefault="000E47CD" w:rsidP="00D678E5">
      <w:pPr>
        <w:spacing w:after="0"/>
        <w:jc w:val="both"/>
        <w:rPr>
          <w:rFonts w:ascii="Times New Roman" w:hAnsi="Times New Roman"/>
          <w:kern w:val="2"/>
          <w:sz w:val="24"/>
          <w:szCs w:val="24"/>
          <w:lang w:bidi="ar-IQ"/>
          <w14:ligatures w14:val="standardContextual"/>
        </w:rPr>
      </w:pPr>
      <w:r w:rsidRPr="000E47CD">
        <w:rPr>
          <w:rFonts w:ascii="Times New Roman" w:hAnsi="Times New Roman"/>
          <w:kern w:val="2"/>
          <w:sz w:val="24"/>
          <w:szCs w:val="24"/>
          <w:lang w:bidi="ar-IQ"/>
          <w14:ligatures w14:val="standardContextual"/>
        </w:rPr>
        <w:t>8. Abdel Hamid Abdel Fattah Al-</w:t>
      </w:r>
      <w:proofErr w:type="spellStart"/>
      <w:r w:rsidRPr="000E47CD">
        <w:rPr>
          <w:rFonts w:ascii="Times New Roman" w:hAnsi="Times New Roman"/>
          <w:kern w:val="2"/>
          <w:sz w:val="24"/>
          <w:szCs w:val="24"/>
          <w:lang w:bidi="ar-IQ"/>
          <w14:ligatures w14:val="standardContextual"/>
        </w:rPr>
        <w:t>Maghrabi</w:t>
      </w:r>
      <w:proofErr w:type="spellEnd"/>
      <w:r w:rsidRPr="000E47CD">
        <w:rPr>
          <w:rFonts w:ascii="Times New Roman" w:hAnsi="Times New Roman"/>
          <w:kern w:val="2"/>
          <w:sz w:val="24"/>
          <w:szCs w:val="24"/>
          <w:lang w:bidi="ar-IQ"/>
          <w14:ligatures w14:val="standardContextual"/>
        </w:rPr>
        <w:t xml:space="preserve">, </w:t>
      </w:r>
      <w:r w:rsidRPr="000E47CD">
        <w:rPr>
          <w:rFonts w:ascii="Times New Roman" w:hAnsi="Times New Roman"/>
          <w:b/>
          <w:bCs/>
          <w:kern w:val="2"/>
          <w:sz w:val="24"/>
          <w:szCs w:val="24"/>
          <w:lang w:bidi="ar-IQ"/>
          <w14:ligatures w14:val="standardContextual"/>
        </w:rPr>
        <w:t>Strategic Management to Confront the Challenges of the Twenty-First Century</w:t>
      </w:r>
      <w:r w:rsidRPr="000E47CD">
        <w:rPr>
          <w:rFonts w:ascii="Times New Roman" w:hAnsi="Times New Roman"/>
          <w:kern w:val="2"/>
          <w:sz w:val="24"/>
          <w:szCs w:val="24"/>
          <w:lang w:bidi="ar-IQ"/>
          <w14:ligatures w14:val="standardContextual"/>
        </w:rPr>
        <w:t xml:space="preserve"> (Cairo: Nile Arab Group, 1999).</w:t>
      </w:r>
    </w:p>
    <w:p w14:paraId="5210A790" w14:textId="77777777" w:rsidR="000E47CD" w:rsidRPr="000E47CD" w:rsidRDefault="000E47CD" w:rsidP="00D678E5">
      <w:pPr>
        <w:spacing w:after="0"/>
        <w:jc w:val="both"/>
        <w:rPr>
          <w:rFonts w:ascii="Times New Roman" w:hAnsi="Times New Roman"/>
          <w:kern w:val="2"/>
          <w:sz w:val="24"/>
          <w:szCs w:val="24"/>
          <w:rtl/>
          <w:lang w:bidi="ar-IQ"/>
          <w14:ligatures w14:val="standardContextual"/>
        </w:rPr>
      </w:pPr>
      <w:r w:rsidRPr="000E47CD">
        <w:rPr>
          <w:rFonts w:ascii="Times New Roman" w:hAnsi="Times New Roman"/>
          <w:kern w:val="2"/>
          <w:sz w:val="24"/>
          <w:szCs w:val="24"/>
          <w:lang w:bidi="ar-IQ"/>
          <w14:ligatures w14:val="standardContextual"/>
        </w:rPr>
        <w:t>9. Abdel Rahman Hassan Al-</w:t>
      </w:r>
      <w:proofErr w:type="spellStart"/>
      <w:r w:rsidRPr="000E47CD">
        <w:rPr>
          <w:rFonts w:ascii="Times New Roman" w:hAnsi="Times New Roman"/>
          <w:kern w:val="2"/>
          <w:sz w:val="24"/>
          <w:szCs w:val="24"/>
          <w:lang w:bidi="ar-IQ"/>
          <w14:ligatures w14:val="standardContextual"/>
        </w:rPr>
        <w:t>Shahri</w:t>
      </w:r>
      <w:proofErr w:type="spellEnd"/>
      <w:r w:rsidRPr="000E47CD">
        <w:rPr>
          <w:rFonts w:ascii="Times New Roman" w:hAnsi="Times New Roman"/>
          <w:kern w:val="2"/>
          <w:sz w:val="24"/>
          <w:szCs w:val="24"/>
          <w:lang w:bidi="ar-IQ"/>
          <w14:ligatures w14:val="standardContextual"/>
        </w:rPr>
        <w:t xml:space="preserve">, </w:t>
      </w:r>
      <w:r w:rsidRPr="000E47CD">
        <w:rPr>
          <w:rFonts w:ascii="Times New Roman" w:hAnsi="Times New Roman"/>
          <w:b/>
          <w:bCs/>
          <w:kern w:val="2"/>
          <w:sz w:val="24"/>
          <w:szCs w:val="24"/>
          <w:lang w:bidi="ar-IQ"/>
          <w14:ligatures w14:val="standardContextual"/>
        </w:rPr>
        <w:t>The Evolution of Military Doctrines and Strategies</w:t>
      </w:r>
      <w:r w:rsidRPr="000E47CD">
        <w:rPr>
          <w:rFonts w:ascii="Times New Roman" w:hAnsi="Times New Roman"/>
          <w:kern w:val="2"/>
          <w:sz w:val="24"/>
          <w:szCs w:val="24"/>
          <w:lang w:bidi="ar-IQ"/>
          <w14:ligatures w14:val="standardContextual"/>
        </w:rPr>
        <w:t>, First Edition (Beirut: Arab House for Science Publishers, 2008).</w:t>
      </w:r>
    </w:p>
    <w:p w14:paraId="63F91E05" w14:textId="77777777" w:rsidR="000E47CD" w:rsidRPr="000E47CD" w:rsidRDefault="000E47CD" w:rsidP="00D678E5">
      <w:pPr>
        <w:spacing w:after="0"/>
        <w:jc w:val="both"/>
        <w:rPr>
          <w:rFonts w:ascii="Times New Roman" w:hAnsi="Times New Roman"/>
          <w:kern w:val="2"/>
          <w:sz w:val="24"/>
          <w:szCs w:val="24"/>
          <w:lang w:bidi="ar-IQ"/>
          <w14:ligatures w14:val="standardContextual"/>
        </w:rPr>
      </w:pPr>
      <w:r w:rsidRPr="000E47CD">
        <w:rPr>
          <w:rFonts w:ascii="Times New Roman" w:hAnsi="Times New Roman"/>
          <w:kern w:val="2"/>
          <w:sz w:val="24"/>
          <w:szCs w:val="24"/>
          <w:lang w:bidi="ar-IQ"/>
          <w14:ligatures w14:val="standardContextual"/>
        </w:rPr>
        <w:t xml:space="preserve"> 10. Carl von Clausewitz, </w:t>
      </w:r>
      <w:r w:rsidRPr="000E47CD">
        <w:rPr>
          <w:rFonts w:ascii="Times New Roman" w:hAnsi="Times New Roman"/>
          <w:b/>
          <w:bCs/>
          <w:kern w:val="2"/>
          <w:sz w:val="24"/>
          <w:szCs w:val="24"/>
          <w:lang w:bidi="ar-IQ"/>
          <w14:ligatures w14:val="standardContextual"/>
        </w:rPr>
        <w:t>On War</w:t>
      </w:r>
      <w:r w:rsidRPr="000E47CD">
        <w:rPr>
          <w:rFonts w:ascii="Times New Roman" w:hAnsi="Times New Roman"/>
          <w:kern w:val="2"/>
          <w:sz w:val="24"/>
          <w:szCs w:val="24"/>
          <w:lang w:bidi="ar-IQ"/>
          <w14:ligatures w14:val="standardContextual"/>
        </w:rPr>
        <w:t>, translated by Colonel Salim Shaker al-</w:t>
      </w:r>
      <w:proofErr w:type="spellStart"/>
      <w:r w:rsidRPr="000E47CD">
        <w:rPr>
          <w:rFonts w:ascii="Times New Roman" w:hAnsi="Times New Roman"/>
          <w:kern w:val="2"/>
          <w:sz w:val="24"/>
          <w:szCs w:val="24"/>
          <w:lang w:bidi="ar-IQ"/>
          <w14:ligatures w14:val="standardContextual"/>
        </w:rPr>
        <w:t>Imami</w:t>
      </w:r>
      <w:proofErr w:type="spellEnd"/>
      <w:r w:rsidRPr="000E47CD">
        <w:rPr>
          <w:rFonts w:ascii="Times New Roman" w:hAnsi="Times New Roman"/>
          <w:kern w:val="2"/>
          <w:sz w:val="24"/>
          <w:szCs w:val="24"/>
          <w:lang w:bidi="ar-IQ"/>
          <w14:ligatures w14:val="standardContextual"/>
        </w:rPr>
        <w:t>, First Edition (Beirut: Arab Institute for Studies and Publishing, 1997).</w:t>
      </w:r>
    </w:p>
    <w:p w14:paraId="6701966E" w14:textId="77777777" w:rsidR="000E47CD" w:rsidRPr="000E47CD" w:rsidRDefault="000E47CD" w:rsidP="00D678E5">
      <w:pPr>
        <w:spacing w:after="0"/>
        <w:jc w:val="both"/>
        <w:rPr>
          <w:rFonts w:ascii="Times New Roman" w:hAnsi="Times New Roman"/>
          <w:kern w:val="2"/>
          <w:sz w:val="24"/>
          <w:szCs w:val="24"/>
          <w:lang w:bidi="ar-IQ"/>
          <w14:ligatures w14:val="standardContextual"/>
        </w:rPr>
      </w:pPr>
      <w:r w:rsidRPr="000E47CD">
        <w:rPr>
          <w:rFonts w:ascii="Times New Roman" w:hAnsi="Times New Roman"/>
          <w:kern w:val="2"/>
          <w:sz w:val="24"/>
          <w:szCs w:val="24"/>
          <w:lang w:bidi="ar-IQ"/>
          <w14:ligatures w14:val="standardContextual"/>
        </w:rPr>
        <w:lastRenderedPageBreak/>
        <w:t xml:space="preserve">11. Lama Mudhar al-Imara, </w:t>
      </w:r>
      <w:r w:rsidRPr="000E47CD">
        <w:rPr>
          <w:rFonts w:ascii="Times New Roman" w:hAnsi="Times New Roman"/>
          <w:b/>
          <w:bCs/>
          <w:kern w:val="2"/>
          <w:sz w:val="24"/>
          <w:szCs w:val="24"/>
          <w:lang w:bidi="ar-IQ"/>
          <w14:ligatures w14:val="standardContextual"/>
        </w:rPr>
        <w:t>Russian Strategy After the Cold War and Its Repercussions on the Arab Region</w:t>
      </w:r>
      <w:r w:rsidRPr="000E47CD">
        <w:rPr>
          <w:rFonts w:ascii="Times New Roman" w:hAnsi="Times New Roman"/>
          <w:kern w:val="2"/>
          <w:sz w:val="24"/>
          <w:szCs w:val="24"/>
          <w:lang w:bidi="ar-IQ"/>
          <w14:ligatures w14:val="standardContextual"/>
        </w:rPr>
        <w:t>, First Edition (Beirut: Center for Arab Unity Studies, 2009).</w:t>
      </w:r>
    </w:p>
    <w:p w14:paraId="42F4FA63" w14:textId="77777777" w:rsidR="000E47CD" w:rsidRPr="000E47CD" w:rsidRDefault="000E47CD" w:rsidP="00D678E5">
      <w:pPr>
        <w:spacing w:after="0"/>
        <w:jc w:val="both"/>
        <w:rPr>
          <w:rFonts w:ascii="Times New Roman" w:hAnsi="Times New Roman"/>
          <w:kern w:val="2"/>
          <w:sz w:val="24"/>
          <w:szCs w:val="24"/>
          <w:lang w:bidi="ar-IQ"/>
          <w14:ligatures w14:val="standardContextual"/>
        </w:rPr>
      </w:pPr>
      <w:r w:rsidRPr="000E47CD">
        <w:rPr>
          <w:rFonts w:ascii="Times New Roman" w:hAnsi="Times New Roman"/>
          <w:kern w:val="2"/>
          <w:sz w:val="24"/>
          <w:szCs w:val="24"/>
          <w:lang w:bidi="ar-IQ"/>
          <w14:ligatures w14:val="standardContextual"/>
        </w:rPr>
        <w:t xml:space="preserve">12. Liddell Hart, </w:t>
      </w:r>
      <w:r w:rsidRPr="000E47CD">
        <w:rPr>
          <w:rFonts w:ascii="Times New Roman" w:hAnsi="Times New Roman"/>
          <w:b/>
          <w:bCs/>
          <w:kern w:val="2"/>
          <w:sz w:val="24"/>
          <w:szCs w:val="24"/>
          <w:lang w:bidi="ar-IQ"/>
          <w14:ligatures w14:val="standardContextual"/>
        </w:rPr>
        <w:t>Strategy and Its History in the World</w:t>
      </w:r>
      <w:r w:rsidRPr="000E47CD">
        <w:rPr>
          <w:rFonts w:ascii="Times New Roman" w:hAnsi="Times New Roman"/>
          <w:kern w:val="2"/>
          <w:sz w:val="24"/>
          <w:szCs w:val="24"/>
          <w:lang w:bidi="ar-IQ"/>
          <w14:ligatures w14:val="standardContextual"/>
        </w:rPr>
        <w:t>, translated by al-Haitham al-Ayoubi, First Edition (Beirut: Dar al-</w:t>
      </w:r>
      <w:proofErr w:type="spellStart"/>
      <w:r w:rsidRPr="000E47CD">
        <w:rPr>
          <w:rFonts w:ascii="Times New Roman" w:hAnsi="Times New Roman"/>
          <w:kern w:val="2"/>
          <w:sz w:val="24"/>
          <w:szCs w:val="24"/>
          <w:lang w:bidi="ar-IQ"/>
          <w14:ligatures w14:val="standardContextual"/>
        </w:rPr>
        <w:t>Tali'a</w:t>
      </w:r>
      <w:proofErr w:type="spellEnd"/>
      <w:r w:rsidRPr="000E47CD">
        <w:rPr>
          <w:rFonts w:ascii="Times New Roman" w:hAnsi="Times New Roman"/>
          <w:kern w:val="2"/>
          <w:sz w:val="24"/>
          <w:szCs w:val="24"/>
          <w:lang w:bidi="ar-IQ"/>
          <w14:ligatures w14:val="standardContextual"/>
        </w:rPr>
        <w:t xml:space="preserve"> for Printing and Publishing, 2000).</w:t>
      </w:r>
    </w:p>
    <w:p w14:paraId="4B368E8B" w14:textId="77777777" w:rsidR="000E47CD" w:rsidRPr="000E47CD" w:rsidRDefault="000E47CD" w:rsidP="00D678E5">
      <w:pPr>
        <w:spacing w:after="0"/>
        <w:jc w:val="both"/>
        <w:rPr>
          <w:rFonts w:ascii="Times New Roman" w:hAnsi="Times New Roman"/>
          <w:kern w:val="2"/>
          <w:sz w:val="24"/>
          <w:szCs w:val="24"/>
          <w:lang w:bidi="ar-IQ"/>
          <w14:ligatures w14:val="standardContextual"/>
        </w:rPr>
      </w:pPr>
      <w:r w:rsidRPr="000E47CD">
        <w:rPr>
          <w:rFonts w:ascii="Times New Roman" w:hAnsi="Times New Roman"/>
          <w:kern w:val="2"/>
          <w:sz w:val="24"/>
          <w:szCs w:val="24"/>
          <w:lang w:bidi="ar-IQ"/>
          <w14:ligatures w14:val="standardContextual"/>
        </w:rPr>
        <w:t>13. Lee Kuan Yew</w:t>
      </w:r>
      <w:r w:rsidRPr="000E47CD">
        <w:rPr>
          <w:rFonts w:ascii="Times New Roman" w:hAnsi="Times New Roman"/>
          <w:b/>
          <w:bCs/>
          <w:kern w:val="2"/>
          <w:sz w:val="24"/>
          <w:szCs w:val="24"/>
          <w:lang w:bidi="ar-IQ"/>
          <w14:ligatures w14:val="standardContextual"/>
        </w:rPr>
        <w:t>, From Third World to First World: The Story of Singapore from 1965 to 2000</w:t>
      </w:r>
      <w:r w:rsidRPr="000E47CD">
        <w:rPr>
          <w:rFonts w:ascii="Times New Roman" w:hAnsi="Times New Roman"/>
          <w:kern w:val="2"/>
          <w:sz w:val="24"/>
          <w:szCs w:val="24"/>
          <w:lang w:bidi="ar-IQ"/>
          <w14:ligatures w14:val="standardContextual"/>
        </w:rPr>
        <w:t>, translated and introduced by Ahmed Mukhtar al-Jamal (Riyadh: Dar al-</w:t>
      </w:r>
      <w:proofErr w:type="spellStart"/>
      <w:r w:rsidRPr="000E47CD">
        <w:rPr>
          <w:rFonts w:ascii="Times New Roman" w:hAnsi="Times New Roman"/>
          <w:kern w:val="2"/>
          <w:sz w:val="24"/>
          <w:szCs w:val="24"/>
          <w:lang w:bidi="ar-IQ"/>
          <w14:ligatures w14:val="standardContextual"/>
        </w:rPr>
        <w:t>Obaikan</w:t>
      </w:r>
      <w:proofErr w:type="spellEnd"/>
      <w:r w:rsidRPr="000E47CD">
        <w:rPr>
          <w:rFonts w:ascii="Times New Roman" w:hAnsi="Times New Roman"/>
          <w:kern w:val="2"/>
          <w:sz w:val="24"/>
          <w:szCs w:val="24"/>
          <w:lang w:bidi="ar-IQ"/>
          <w14:ligatures w14:val="standardContextual"/>
        </w:rPr>
        <w:t>, 2024).</w:t>
      </w:r>
    </w:p>
    <w:p w14:paraId="07073787" w14:textId="77777777" w:rsidR="000E47CD" w:rsidRPr="000E47CD" w:rsidRDefault="000E47CD" w:rsidP="00D678E5">
      <w:pPr>
        <w:spacing w:after="0"/>
        <w:jc w:val="both"/>
        <w:rPr>
          <w:rFonts w:ascii="Times New Roman" w:hAnsi="Times New Roman"/>
          <w:kern w:val="2"/>
          <w:sz w:val="24"/>
          <w:szCs w:val="24"/>
          <w:lang w:bidi="ar-IQ"/>
          <w14:ligatures w14:val="standardContextual"/>
        </w:rPr>
      </w:pPr>
      <w:r w:rsidRPr="000E47CD">
        <w:rPr>
          <w:rFonts w:ascii="Times New Roman" w:hAnsi="Times New Roman"/>
          <w:kern w:val="2"/>
          <w:sz w:val="24"/>
          <w:szCs w:val="24"/>
          <w:lang w:bidi="ar-IQ"/>
          <w14:ligatures w14:val="standardContextual"/>
        </w:rPr>
        <w:t xml:space="preserve">14. </w:t>
      </w:r>
      <w:r w:rsidRPr="000E47CD">
        <w:rPr>
          <w:rFonts w:ascii="Times New Roman" w:hAnsi="Times New Roman"/>
          <w:b/>
          <w:bCs/>
          <w:kern w:val="2"/>
          <w:sz w:val="24"/>
          <w:szCs w:val="24"/>
          <w:lang w:bidi="ar-IQ"/>
          <w14:ligatures w14:val="standardContextual"/>
        </w:rPr>
        <w:t>The Kingdom of Saudi Arabia, Saudi Vision 2030: The Official Document and Strategic Objectives</w:t>
      </w:r>
      <w:r w:rsidRPr="000E47CD">
        <w:rPr>
          <w:rFonts w:ascii="Times New Roman" w:hAnsi="Times New Roman"/>
          <w:kern w:val="2"/>
          <w:sz w:val="24"/>
          <w:szCs w:val="24"/>
          <w:lang w:bidi="ar-IQ"/>
          <w14:ligatures w14:val="standardContextual"/>
        </w:rPr>
        <w:t xml:space="preserve"> (Riyadh: Council of Economic and Development Affairs, 2020).</w:t>
      </w:r>
    </w:p>
    <w:p w14:paraId="3AE9DF08" w14:textId="77777777" w:rsidR="000E47CD" w:rsidRPr="000E47CD" w:rsidRDefault="000E47CD" w:rsidP="00D678E5">
      <w:pPr>
        <w:spacing w:after="0"/>
        <w:jc w:val="both"/>
        <w:rPr>
          <w:rFonts w:ascii="Times New Roman" w:hAnsi="Times New Roman"/>
          <w:kern w:val="2"/>
          <w:sz w:val="24"/>
          <w:szCs w:val="24"/>
          <w:lang w:bidi="ar-IQ"/>
          <w14:ligatures w14:val="standardContextual"/>
        </w:rPr>
      </w:pPr>
      <w:r w:rsidRPr="000E47CD">
        <w:rPr>
          <w:rFonts w:ascii="Times New Roman" w:hAnsi="Times New Roman"/>
          <w:kern w:val="2"/>
          <w:sz w:val="24"/>
          <w:szCs w:val="24"/>
          <w:lang w:bidi="ar-IQ"/>
          <w14:ligatures w14:val="standardContextual"/>
        </w:rPr>
        <w:t xml:space="preserve">15. Harry J. Summers, </w:t>
      </w:r>
      <w:r w:rsidRPr="000E47CD">
        <w:rPr>
          <w:rFonts w:ascii="Times New Roman" w:hAnsi="Times New Roman"/>
          <w:b/>
          <w:bCs/>
          <w:kern w:val="2"/>
          <w:sz w:val="24"/>
          <w:szCs w:val="24"/>
          <w:lang w:bidi="ar-IQ"/>
          <w14:ligatures w14:val="standardContextual"/>
        </w:rPr>
        <w:t>On Strategy: A Critical Analysis of the Vietnam War</w:t>
      </w:r>
      <w:r w:rsidRPr="000E47CD">
        <w:rPr>
          <w:rFonts w:ascii="Times New Roman" w:hAnsi="Times New Roman"/>
          <w:kern w:val="2"/>
          <w:sz w:val="24"/>
          <w:szCs w:val="24"/>
          <w:lang w:bidi="ar-IQ"/>
          <w14:ligatures w14:val="standardContextual"/>
        </w:rPr>
        <w:t>, translated by Colonel Kanaan Khurshid Abdul Wahab (Baghdad: Ministry of Defense, Directorate of Combat Development, 1984).</w:t>
      </w:r>
    </w:p>
    <w:p w14:paraId="4D9D2E9B" w14:textId="2DDC2B51" w:rsidR="000E47CD" w:rsidRPr="000E47CD" w:rsidRDefault="000E47CD" w:rsidP="00D678E5">
      <w:pPr>
        <w:spacing w:after="0"/>
        <w:jc w:val="both"/>
        <w:rPr>
          <w:rFonts w:ascii="Times New Roman" w:hAnsi="Times New Roman"/>
          <w:kern w:val="2"/>
          <w:sz w:val="24"/>
          <w:szCs w:val="24"/>
          <w:lang w:bidi="ar-IQ"/>
          <w14:ligatures w14:val="standardContextual"/>
        </w:rPr>
      </w:pPr>
      <w:r w:rsidRPr="000E47CD">
        <w:rPr>
          <w:rFonts w:ascii="Times New Roman" w:hAnsi="Times New Roman"/>
          <w:kern w:val="2"/>
          <w:sz w:val="24"/>
          <w:szCs w:val="24"/>
          <w:lang w:bidi="ar-IQ"/>
          <w14:ligatures w14:val="standardContextual"/>
        </w:rPr>
        <w:t xml:space="preserve">16. Harry R. Yarger, </w:t>
      </w:r>
      <w:r w:rsidRPr="000E47CD">
        <w:rPr>
          <w:rFonts w:ascii="Times New Roman" w:hAnsi="Times New Roman"/>
          <w:b/>
          <w:bCs/>
          <w:kern w:val="2"/>
          <w:sz w:val="24"/>
          <w:szCs w:val="24"/>
          <w:lang w:bidi="ar-IQ"/>
          <w14:ligatures w14:val="standardContextual"/>
        </w:rPr>
        <w:t>Strategy and National Security Professionals</w:t>
      </w:r>
      <w:r w:rsidRPr="000E47CD">
        <w:rPr>
          <w:rFonts w:ascii="Times New Roman" w:hAnsi="Times New Roman"/>
          <w:kern w:val="2"/>
          <w:sz w:val="24"/>
          <w:szCs w:val="24"/>
          <w:lang w:bidi="ar-IQ"/>
          <w14:ligatures w14:val="standardContextual"/>
        </w:rPr>
        <w:t xml:space="preserve"> (Abu Dhabi: Emirates Center for Strategic Studies and Research, 2011).</w:t>
      </w:r>
    </w:p>
    <w:p w14:paraId="2211D6D0" w14:textId="77777777" w:rsidR="000E47CD" w:rsidRPr="000E47CD" w:rsidRDefault="000E47CD" w:rsidP="00D678E5">
      <w:pPr>
        <w:spacing w:after="0"/>
        <w:jc w:val="both"/>
        <w:rPr>
          <w:rFonts w:ascii="Times New Roman" w:hAnsi="Times New Roman"/>
          <w:b/>
          <w:bCs/>
          <w:kern w:val="2"/>
          <w:sz w:val="24"/>
          <w:szCs w:val="24"/>
          <w:lang w:bidi="ar-IQ"/>
          <w14:ligatures w14:val="standardContextual"/>
        </w:rPr>
      </w:pPr>
      <w:r w:rsidRPr="000E47CD">
        <w:rPr>
          <w:rFonts w:ascii="Times New Roman" w:hAnsi="Times New Roman"/>
          <w:b/>
          <w:bCs/>
          <w:kern w:val="2"/>
          <w:sz w:val="24"/>
          <w:szCs w:val="24"/>
          <w:lang w:bidi="ar-IQ"/>
          <w14:ligatures w14:val="standardContextual"/>
        </w:rPr>
        <w:t>Third: Research and Studies</w:t>
      </w:r>
    </w:p>
    <w:p w14:paraId="216AAF9F" w14:textId="77777777" w:rsidR="000E47CD" w:rsidRPr="000E47CD" w:rsidRDefault="000E47CD" w:rsidP="00D678E5">
      <w:pPr>
        <w:spacing w:after="0"/>
        <w:jc w:val="both"/>
        <w:rPr>
          <w:rFonts w:ascii="Times New Roman" w:hAnsi="Times New Roman"/>
          <w:kern w:val="2"/>
          <w:sz w:val="24"/>
          <w:szCs w:val="24"/>
          <w:lang w:bidi="ar-IQ"/>
          <w14:ligatures w14:val="standardContextual"/>
        </w:rPr>
      </w:pPr>
      <w:r w:rsidRPr="000E47CD">
        <w:rPr>
          <w:rFonts w:ascii="Times New Roman" w:hAnsi="Times New Roman"/>
          <w:kern w:val="2"/>
          <w:sz w:val="24"/>
          <w:szCs w:val="24"/>
          <w:lang w:bidi="ar-IQ"/>
          <w14:ligatures w14:val="standardContextual"/>
        </w:rPr>
        <w:t xml:space="preserve">1. Ibrahim Ismail </w:t>
      </w:r>
      <w:proofErr w:type="spellStart"/>
      <w:r w:rsidRPr="000E47CD">
        <w:rPr>
          <w:rFonts w:ascii="Times New Roman" w:hAnsi="Times New Roman"/>
          <w:kern w:val="2"/>
          <w:sz w:val="24"/>
          <w:szCs w:val="24"/>
          <w:lang w:bidi="ar-IQ"/>
          <w14:ligatures w14:val="standardContextual"/>
        </w:rPr>
        <w:t>Kakhia</w:t>
      </w:r>
      <w:proofErr w:type="spellEnd"/>
      <w:r w:rsidRPr="000E47CD">
        <w:rPr>
          <w:rFonts w:ascii="Times New Roman" w:hAnsi="Times New Roman"/>
          <w:kern w:val="2"/>
          <w:sz w:val="24"/>
          <w:szCs w:val="24"/>
          <w:lang w:bidi="ar-IQ"/>
          <w14:ligatures w14:val="standardContextual"/>
        </w:rPr>
        <w:t xml:space="preserve">, Comprehensive National (Political) Strategic Planning, </w:t>
      </w:r>
      <w:r w:rsidRPr="000E47CD">
        <w:rPr>
          <w:rFonts w:ascii="Times New Roman" w:hAnsi="Times New Roman"/>
          <w:b/>
          <w:bCs/>
          <w:kern w:val="2"/>
          <w:sz w:val="24"/>
          <w:szCs w:val="24"/>
          <w:lang w:bidi="ar-IQ"/>
          <w14:ligatures w14:val="standardContextual"/>
        </w:rPr>
        <w:t>Journal of Political Thought</w:t>
      </w:r>
      <w:r w:rsidRPr="000E47CD">
        <w:rPr>
          <w:rFonts w:ascii="Times New Roman" w:hAnsi="Times New Roman"/>
          <w:kern w:val="2"/>
          <w:sz w:val="24"/>
          <w:szCs w:val="24"/>
          <w:lang w:bidi="ar-IQ"/>
          <w14:ligatures w14:val="standardContextual"/>
        </w:rPr>
        <w:t>, Arab Writers Union, Issue (32), (Damascus: 2008).</w:t>
      </w:r>
    </w:p>
    <w:p w14:paraId="14E03A3C" w14:textId="77777777" w:rsidR="000E47CD" w:rsidRPr="000E47CD" w:rsidRDefault="000E47CD" w:rsidP="00D678E5">
      <w:pPr>
        <w:spacing w:after="0"/>
        <w:jc w:val="both"/>
        <w:rPr>
          <w:rFonts w:ascii="Times New Roman" w:hAnsi="Times New Roman"/>
          <w:kern w:val="2"/>
          <w:sz w:val="24"/>
          <w:szCs w:val="24"/>
          <w:lang w:bidi="ar-IQ"/>
          <w14:ligatures w14:val="standardContextual"/>
        </w:rPr>
      </w:pPr>
      <w:r w:rsidRPr="000E47CD">
        <w:rPr>
          <w:rFonts w:ascii="Times New Roman" w:hAnsi="Times New Roman"/>
          <w:kern w:val="2"/>
          <w:sz w:val="24"/>
          <w:szCs w:val="24"/>
          <w:lang w:bidi="ar-IQ"/>
          <w14:ligatures w14:val="standardContextual"/>
        </w:rPr>
        <w:t xml:space="preserve">2. Ahmed </w:t>
      </w:r>
      <w:proofErr w:type="spellStart"/>
      <w:r w:rsidRPr="000E47CD">
        <w:rPr>
          <w:rFonts w:ascii="Times New Roman" w:hAnsi="Times New Roman"/>
          <w:kern w:val="2"/>
          <w:sz w:val="24"/>
          <w:szCs w:val="24"/>
          <w:lang w:bidi="ar-IQ"/>
          <w14:ligatures w14:val="standardContextual"/>
        </w:rPr>
        <w:t>Freijeh</w:t>
      </w:r>
      <w:proofErr w:type="spellEnd"/>
      <w:r w:rsidRPr="000E47CD">
        <w:rPr>
          <w:rFonts w:ascii="Times New Roman" w:hAnsi="Times New Roman"/>
          <w:kern w:val="2"/>
          <w:sz w:val="24"/>
          <w:szCs w:val="24"/>
          <w:lang w:bidi="ar-IQ"/>
          <w14:ligatures w14:val="standardContextual"/>
        </w:rPr>
        <w:t xml:space="preserve">, Dima </w:t>
      </w:r>
      <w:proofErr w:type="spellStart"/>
      <w:r w:rsidRPr="000E47CD">
        <w:rPr>
          <w:rFonts w:ascii="Times New Roman" w:hAnsi="Times New Roman"/>
          <w:kern w:val="2"/>
          <w:sz w:val="24"/>
          <w:szCs w:val="24"/>
          <w:lang w:bidi="ar-IQ"/>
          <w14:ligatures w14:val="standardContextual"/>
        </w:rPr>
        <w:t>Freijeh</w:t>
      </w:r>
      <w:proofErr w:type="spellEnd"/>
      <w:r w:rsidRPr="000E47CD">
        <w:rPr>
          <w:rFonts w:ascii="Times New Roman" w:hAnsi="Times New Roman"/>
          <w:kern w:val="2"/>
          <w:sz w:val="24"/>
          <w:szCs w:val="24"/>
          <w:lang w:bidi="ar-IQ"/>
          <w14:ligatures w14:val="standardContextual"/>
        </w:rPr>
        <w:t xml:space="preserve">, Security and Security Threats in the Post-Cold War World, </w:t>
      </w:r>
      <w:r w:rsidRPr="000E47CD">
        <w:rPr>
          <w:rFonts w:ascii="Times New Roman" w:hAnsi="Times New Roman"/>
          <w:b/>
          <w:bCs/>
          <w:kern w:val="2"/>
          <w:sz w:val="24"/>
          <w:szCs w:val="24"/>
          <w:lang w:bidi="ar-IQ"/>
          <w14:ligatures w14:val="standardContextual"/>
        </w:rPr>
        <w:t>Journal of Political and Legal Studies</w:t>
      </w:r>
      <w:r w:rsidRPr="000E47CD">
        <w:rPr>
          <w:rFonts w:ascii="Times New Roman" w:hAnsi="Times New Roman"/>
          <w:kern w:val="2"/>
          <w:sz w:val="24"/>
          <w:szCs w:val="24"/>
          <w:lang w:bidi="ar-IQ"/>
          <w14:ligatures w14:val="standardContextual"/>
        </w:rPr>
        <w:t>, Issue (14), (Algeria: 2016).</w:t>
      </w:r>
    </w:p>
    <w:p w14:paraId="7926D09B" w14:textId="77777777" w:rsidR="000E47CD" w:rsidRPr="000E47CD" w:rsidRDefault="000E47CD" w:rsidP="00D678E5">
      <w:pPr>
        <w:spacing w:after="0"/>
        <w:jc w:val="both"/>
        <w:rPr>
          <w:rFonts w:ascii="Times New Roman" w:hAnsi="Times New Roman"/>
          <w:kern w:val="2"/>
          <w:sz w:val="24"/>
          <w:szCs w:val="24"/>
          <w:lang w:bidi="ar-IQ"/>
          <w14:ligatures w14:val="standardContextual"/>
        </w:rPr>
      </w:pPr>
      <w:r w:rsidRPr="000E47CD">
        <w:rPr>
          <w:rFonts w:ascii="Times New Roman" w:hAnsi="Times New Roman"/>
          <w:kern w:val="2"/>
          <w:sz w:val="24"/>
          <w:szCs w:val="24"/>
          <w:lang w:bidi="ar-IQ"/>
          <w14:ligatures w14:val="standardContextual"/>
        </w:rPr>
        <w:t xml:space="preserve">3. The Security Dilemma, Security Policy Papers, Journal of Security Studies, Naif Arab University for Security Sciences, (Riyadh: 2025). 4. Muhammad Mutawa, Interpreting American, European and Russian policy towards the Ukrainian crisis: Different perceptions, conflicting and intertwined interests, and future scenarios, </w:t>
      </w:r>
      <w:r w:rsidRPr="000E47CD">
        <w:rPr>
          <w:rFonts w:ascii="Times New Roman" w:hAnsi="Times New Roman"/>
          <w:b/>
          <w:bCs/>
          <w:kern w:val="2"/>
          <w:sz w:val="24"/>
          <w:szCs w:val="24"/>
          <w:lang w:bidi="ar-IQ"/>
          <w14:ligatures w14:val="standardContextual"/>
        </w:rPr>
        <w:t>Arab Policies Journal</w:t>
      </w:r>
      <w:r w:rsidRPr="000E47CD">
        <w:rPr>
          <w:rFonts w:ascii="Times New Roman" w:hAnsi="Times New Roman"/>
          <w:kern w:val="2"/>
          <w:sz w:val="24"/>
          <w:szCs w:val="24"/>
          <w:lang w:bidi="ar-IQ"/>
          <w14:ligatures w14:val="standardContextual"/>
        </w:rPr>
        <w:t>, Arab Center for Research and Policy Studies, Issue (13), (Doha: 2015).</w:t>
      </w:r>
    </w:p>
    <w:p w14:paraId="12678C7E" w14:textId="77777777" w:rsidR="00221AA4" w:rsidRPr="00221AA4" w:rsidRDefault="00221AA4" w:rsidP="00D678E5">
      <w:pPr>
        <w:pStyle w:val="af9"/>
        <w:tabs>
          <w:tab w:val="right" w:pos="270"/>
          <w:tab w:val="right" w:pos="450"/>
        </w:tabs>
        <w:spacing w:after="0"/>
        <w:ind w:left="0"/>
        <w:jc w:val="both"/>
        <w:rPr>
          <w:rFonts w:asciiTheme="majorBidi" w:hAnsiTheme="majorBidi" w:cstheme="majorBidi"/>
          <w:color w:val="000000" w:themeColor="text1"/>
          <w:sz w:val="24"/>
          <w:szCs w:val="24"/>
          <w:rtl/>
        </w:rPr>
      </w:pPr>
    </w:p>
    <w:sectPr w:rsidR="00221AA4" w:rsidRPr="00221AA4" w:rsidSect="00D678E5">
      <w:footnotePr>
        <w:numRestart w:val="eachPage"/>
      </w:footnotePr>
      <w:type w:val="continuous"/>
      <w:pgSz w:w="12240" w:h="15840"/>
      <w:pgMar w:top="1440" w:right="1440" w:bottom="1440" w:left="1440" w:header="720" w:footer="720" w:gutter="0"/>
      <w:pgNumType w:start="16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99191" w14:textId="77777777" w:rsidR="00A240F4" w:rsidRDefault="00A240F4" w:rsidP="00BB4E51">
      <w:pPr>
        <w:spacing w:after="0" w:line="240" w:lineRule="auto"/>
      </w:pPr>
      <w:r>
        <w:separator/>
      </w:r>
    </w:p>
  </w:endnote>
  <w:endnote w:type="continuationSeparator" w:id="0">
    <w:p w14:paraId="1EA5ADC7" w14:textId="77777777" w:rsidR="00A240F4" w:rsidRDefault="00A240F4" w:rsidP="00BB4E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rabic Transparent">
    <w:altName w:val="Calibri"/>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ndalus">
    <w:panose1 w:val="02020603050405020304"/>
    <w:charset w:val="00"/>
    <w:family w:val="roman"/>
    <w:pitch w:val="variable"/>
    <w:sig w:usb0="00002003"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abon LT Std">
    <w:altName w:val="Cambria"/>
    <w:panose1 w:val="00000000000000000000"/>
    <w:charset w:val="00"/>
    <w:family w:val="roman"/>
    <w:notTrueType/>
    <w:pitch w:val="default"/>
    <w:sig w:usb0="00000003" w:usb1="00000000" w:usb2="00000000" w:usb3="00000000" w:csb0="00000001" w:csb1="00000000"/>
  </w:font>
  <w:font w:name="Rateb lotusb22">
    <w:charset w:val="B2"/>
    <w:family w:val="auto"/>
    <w:pitch w:val="variable"/>
    <w:sig w:usb0="00002001" w:usb1="00000000" w:usb2="00000000" w:usb3="00000000" w:csb0="00000040" w:csb1="00000000"/>
  </w:font>
  <w:font w:name="PT Bold Heading">
    <w:panose1 w:val="02010400000000000000"/>
    <w:charset w:val="B2"/>
    <w:family w:val="auto"/>
    <w:pitch w:val="variable"/>
    <w:sig w:usb0="00002001" w:usb1="80000000" w:usb2="00000008" w:usb3="00000000" w:csb0="00000040"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6C7E7" w14:textId="77777777" w:rsidR="00090571" w:rsidRDefault="007A70BE">
    <w:pPr>
      <w:pStyle w:val="12"/>
      <w:jc w:val="center"/>
    </w:pPr>
    <w:r>
      <w:fldChar w:fldCharType="begin"/>
    </w:r>
    <w:r>
      <w:rPr>
        <w:rtl/>
      </w:rPr>
      <w:instrText xml:space="preserve"> </w:instrText>
    </w:r>
    <w:r>
      <w:instrText>PAGE   \* MERGEFORMAT</w:instrText>
    </w:r>
    <w:r>
      <w:rPr>
        <w:rtl/>
      </w:rPr>
      <w:instrText xml:space="preserve"> </w:instrText>
    </w:r>
    <w:r>
      <w:fldChar w:fldCharType="separate"/>
    </w:r>
    <w:r w:rsidR="00A7719E">
      <w:rPr>
        <w:noProof/>
      </w:rPr>
      <w:t>22</w:t>
    </w:r>
    <w:r>
      <w:rPr>
        <w:noProof/>
      </w:rPr>
      <w:fldChar w:fldCharType="end"/>
    </w:r>
  </w:p>
  <w:p w14:paraId="50DFE2C0" w14:textId="77777777" w:rsidR="00090571" w:rsidRDefault="00090571">
    <w:pPr>
      <w:pStyle w:val="1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90266" w14:textId="77777777" w:rsidR="00090571" w:rsidRDefault="007A70BE">
    <w:pPr>
      <w:pStyle w:val="12"/>
      <w:jc w:val="center"/>
    </w:pPr>
    <w:r>
      <w:fldChar w:fldCharType="begin"/>
    </w:r>
    <w:r>
      <w:rPr>
        <w:rtl/>
      </w:rPr>
      <w:instrText xml:space="preserve"> </w:instrText>
    </w:r>
    <w:r>
      <w:instrText>PAGE   \* MERGEFORMAT</w:instrText>
    </w:r>
    <w:r>
      <w:rPr>
        <w:rtl/>
      </w:rPr>
      <w:instrText xml:space="preserve"> </w:instrText>
    </w:r>
    <w:r>
      <w:fldChar w:fldCharType="separate"/>
    </w:r>
    <w:r w:rsidR="00A7719E">
      <w:rPr>
        <w:noProof/>
      </w:rPr>
      <w:t>3</w:t>
    </w:r>
    <w:r>
      <w:rPr>
        <w:noProof/>
      </w:rPr>
      <w:fldChar w:fldCharType="end"/>
    </w:r>
  </w:p>
  <w:p w14:paraId="031DB4F6" w14:textId="77777777" w:rsidR="00090571" w:rsidRDefault="00090571">
    <w:pPr>
      <w:pStyle w:val="1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8F390" w14:textId="77777777" w:rsidR="00A240F4" w:rsidRDefault="00A240F4" w:rsidP="00FF3EAE">
      <w:pPr>
        <w:spacing w:after="0" w:line="240" w:lineRule="auto"/>
        <w:jc w:val="right"/>
      </w:pPr>
      <w:r>
        <w:separator/>
      </w:r>
    </w:p>
  </w:footnote>
  <w:footnote w:type="continuationSeparator" w:id="0">
    <w:p w14:paraId="6E4D2FA3" w14:textId="77777777" w:rsidR="00A240F4" w:rsidRDefault="00A240F4" w:rsidP="00BB4E51">
      <w:pPr>
        <w:spacing w:after="0" w:line="240" w:lineRule="auto"/>
      </w:pPr>
      <w:r>
        <w:continuationSeparator/>
      </w:r>
    </w:p>
  </w:footnote>
  <w:footnote w:id="1">
    <w:p w14:paraId="47CB4F75" w14:textId="7EEB45E1" w:rsidR="00ED0983" w:rsidRPr="007C28EE" w:rsidRDefault="00ED0983" w:rsidP="007C28EE">
      <w:pPr>
        <w:spacing w:after="0" w:line="240" w:lineRule="auto"/>
        <w:ind w:left="-270"/>
        <w:jc w:val="both"/>
        <w:rPr>
          <w:rFonts w:asciiTheme="majorBidi" w:hAnsiTheme="majorBidi" w:cstheme="majorBidi"/>
          <w:sz w:val="24"/>
          <w:szCs w:val="24"/>
        </w:rPr>
      </w:pPr>
      <w:r w:rsidRPr="007C28EE">
        <w:rPr>
          <w:rStyle w:val="ab"/>
          <w:rFonts w:asciiTheme="majorBidi" w:hAnsiTheme="majorBidi" w:cstheme="majorBidi"/>
          <w:sz w:val="24"/>
          <w:szCs w:val="24"/>
        </w:rPr>
        <w:sym w:font="Symbol" w:char="F02A"/>
      </w:r>
      <w:r w:rsidRPr="007C28EE">
        <w:rPr>
          <w:rFonts w:asciiTheme="majorBidi" w:hAnsiTheme="majorBidi" w:cstheme="majorBidi"/>
          <w:b/>
          <w:bCs/>
          <w:sz w:val="24"/>
          <w:szCs w:val="24"/>
          <w:lang w:bidi="ar-IQ"/>
        </w:rPr>
        <w:t>Corresponding Author:</w:t>
      </w:r>
      <w:r w:rsidRPr="007C28EE">
        <w:rPr>
          <w:rFonts w:asciiTheme="majorBidi" w:hAnsiTheme="majorBidi" w:cstheme="majorBidi"/>
          <w:sz w:val="24"/>
          <w:szCs w:val="24"/>
        </w:rPr>
        <w:t xml:space="preserve"> </w:t>
      </w:r>
      <w:r w:rsidR="000E47CD" w:rsidRPr="007C28EE">
        <w:rPr>
          <w:rFonts w:asciiTheme="majorBidi" w:eastAsia="Times New Roman" w:hAnsiTheme="majorBidi" w:cstheme="majorBidi"/>
          <w:sz w:val="24"/>
          <w:szCs w:val="24"/>
        </w:rPr>
        <w:t xml:space="preserve">Salah Mahdi </w:t>
      </w:r>
      <w:proofErr w:type="spellStart"/>
      <w:proofErr w:type="gramStart"/>
      <w:r w:rsidR="000E47CD" w:rsidRPr="007C28EE">
        <w:rPr>
          <w:rFonts w:asciiTheme="majorBidi" w:eastAsia="Times New Roman" w:hAnsiTheme="majorBidi" w:cstheme="majorBidi"/>
          <w:sz w:val="24"/>
          <w:szCs w:val="24"/>
        </w:rPr>
        <w:t>Hadi</w:t>
      </w:r>
      <w:proofErr w:type="spellEnd"/>
      <w:r w:rsidR="000E47CD" w:rsidRPr="007C28EE">
        <w:rPr>
          <w:rFonts w:asciiTheme="majorBidi" w:eastAsia="Times New Roman" w:hAnsiTheme="majorBidi" w:cstheme="majorBidi" w:hint="cs"/>
          <w:sz w:val="24"/>
          <w:szCs w:val="24"/>
          <w:rtl/>
        </w:rPr>
        <w:t xml:space="preserve"> </w:t>
      </w:r>
      <w:r w:rsidRPr="007C28EE">
        <w:rPr>
          <w:rFonts w:asciiTheme="majorBidi" w:hAnsiTheme="majorBidi" w:cstheme="majorBidi"/>
          <w:b/>
          <w:bCs/>
          <w:sz w:val="24"/>
          <w:szCs w:val="24"/>
          <w:lang w:bidi="ar-IQ"/>
        </w:rPr>
        <w:t>,</w:t>
      </w:r>
      <w:proofErr w:type="spellStart"/>
      <w:r w:rsidRPr="007C28EE">
        <w:rPr>
          <w:rFonts w:asciiTheme="majorBidi" w:hAnsiTheme="majorBidi" w:cstheme="majorBidi"/>
          <w:b/>
          <w:bCs/>
          <w:sz w:val="24"/>
          <w:szCs w:val="24"/>
          <w:lang w:bidi="ar-IQ"/>
        </w:rPr>
        <w:t>EMail</w:t>
      </w:r>
      <w:proofErr w:type="spellEnd"/>
      <w:proofErr w:type="gramEnd"/>
      <w:r w:rsidRPr="007C28EE">
        <w:rPr>
          <w:rFonts w:asciiTheme="majorBidi" w:hAnsiTheme="majorBidi" w:cstheme="majorBidi"/>
          <w:b/>
          <w:bCs/>
          <w:sz w:val="24"/>
          <w:szCs w:val="24"/>
          <w:lang w:bidi="ar-IQ"/>
        </w:rPr>
        <w:t>:</w:t>
      </w:r>
      <w:r w:rsidR="000E47CD" w:rsidRPr="007C28EE">
        <w:rPr>
          <w:sz w:val="24"/>
          <w:szCs w:val="24"/>
        </w:rPr>
        <w:t xml:space="preserve"> </w:t>
      </w:r>
      <w:hyperlink r:id="rId1" w:history="1">
        <w:r w:rsidR="000E47CD" w:rsidRPr="007C28EE">
          <w:rPr>
            <w:rStyle w:val="Hyperlink"/>
            <w:rFonts w:asciiTheme="majorBidi" w:hAnsiTheme="majorBidi" w:cstheme="majorBidi"/>
            <w:b/>
            <w:bCs/>
            <w:sz w:val="24"/>
            <w:szCs w:val="24"/>
            <w:lang w:bidi="ar-IQ"/>
          </w:rPr>
          <w:t>dr.salah@nahrainuniv.edu.iq</w:t>
        </w:r>
      </w:hyperlink>
      <w:r w:rsidR="000E47CD" w:rsidRPr="007C28EE">
        <w:rPr>
          <w:rFonts w:asciiTheme="majorBidi" w:hAnsiTheme="majorBidi" w:cstheme="majorBidi" w:hint="cs"/>
          <w:b/>
          <w:bCs/>
          <w:sz w:val="24"/>
          <w:szCs w:val="24"/>
          <w:rtl/>
          <w:lang w:bidi="ar-IQ"/>
        </w:rPr>
        <w:t xml:space="preserve"> </w:t>
      </w:r>
      <w:r w:rsidR="002F330D" w:rsidRPr="007C28EE">
        <w:rPr>
          <w:rFonts w:asciiTheme="majorBidi" w:hAnsiTheme="majorBidi" w:cstheme="majorBidi"/>
          <w:sz w:val="24"/>
          <w:szCs w:val="24"/>
        </w:rPr>
        <w:t xml:space="preserve"> </w:t>
      </w:r>
      <w:r w:rsidRPr="007C28EE">
        <w:rPr>
          <w:rFonts w:asciiTheme="majorBidi" w:hAnsiTheme="majorBidi" w:cstheme="majorBidi"/>
          <w:b/>
          <w:bCs/>
          <w:sz w:val="24"/>
          <w:szCs w:val="24"/>
          <w:lang w:bidi="ar-IQ"/>
        </w:rPr>
        <w:t>,Tel:</w:t>
      </w:r>
      <w:r w:rsidRPr="007C28EE">
        <w:rPr>
          <w:rFonts w:asciiTheme="majorBidi" w:hAnsiTheme="majorBidi" w:cstheme="majorBidi"/>
          <w:sz w:val="24"/>
          <w:szCs w:val="24"/>
          <w:lang w:bidi="ar-IQ"/>
        </w:rPr>
        <w:t>00964</w:t>
      </w:r>
      <w:r w:rsidR="000E47CD" w:rsidRPr="007C28EE">
        <w:rPr>
          <w:rFonts w:asciiTheme="majorBidi" w:hAnsiTheme="majorBidi" w:cstheme="majorBidi"/>
          <w:sz w:val="24"/>
          <w:szCs w:val="24"/>
          <w:lang w:bidi="ar-IQ"/>
        </w:rPr>
        <w:t>7801945487</w:t>
      </w:r>
      <w:r w:rsidRPr="007C28EE">
        <w:rPr>
          <w:rFonts w:asciiTheme="majorBidi" w:hAnsiTheme="majorBidi" w:cstheme="majorBidi"/>
          <w:b/>
          <w:bCs/>
          <w:sz w:val="24"/>
          <w:szCs w:val="24"/>
          <w:lang w:bidi="ar-IQ"/>
        </w:rPr>
        <w:t>, Affiliation</w:t>
      </w:r>
      <w:r w:rsidRPr="007C28EE">
        <w:rPr>
          <w:rFonts w:asciiTheme="majorBidi" w:hAnsiTheme="majorBidi" w:cstheme="majorBidi"/>
          <w:sz w:val="24"/>
          <w:szCs w:val="24"/>
          <w:lang w:bidi="ar-IQ"/>
        </w:rPr>
        <w:t>:</w:t>
      </w:r>
      <w:r w:rsidRPr="007C28EE">
        <w:rPr>
          <w:rFonts w:asciiTheme="majorBidi" w:eastAsia="Times New Roman" w:hAnsiTheme="majorBidi" w:cstheme="majorBidi"/>
          <w:sz w:val="24"/>
          <w:szCs w:val="24"/>
          <w:lang w:val="en"/>
        </w:rPr>
        <w:t xml:space="preserve"> </w:t>
      </w:r>
      <w:r w:rsidR="000E47CD" w:rsidRPr="007C28EE">
        <w:rPr>
          <w:rFonts w:asciiTheme="majorBidi" w:eastAsia="Times New Roman" w:hAnsiTheme="majorBidi" w:cstheme="majorBidi"/>
          <w:sz w:val="24"/>
          <w:szCs w:val="24"/>
          <w:lang w:val="en"/>
        </w:rPr>
        <w:t>Nahrain</w:t>
      </w:r>
      <w:r w:rsidRPr="007C28EE">
        <w:rPr>
          <w:rFonts w:asciiTheme="majorBidi" w:eastAsia="Times New Roman" w:hAnsiTheme="majorBidi" w:cstheme="majorBidi"/>
          <w:sz w:val="24"/>
          <w:szCs w:val="24"/>
          <w:lang w:val="en"/>
        </w:rPr>
        <w:t xml:space="preserve"> University / College of Political Science</w:t>
      </w:r>
      <w:r w:rsidR="00A65006" w:rsidRPr="007C28EE">
        <w:rPr>
          <w:rFonts w:asciiTheme="majorBidi" w:eastAsia="Times New Roman" w:hAnsiTheme="majorBidi" w:cstheme="majorBidi"/>
          <w:sz w:val="24"/>
          <w:szCs w:val="24"/>
          <w:lang w:val="en"/>
        </w:rPr>
        <w:t>.</w:t>
      </w:r>
      <w:r w:rsidRPr="007C28EE">
        <w:rPr>
          <w:rFonts w:asciiTheme="majorBidi" w:hAnsiTheme="majorBidi" w:cstheme="majorBidi"/>
          <w:sz w:val="24"/>
          <w:szCs w:val="24"/>
        </w:rPr>
        <w:t xml:space="preserve"> </w:t>
      </w:r>
      <w:r w:rsidRPr="007C28EE">
        <w:rPr>
          <w:rFonts w:asciiTheme="majorBidi" w:hAnsiTheme="majorBidi" w:cstheme="majorBidi"/>
          <w:sz w:val="24"/>
          <w:szCs w:val="24"/>
          <w:lang w:bidi="ar-IQ"/>
        </w:rPr>
        <w:t xml:space="preserve"> </w:t>
      </w:r>
    </w:p>
    <w:p w14:paraId="3EE98D2D" w14:textId="77777777" w:rsidR="00090571" w:rsidRPr="007C28EE" w:rsidRDefault="00090571" w:rsidP="007C28EE">
      <w:pPr>
        <w:pStyle w:val="aa"/>
        <w:jc w:val="both"/>
        <w:rPr>
          <w:rFonts w:hint="cs"/>
          <w:sz w:val="24"/>
          <w:szCs w:val="24"/>
          <w:lang w:val="en" w:bidi="ar-IQ"/>
        </w:rPr>
      </w:pPr>
    </w:p>
  </w:footnote>
  <w:footnote w:id="2">
    <w:p w14:paraId="611DCF14" w14:textId="1BE6EF97" w:rsidR="000E47CD" w:rsidRPr="007C28EE" w:rsidRDefault="000E47CD" w:rsidP="007C28EE">
      <w:pPr>
        <w:pStyle w:val="aa"/>
        <w:jc w:val="both"/>
        <w:rPr>
          <w:rFonts w:ascii="Simplified Arabic" w:hAnsi="Simplified Arabic" w:cs="Simplified Arabic"/>
          <w:sz w:val="24"/>
          <w:szCs w:val="24"/>
          <w:rtl/>
          <w:lang w:bidi="ar-IQ"/>
        </w:rPr>
      </w:pPr>
      <w:r w:rsidRPr="007C28EE">
        <w:rPr>
          <w:rFonts w:ascii="Simplified Arabic" w:hAnsi="Simplified Arabic" w:cs="Simplified Arabic"/>
          <w:sz w:val="24"/>
          <w:szCs w:val="24"/>
          <w:vertAlign w:val="superscript"/>
          <w:rtl/>
        </w:rPr>
        <w:t>(</w:t>
      </w:r>
      <w:r w:rsidRPr="007C28EE">
        <w:rPr>
          <w:rStyle w:val="ab"/>
          <w:rFonts w:ascii="Simplified Arabic" w:hAnsi="Simplified Arabic" w:cs="Simplified Arabic"/>
          <w:sz w:val="24"/>
          <w:szCs w:val="24"/>
        </w:rPr>
        <w:footnoteRef/>
      </w:r>
      <w:r w:rsidRPr="007C28EE">
        <w:rPr>
          <w:rFonts w:ascii="Simplified Arabic" w:hAnsi="Simplified Arabic" w:cs="Simplified Arabic"/>
          <w:sz w:val="24"/>
          <w:szCs w:val="24"/>
          <w:vertAlign w:val="superscript"/>
          <w:rtl/>
        </w:rPr>
        <w:t>)</w:t>
      </w:r>
      <w:r w:rsidRPr="007C28EE">
        <w:rPr>
          <w:rFonts w:ascii="Simplified Arabic" w:hAnsi="Simplified Arabic" w:cs="Simplified Arabic"/>
          <w:sz w:val="24"/>
          <w:szCs w:val="24"/>
          <w:rtl/>
        </w:rPr>
        <w:t xml:space="preserve"> محمد شفيق غربال، </w:t>
      </w:r>
      <w:r w:rsidRPr="007C28EE">
        <w:rPr>
          <w:rFonts w:ascii="Simplified Arabic" w:hAnsi="Simplified Arabic" w:cs="Simplified Arabic"/>
          <w:b/>
          <w:bCs/>
          <w:sz w:val="24"/>
          <w:szCs w:val="24"/>
          <w:rtl/>
        </w:rPr>
        <w:t>الموسوعة العربية الميسرة</w:t>
      </w:r>
      <w:r w:rsidRPr="007C28EE">
        <w:rPr>
          <w:rFonts w:ascii="Simplified Arabic" w:hAnsi="Simplified Arabic" w:cs="Simplified Arabic"/>
          <w:sz w:val="24"/>
          <w:szCs w:val="24"/>
          <w:rtl/>
        </w:rPr>
        <w:t xml:space="preserve">، </w:t>
      </w:r>
      <w:r w:rsidRPr="007C28EE">
        <w:rPr>
          <w:rFonts w:ascii="Simplified Arabic" w:hAnsi="Simplified Arabic" w:cs="Simplified Arabic" w:hint="cs"/>
          <w:sz w:val="24"/>
          <w:szCs w:val="24"/>
          <w:rtl/>
        </w:rPr>
        <w:t>(</w:t>
      </w:r>
      <w:proofErr w:type="gramStart"/>
      <w:r w:rsidRPr="007C28EE">
        <w:rPr>
          <w:rFonts w:ascii="Simplified Arabic" w:hAnsi="Simplified Arabic" w:cs="Simplified Arabic"/>
          <w:sz w:val="24"/>
          <w:szCs w:val="24"/>
          <w:rtl/>
        </w:rPr>
        <w:t xml:space="preserve">القاهرة </w:t>
      </w:r>
      <w:r w:rsidRPr="007C28EE">
        <w:rPr>
          <w:rFonts w:ascii="Simplified Arabic" w:hAnsi="Simplified Arabic" w:cs="Simplified Arabic" w:hint="cs"/>
          <w:sz w:val="24"/>
          <w:szCs w:val="24"/>
          <w:rtl/>
        </w:rPr>
        <w:t>:</w:t>
      </w:r>
      <w:proofErr w:type="gramEnd"/>
      <w:r w:rsidR="008723A7" w:rsidRPr="007C28EE">
        <w:rPr>
          <w:rFonts w:ascii="Simplified Arabic" w:hAnsi="Simplified Arabic" w:cs="Simplified Arabic" w:hint="cs"/>
          <w:sz w:val="24"/>
          <w:szCs w:val="24"/>
          <w:rtl/>
        </w:rPr>
        <w:t xml:space="preserve"> </w:t>
      </w:r>
      <w:r w:rsidRPr="007C28EE">
        <w:rPr>
          <w:rFonts w:ascii="Simplified Arabic" w:hAnsi="Simplified Arabic" w:cs="Simplified Arabic"/>
          <w:sz w:val="24"/>
          <w:szCs w:val="24"/>
          <w:rtl/>
        </w:rPr>
        <w:t>مؤسسة فرانكلين للطباعة والنشر، 1972</w:t>
      </w:r>
      <w:r w:rsidRPr="007C28EE">
        <w:rPr>
          <w:rFonts w:ascii="Simplified Arabic" w:hAnsi="Simplified Arabic" w:cs="Simplified Arabic" w:hint="cs"/>
          <w:sz w:val="24"/>
          <w:szCs w:val="24"/>
          <w:rtl/>
        </w:rPr>
        <w:t>)،</w:t>
      </w:r>
      <w:r w:rsidRPr="007C28EE">
        <w:rPr>
          <w:rFonts w:ascii="Simplified Arabic" w:hAnsi="Simplified Arabic" w:cs="Simplified Arabic"/>
          <w:sz w:val="24"/>
          <w:szCs w:val="24"/>
          <w:rtl/>
        </w:rPr>
        <w:t xml:space="preserve"> ص140</w:t>
      </w:r>
      <w:r w:rsidRPr="007C28EE">
        <w:rPr>
          <w:rFonts w:ascii="Simplified Arabic" w:hAnsi="Simplified Arabic" w:cs="Simplified Arabic"/>
          <w:sz w:val="24"/>
          <w:szCs w:val="24"/>
        </w:rPr>
        <w:t xml:space="preserve"> </w:t>
      </w:r>
      <w:r w:rsidR="008723A7" w:rsidRPr="007C28EE">
        <w:rPr>
          <w:rFonts w:ascii="Simplified Arabic" w:hAnsi="Simplified Arabic" w:cs="Simplified Arabic" w:hint="cs"/>
          <w:sz w:val="24"/>
          <w:szCs w:val="24"/>
          <w:rtl/>
        </w:rPr>
        <w:t>،</w:t>
      </w:r>
      <w:r w:rsidRPr="007C28EE">
        <w:rPr>
          <w:rFonts w:ascii="Simplified Arabic" w:hAnsi="Simplified Arabic" w:cs="Simplified Arabic"/>
          <w:sz w:val="24"/>
          <w:szCs w:val="24"/>
          <w:rtl/>
        </w:rPr>
        <w:t xml:space="preserve"> كذلك ينظر : عبد الحميد عبد الفتاح المغربي، </w:t>
      </w:r>
      <w:r w:rsidRPr="007C28EE">
        <w:rPr>
          <w:rFonts w:ascii="Simplified Arabic" w:hAnsi="Simplified Arabic" w:cs="Simplified Arabic"/>
          <w:b/>
          <w:bCs/>
          <w:sz w:val="24"/>
          <w:szCs w:val="24"/>
          <w:rtl/>
        </w:rPr>
        <w:t>الإدارة الإستراتيجية لمواجهة تحديات القرن الحادي والعشرين</w:t>
      </w:r>
      <w:r w:rsidRPr="007C28EE">
        <w:rPr>
          <w:rFonts w:ascii="Simplified Arabic" w:hAnsi="Simplified Arabic" w:cs="Simplified Arabic"/>
          <w:sz w:val="24"/>
          <w:szCs w:val="24"/>
          <w:rtl/>
        </w:rPr>
        <w:t xml:space="preserve">، </w:t>
      </w:r>
      <w:r w:rsidRPr="007C28EE">
        <w:rPr>
          <w:rFonts w:ascii="Simplified Arabic" w:hAnsi="Simplified Arabic" w:cs="Simplified Arabic" w:hint="cs"/>
          <w:sz w:val="24"/>
          <w:szCs w:val="24"/>
          <w:rtl/>
        </w:rPr>
        <w:t>(</w:t>
      </w:r>
      <w:r w:rsidRPr="007C28EE">
        <w:rPr>
          <w:rFonts w:ascii="Simplified Arabic" w:hAnsi="Simplified Arabic" w:cs="Simplified Arabic"/>
          <w:sz w:val="24"/>
          <w:szCs w:val="24"/>
          <w:rtl/>
        </w:rPr>
        <w:t xml:space="preserve">القاهرة </w:t>
      </w:r>
      <w:r w:rsidRPr="007C28EE">
        <w:rPr>
          <w:rFonts w:ascii="Simplified Arabic" w:hAnsi="Simplified Arabic" w:cs="Simplified Arabic" w:hint="cs"/>
          <w:sz w:val="24"/>
          <w:szCs w:val="24"/>
          <w:rtl/>
        </w:rPr>
        <w:t>:</w:t>
      </w:r>
      <w:r w:rsidRPr="007C28EE">
        <w:rPr>
          <w:rFonts w:ascii="Simplified Arabic" w:hAnsi="Simplified Arabic" w:cs="Simplified Arabic"/>
          <w:sz w:val="24"/>
          <w:szCs w:val="24"/>
          <w:rtl/>
        </w:rPr>
        <w:t>مجموعة النيل العربية، القاهرة، 1999</w:t>
      </w:r>
      <w:r w:rsidRPr="007C28EE">
        <w:rPr>
          <w:rFonts w:ascii="Simplified Arabic" w:hAnsi="Simplified Arabic" w:cs="Simplified Arabic" w:hint="cs"/>
          <w:sz w:val="24"/>
          <w:szCs w:val="24"/>
          <w:rtl/>
        </w:rPr>
        <w:t>)</w:t>
      </w:r>
      <w:r w:rsidRPr="007C28EE">
        <w:rPr>
          <w:rFonts w:ascii="Simplified Arabic" w:hAnsi="Simplified Arabic" w:cs="Simplified Arabic"/>
          <w:sz w:val="24"/>
          <w:szCs w:val="24"/>
          <w:rtl/>
        </w:rPr>
        <w:t>، ص17.</w:t>
      </w:r>
    </w:p>
  </w:footnote>
  <w:footnote w:id="3">
    <w:p w14:paraId="4F9E2D5F" w14:textId="77777777" w:rsidR="000E47CD" w:rsidRPr="007C28EE" w:rsidRDefault="000E47CD" w:rsidP="007C28EE">
      <w:pPr>
        <w:pStyle w:val="aa"/>
        <w:jc w:val="both"/>
        <w:rPr>
          <w:rFonts w:ascii="Simplified Arabic" w:hAnsi="Simplified Arabic" w:cs="Simplified Arabic"/>
          <w:sz w:val="24"/>
          <w:szCs w:val="24"/>
          <w:rtl/>
          <w:lang w:bidi="ar-IQ"/>
        </w:rPr>
      </w:pPr>
      <w:r w:rsidRPr="007C28EE">
        <w:rPr>
          <w:rFonts w:ascii="Simplified Arabic" w:hAnsi="Simplified Arabic" w:cs="Simplified Arabic"/>
          <w:sz w:val="24"/>
          <w:szCs w:val="24"/>
          <w:vertAlign w:val="superscript"/>
          <w:rtl/>
        </w:rPr>
        <w:t>(</w:t>
      </w:r>
      <w:r w:rsidRPr="007C28EE">
        <w:rPr>
          <w:rStyle w:val="ab"/>
          <w:rFonts w:ascii="Simplified Arabic" w:hAnsi="Simplified Arabic" w:cs="Simplified Arabic"/>
          <w:sz w:val="24"/>
          <w:szCs w:val="24"/>
        </w:rPr>
        <w:footnoteRef/>
      </w:r>
      <w:r w:rsidRPr="007C28EE">
        <w:rPr>
          <w:rFonts w:ascii="Simplified Arabic" w:hAnsi="Simplified Arabic" w:cs="Simplified Arabic"/>
          <w:sz w:val="24"/>
          <w:szCs w:val="24"/>
          <w:vertAlign w:val="superscript"/>
          <w:rtl/>
        </w:rPr>
        <w:t>)</w:t>
      </w:r>
      <w:r w:rsidRPr="007C28EE">
        <w:rPr>
          <w:rFonts w:ascii="Simplified Arabic" w:hAnsi="Simplified Arabic" w:cs="Simplified Arabic"/>
          <w:sz w:val="24"/>
          <w:szCs w:val="24"/>
          <w:rtl/>
        </w:rPr>
        <w:t xml:space="preserve"> كلية الدفاع الوطني، أفكار إستراتيجية "تطبيق الإستراتيجية: التركيز على الهدف"، مقالة نشرت بتاريخ 1/7/2015</w:t>
      </w:r>
      <w:proofErr w:type="gramStart"/>
      <w:r w:rsidRPr="007C28EE">
        <w:rPr>
          <w:rFonts w:ascii="Simplified Arabic" w:hAnsi="Simplified Arabic" w:cs="Simplified Arabic"/>
          <w:sz w:val="24"/>
          <w:szCs w:val="24"/>
          <w:rtl/>
        </w:rPr>
        <w:t xml:space="preserve">م، </w:t>
      </w:r>
      <w:r w:rsidRPr="007C28EE">
        <w:rPr>
          <w:rFonts w:ascii="Simplified Arabic" w:hAnsi="Simplified Arabic" w:cs="Simplified Arabic"/>
          <w:sz w:val="24"/>
          <w:szCs w:val="24"/>
        </w:rPr>
        <w:t xml:space="preserve"> </w:t>
      </w:r>
      <w:r w:rsidRPr="007C28EE">
        <w:rPr>
          <w:rFonts w:ascii="Simplified Arabic" w:hAnsi="Simplified Arabic" w:cs="Simplified Arabic"/>
          <w:color w:val="000000"/>
          <w:sz w:val="24"/>
          <w:szCs w:val="24"/>
          <w:rtl/>
          <w:lang w:bidi="ar-IQ"/>
        </w:rPr>
        <w:t>الشبكة</w:t>
      </w:r>
      <w:proofErr w:type="gramEnd"/>
      <w:r w:rsidRPr="007C28EE">
        <w:rPr>
          <w:rFonts w:ascii="Simplified Arabic" w:hAnsi="Simplified Arabic" w:cs="Simplified Arabic"/>
          <w:color w:val="000000"/>
          <w:sz w:val="24"/>
          <w:szCs w:val="24"/>
          <w:rtl/>
          <w:lang w:bidi="ar-IQ"/>
        </w:rPr>
        <w:t xml:space="preserve"> الدولية للمعلومات ( الانترنت ) على الموقع : </w:t>
      </w:r>
      <w:hyperlink r:id="rId2" w:history="1">
        <w:r w:rsidRPr="007C28EE">
          <w:rPr>
            <w:rStyle w:val="Hyperlink"/>
            <w:rFonts w:ascii="Simplified Arabic" w:hAnsi="Simplified Arabic" w:cs="Simplified Arabic"/>
            <w:sz w:val="24"/>
            <w:szCs w:val="24"/>
            <w:lang w:bidi="ar-IQ"/>
          </w:rPr>
          <w:t>https://www.ndc.ac.ae/implementing-strategy-focusing-on-the-objective</w:t>
        </w:r>
      </w:hyperlink>
      <w:r w:rsidRPr="007C28EE">
        <w:rPr>
          <w:rFonts w:ascii="Simplified Arabic" w:hAnsi="Simplified Arabic" w:cs="Simplified Arabic"/>
          <w:color w:val="000000"/>
          <w:sz w:val="24"/>
          <w:szCs w:val="24"/>
          <w:rtl/>
          <w:lang w:bidi="ar-IQ"/>
        </w:rPr>
        <w:t xml:space="preserve"> </w:t>
      </w:r>
    </w:p>
  </w:footnote>
  <w:footnote w:id="4">
    <w:p w14:paraId="48A56C69" w14:textId="77777777" w:rsidR="00387B7A" w:rsidRPr="007C28EE" w:rsidRDefault="00387B7A" w:rsidP="007C28EE">
      <w:pPr>
        <w:pStyle w:val="aa"/>
        <w:jc w:val="both"/>
        <w:rPr>
          <w:rFonts w:ascii="Simplified Arabic" w:hAnsi="Simplified Arabic" w:cs="Simplified Arabic"/>
          <w:b/>
          <w:bCs/>
          <w:sz w:val="24"/>
          <w:szCs w:val="24"/>
          <w:rtl/>
          <w:lang w:bidi="ar-IQ"/>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w:t>
      </w:r>
      <w:r w:rsidRPr="007C28EE">
        <w:rPr>
          <w:rFonts w:ascii="Simplified Arabic" w:hAnsi="Simplified Arabic" w:cs="Simplified Arabic"/>
          <w:b/>
          <w:bCs/>
          <w:sz w:val="24"/>
          <w:szCs w:val="24"/>
          <w:rtl/>
        </w:rPr>
        <w:t xml:space="preserve"> </w:t>
      </w:r>
      <w:r w:rsidRPr="007C28EE">
        <w:rPr>
          <w:rFonts w:ascii="Simplified Arabic" w:eastAsia="Calibri" w:hAnsi="Simplified Arabic" w:cs="Simplified Arabic"/>
          <w:sz w:val="24"/>
          <w:szCs w:val="24"/>
          <w:rtl/>
        </w:rPr>
        <w:t xml:space="preserve">ليدل هارت، </w:t>
      </w:r>
      <w:r w:rsidRPr="007C28EE">
        <w:rPr>
          <w:rFonts w:ascii="Simplified Arabic" w:eastAsia="Calibri" w:hAnsi="Simplified Arabic" w:cs="Simplified Arabic"/>
          <w:b/>
          <w:bCs/>
          <w:sz w:val="24"/>
          <w:szCs w:val="24"/>
          <w:rtl/>
        </w:rPr>
        <w:t>الإستراتيجية وتاريخها في العالم</w:t>
      </w:r>
      <w:r w:rsidRPr="007C28EE">
        <w:rPr>
          <w:rFonts w:ascii="Simplified Arabic" w:eastAsia="Calibri" w:hAnsi="Simplified Arabic" w:cs="Simplified Arabic"/>
          <w:sz w:val="24"/>
          <w:szCs w:val="24"/>
          <w:rtl/>
        </w:rPr>
        <w:t xml:space="preserve">، ترجمة: الهيثم الأيوبي، الطبعة الأولى، </w:t>
      </w:r>
      <w:r w:rsidRPr="007C28EE">
        <w:rPr>
          <w:rFonts w:ascii="Simplified Arabic" w:eastAsia="Calibri" w:hAnsi="Simplified Arabic" w:cs="Simplified Arabic" w:hint="cs"/>
          <w:sz w:val="24"/>
          <w:szCs w:val="24"/>
          <w:rtl/>
        </w:rPr>
        <w:t>(</w:t>
      </w:r>
      <w:proofErr w:type="gramStart"/>
      <w:r w:rsidRPr="007C28EE">
        <w:rPr>
          <w:rFonts w:ascii="Simplified Arabic" w:eastAsia="Calibri" w:hAnsi="Simplified Arabic" w:cs="Simplified Arabic" w:hint="cs"/>
          <w:sz w:val="24"/>
          <w:szCs w:val="24"/>
          <w:rtl/>
        </w:rPr>
        <w:t>بيروت :</w:t>
      </w:r>
      <w:proofErr w:type="gramEnd"/>
      <w:r w:rsidRPr="007C28EE">
        <w:rPr>
          <w:rFonts w:ascii="Simplified Arabic" w:eastAsia="Calibri" w:hAnsi="Simplified Arabic" w:cs="Simplified Arabic" w:hint="cs"/>
          <w:sz w:val="24"/>
          <w:szCs w:val="24"/>
          <w:rtl/>
        </w:rPr>
        <w:t xml:space="preserve"> </w:t>
      </w:r>
      <w:r w:rsidRPr="007C28EE">
        <w:rPr>
          <w:rFonts w:ascii="Simplified Arabic" w:eastAsia="Calibri" w:hAnsi="Simplified Arabic" w:cs="Simplified Arabic"/>
          <w:sz w:val="24"/>
          <w:szCs w:val="24"/>
          <w:rtl/>
        </w:rPr>
        <w:t>دار الطليعة للطباعة والنشر، 2000</w:t>
      </w:r>
      <w:r w:rsidRPr="007C28EE">
        <w:rPr>
          <w:rFonts w:ascii="Simplified Arabic" w:eastAsia="Calibri" w:hAnsi="Simplified Arabic" w:cs="Simplified Arabic" w:hint="cs"/>
          <w:sz w:val="24"/>
          <w:szCs w:val="24"/>
          <w:rtl/>
        </w:rPr>
        <w:t xml:space="preserve">) ، </w:t>
      </w:r>
      <w:r w:rsidRPr="007C28EE">
        <w:rPr>
          <w:rFonts w:ascii="Simplified Arabic" w:eastAsia="Calibri" w:hAnsi="Simplified Arabic" w:cs="Simplified Arabic"/>
          <w:sz w:val="24"/>
          <w:szCs w:val="24"/>
          <w:rtl/>
        </w:rPr>
        <w:t>ص275.</w:t>
      </w:r>
    </w:p>
  </w:footnote>
  <w:footnote w:id="5">
    <w:p w14:paraId="0D3CC34D" w14:textId="77777777" w:rsidR="00387B7A" w:rsidRPr="007C28EE" w:rsidRDefault="00387B7A" w:rsidP="007C28EE">
      <w:pPr>
        <w:pStyle w:val="aa"/>
        <w:jc w:val="both"/>
        <w:rPr>
          <w:rFonts w:ascii="Simplified Arabic" w:hAnsi="Simplified Arabic" w:cs="Simplified Arabic"/>
          <w:b/>
          <w:bCs/>
          <w:sz w:val="24"/>
          <w:szCs w:val="24"/>
          <w:rtl/>
          <w:lang w:bidi="ar-IQ"/>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w:t>
      </w:r>
      <w:r w:rsidRPr="007C28EE">
        <w:rPr>
          <w:rFonts w:ascii="Simplified Arabic" w:hAnsi="Simplified Arabic" w:cs="Simplified Arabic"/>
          <w:b/>
          <w:bCs/>
          <w:sz w:val="24"/>
          <w:szCs w:val="24"/>
          <w:rtl/>
        </w:rPr>
        <w:t xml:space="preserve"> </w:t>
      </w:r>
      <w:r w:rsidRPr="007C28EE">
        <w:rPr>
          <w:rFonts w:ascii="Simplified Arabic" w:eastAsia="Calibri" w:hAnsi="Simplified Arabic" w:cs="Simplified Arabic"/>
          <w:sz w:val="24"/>
          <w:szCs w:val="24"/>
          <w:rtl/>
        </w:rPr>
        <w:t xml:space="preserve">كارل فون </w:t>
      </w:r>
      <w:proofErr w:type="spellStart"/>
      <w:r w:rsidRPr="007C28EE">
        <w:rPr>
          <w:rFonts w:ascii="Simplified Arabic" w:eastAsia="Calibri" w:hAnsi="Simplified Arabic" w:cs="Simplified Arabic"/>
          <w:sz w:val="24"/>
          <w:szCs w:val="24"/>
          <w:rtl/>
        </w:rPr>
        <w:t>كلاوزفيتز</w:t>
      </w:r>
      <w:proofErr w:type="spellEnd"/>
      <w:r w:rsidRPr="007C28EE">
        <w:rPr>
          <w:rFonts w:ascii="Simplified Arabic" w:eastAsia="Calibri" w:hAnsi="Simplified Arabic" w:cs="Simplified Arabic"/>
          <w:sz w:val="24"/>
          <w:szCs w:val="24"/>
          <w:rtl/>
        </w:rPr>
        <w:t xml:space="preserve">، </w:t>
      </w:r>
      <w:r w:rsidRPr="007C28EE">
        <w:rPr>
          <w:rFonts w:ascii="Simplified Arabic" w:eastAsia="Calibri" w:hAnsi="Simplified Arabic" w:cs="Simplified Arabic"/>
          <w:b/>
          <w:bCs/>
          <w:sz w:val="24"/>
          <w:szCs w:val="24"/>
          <w:rtl/>
        </w:rPr>
        <w:t>عن الحرب</w:t>
      </w:r>
      <w:r w:rsidRPr="007C28EE">
        <w:rPr>
          <w:rFonts w:ascii="Simplified Arabic" w:eastAsia="Calibri" w:hAnsi="Simplified Arabic" w:cs="Simplified Arabic"/>
          <w:sz w:val="24"/>
          <w:szCs w:val="24"/>
          <w:rtl/>
        </w:rPr>
        <w:t xml:space="preserve">، ترجمة العقيد الركن سليم شاكر </w:t>
      </w:r>
      <w:proofErr w:type="spellStart"/>
      <w:r w:rsidRPr="007C28EE">
        <w:rPr>
          <w:rFonts w:ascii="Simplified Arabic" w:eastAsia="Calibri" w:hAnsi="Simplified Arabic" w:cs="Simplified Arabic"/>
          <w:sz w:val="24"/>
          <w:szCs w:val="24"/>
          <w:rtl/>
        </w:rPr>
        <w:t>الإمامي</w:t>
      </w:r>
      <w:proofErr w:type="spellEnd"/>
      <w:r w:rsidRPr="007C28EE">
        <w:rPr>
          <w:rFonts w:ascii="Simplified Arabic" w:eastAsia="Calibri" w:hAnsi="Simplified Arabic" w:cs="Simplified Arabic"/>
          <w:sz w:val="24"/>
          <w:szCs w:val="24"/>
          <w:rtl/>
        </w:rPr>
        <w:t xml:space="preserve">، الطبعة الأولى، </w:t>
      </w:r>
      <w:r w:rsidRPr="007C28EE">
        <w:rPr>
          <w:rFonts w:ascii="Simplified Arabic" w:eastAsia="Calibri" w:hAnsi="Simplified Arabic" w:cs="Simplified Arabic" w:hint="cs"/>
          <w:sz w:val="24"/>
          <w:szCs w:val="24"/>
          <w:rtl/>
        </w:rPr>
        <w:t>(</w:t>
      </w:r>
      <w:proofErr w:type="gramStart"/>
      <w:r w:rsidRPr="007C28EE">
        <w:rPr>
          <w:rFonts w:ascii="Simplified Arabic" w:eastAsia="Calibri" w:hAnsi="Simplified Arabic" w:cs="Simplified Arabic" w:hint="cs"/>
          <w:sz w:val="24"/>
          <w:szCs w:val="24"/>
          <w:rtl/>
        </w:rPr>
        <w:t>بيروت :</w:t>
      </w:r>
      <w:r w:rsidRPr="007C28EE">
        <w:rPr>
          <w:rFonts w:ascii="Simplified Arabic" w:eastAsia="Calibri" w:hAnsi="Simplified Arabic" w:cs="Simplified Arabic"/>
          <w:sz w:val="24"/>
          <w:szCs w:val="24"/>
          <w:rtl/>
        </w:rPr>
        <w:t>المؤسسة</w:t>
      </w:r>
      <w:proofErr w:type="gramEnd"/>
      <w:r w:rsidRPr="007C28EE">
        <w:rPr>
          <w:rFonts w:ascii="Simplified Arabic" w:eastAsia="Calibri" w:hAnsi="Simplified Arabic" w:cs="Simplified Arabic"/>
          <w:sz w:val="24"/>
          <w:szCs w:val="24"/>
          <w:rtl/>
        </w:rPr>
        <w:t xml:space="preserve"> العربية للدراسات والنشر، بيروت، 1997</w:t>
      </w:r>
      <w:r w:rsidRPr="007C28EE">
        <w:rPr>
          <w:rFonts w:ascii="Simplified Arabic" w:eastAsia="Calibri" w:hAnsi="Simplified Arabic" w:cs="Simplified Arabic" w:hint="cs"/>
          <w:sz w:val="24"/>
          <w:szCs w:val="24"/>
          <w:rtl/>
        </w:rPr>
        <w:t>)</w:t>
      </w:r>
      <w:r w:rsidRPr="007C28EE">
        <w:rPr>
          <w:rFonts w:ascii="Simplified Arabic" w:eastAsia="Calibri" w:hAnsi="Simplified Arabic" w:cs="Simplified Arabic"/>
          <w:sz w:val="24"/>
          <w:szCs w:val="24"/>
          <w:rtl/>
        </w:rPr>
        <w:t>، ص245.</w:t>
      </w:r>
    </w:p>
  </w:footnote>
  <w:footnote w:id="6">
    <w:p w14:paraId="6F1D1B90" w14:textId="77777777" w:rsidR="00387B7A" w:rsidRPr="007C28EE" w:rsidRDefault="00387B7A" w:rsidP="007C28EE">
      <w:pPr>
        <w:pStyle w:val="aa"/>
        <w:jc w:val="both"/>
        <w:rPr>
          <w:rFonts w:ascii="Simplified Arabic" w:hAnsi="Simplified Arabic" w:cs="Simplified Arabic"/>
          <w:b/>
          <w:bCs/>
          <w:sz w:val="24"/>
          <w:szCs w:val="24"/>
          <w:rtl/>
          <w:lang w:bidi="ar-IQ"/>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w:t>
      </w:r>
      <w:r w:rsidRPr="007C28EE">
        <w:rPr>
          <w:rFonts w:ascii="Simplified Arabic" w:hAnsi="Simplified Arabic" w:cs="Simplified Arabic"/>
          <w:b/>
          <w:bCs/>
          <w:sz w:val="24"/>
          <w:szCs w:val="24"/>
          <w:rtl/>
        </w:rPr>
        <w:t xml:space="preserve"> </w:t>
      </w:r>
      <w:r w:rsidRPr="007C28EE">
        <w:rPr>
          <w:rFonts w:ascii="Simplified Arabic" w:eastAsia="Calibri" w:hAnsi="Simplified Arabic" w:cs="Simplified Arabic"/>
          <w:sz w:val="24"/>
          <w:szCs w:val="24"/>
          <w:rtl/>
        </w:rPr>
        <w:t>ليدل هارت، الإستراتيجية وتاريخها في العالم، مصدر سبق ذكره، ص276.</w:t>
      </w:r>
    </w:p>
  </w:footnote>
  <w:footnote w:id="7">
    <w:p w14:paraId="4AB7652A" w14:textId="77777777" w:rsidR="00387B7A" w:rsidRPr="007C28EE" w:rsidRDefault="00387B7A" w:rsidP="007C28EE">
      <w:pPr>
        <w:pStyle w:val="aa"/>
        <w:jc w:val="both"/>
        <w:rPr>
          <w:rFonts w:ascii="Simplified Arabic" w:hAnsi="Simplified Arabic" w:cs="Simplified Arabic"/>
          <w:b/>
          <w:bCs/>
          <w:sz w:val="24"/>
          <w:szCs w:val="24"/>
          <w:rtl/>
          <w:lang w:bidi="ar-IQ"/>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w:t>
      </w:r>
      <w:r w:rsidRPr="007C28EE">
        <w:rPr>
          <w:rFonts w:ascii="Simplified Arabic" w:hAnsi="Simplified Arabic" w:cs="Simplified Arabic"/>
          <w:b/>
          <w:bCs/>
          <w:sz w:val="24"/>
          <w:szCs w:val="24"/>
          <w:rtl/>
        </w:rPr>
        <w:t xml:space="preserve"> </w:t>
      </w:r>
      <w:r w:rsidRPr="007C28EE">
        <w:rPr>
          <w:rFonts w:ascii="Simplified Arabic" w:eastAsia="Calibri" w:hAnsi="Simplified Arabic" w:cs="Simplified Arabic"/>
          <w:sz w:val="24"/>
          <w:szCs w:val="24"/>
          <w:rtl/>
        </w:rPr>
        <w:t xml:space="preserve">إدوارد ميد إيرل وآخرون، </w:t>
      </w:r>
      <w:r w:rsidRPr="007C28EE">
        <w:rPr>
          <w:rFonts w:ascii="Simplified Arabic" w:eastAsia="Calibri" w:hAnsi="Simplified Arabic" w:cs="Simplified Arabic"/>
          <w:b/>
          <w:bCs/>
          <w:sz w:val="24"/>
          <w:szCs w:val="24"/>
          <w:rtl/>
        </w:rPr>
        <w:t xml:space="preserve">رواد الإستراتيجية الحديثة: الفكر العسكري من </w:t>
      </w:r>
      <w:proofErr w:type="spellStart"/>
      <w:r w:rsidRPr="007C28EE">
        <w:rPr>
          <w:rFonts w:ascii="Simplified Arabic" w:eastAsia="Calibri" w:hAnsi="Simplified Arabic" w:cs="Simplified Arabic"/>
          <w:b/>
          <w:bCs/>
          <w:sz w:val="24"/>
          <w:szCs w:val="24"/>
          <w:rtl/>
        </w:rPr>
        <w:t>ميكافيلي</w:t>
      </w:r>
      <w:proofErr w:type="spellEnd"/>
      <w:r w:rsidRPr="007C28EE">
        <w:rPr>
          <w:rFonts w:ascii="Simplified Arabic" w:eastAsia="Calibri" w:hAnsi="Simplified Arabic" w:cs="Simplified Arabic"/>
          <w:b/>
          <w:bCs/>
          <w:sz w:val="24"/>
          <w:szCs w:val="24"/>
          <w:rtl/>
        </w:rPr>
        <w:t xml:space="preserve"> إلى هتلر</w:t>
      </w:r>
      <w:r w:rsidRPr="007C28EE">
        <w:rPr>
          <w:rFonts w:ascii="Simplified Arabic" w:eastAsia="Calibri" w:hAnsi="Simplified Arabic" w:cs="Simplified Arabic"/>
          <w:sz w:val="24"/>
          <w:szCs w:val="24"/>
          <w:rtl/>
        </w:rPr>
        <w:t xml:space="preserve">، الطبعة الثانية، ترجمة: اللواء الركن محمد عبد الفتاح إبراهيم، </w:t>
      </w:r>
      <w:r w:rsidRPr="007C28EE">
        <w:rPr>
          <w:rFonts w:ascii="Simplified Arabic" w:eastAsia="Calibri" w:hAnsi="Simplified Arabic" w:cs="Simplified Arabic" w:hint="cs"/>
          <w:sz w:val="24"/>
          <w:szCs w:val="24"/>
          <w:rtl/>
        </w:rPr>
        <w:t>(</w:t>
      </w:r>
      <w:proofErr w:type="gramStart"/>
      <w:r w:rsidRPr="007C28EE">
        <w:rPr>
          <w:rFonts w:ascii="Simplified Arabic" w:eastAsia="Calibri" w:hAnsi="Simplified Arabic" w:cs="Simplified Arabic"/>
          <w:sz w:val="24"/>
          <w:szCs w:val="24"/>
          <w:rtl/>
        </w:rPr>
        <w:t xml:space="preserve">بغداد </w:t>
      </w:r>
      <w:r w:rsidRPr="007C28EE">
        <w:rPr>
          <w:rFonts w:ascii="Simplified Arabic" w:eastAsia="Calibri" w:hAnsi="Simplified Arabic" w:cs="Simplified Arabic" w:hint="cs"/>
          <w:sz w:val="24"/>
          <w:szCs w:val="24"/>
          <w:rtl/>
        </w:rPr>
        <w:t>:</w:t>
      </w:r>
      <w:proofErr w:type="gramEnd"/>
      <w:r w:rsidRPr="007C28EE">
        <w:rPr>
          <w:rFonts w:ascii="Simplified Arabic" w:eastAsia="Calibri" w:hAnsi="Simplified Arabic" w:cs="Simplified Arabic" w:hint="cs"/>
          <w:sz w:val="24"/>
          <w:szCs w:val="24"/>
          <w:rtl/>
        </w:rPr>
        <w:t xml:space="preserve"> </w:t>
      </w:r>
      <w:r w:rsidRPr="007C28EE">
        <w:rPr>
          <w:rFonts w:ascii="Simplified Arabic" w:eastAsia="Calibri" w:hAnsi="Simplified Arabic" w:cs="Simplified Arabic"/>
          <w:sz w:val="24"/>
          <w:szCs w:val="24"/>
          <w:rtl/>
        </w:rPr>
        <w:t>منشورات وتوزيع المكتبة العالمية، 1985</w:t>
      </w:r>
      <w:r w:rsidRPr="007C28EE">
        <w:rPr>
          <w:rFonts w:ascii="Simplified Arabic" w:eastAsia="Calibri" w:hAnsi="Simplified Arabic" w:cs="Simplified Arabic" w:hint="cs"/>
          <w:sz w:val="24"/>
          <w:szCs w:val="24"/>
          <w:rtl/>
        </w:rPr>
        <w:t>)</w:t>
      </w:r>
      <w:r w:rsidRPr="007C28EE">
        <w:rPr>
          <w:rFonts w:ascii="Simplified Arabic" w:eastAsia="Calibri" w:hAnsi="Simplified Arabic" w:cs="Simplified Arabic"/>
          <w:sz w:val="24"/>
          <w:szCs w:val="24"/>
          <w:rtl/>
        </w:rPr>
        <w:t>، ص44</w:t>
      </w:r>
    </w:p>
  </w:footnote>
  <w:footnote w:id="8">
    <w:p w14:paraId="78B0CDDA" w14:textId="77777777" w:rsidR="00387B7A" w:rsidRPr="007C28EE" w:rsidRDefault="00387B7A" w:rsidP="007C28EE">
      <w:pPr>
        <w:pStyle w:val="aa"/>
        <w:jc w:val="both"/>
        <w:rPr>
          <w:rFonts w:ascii="Simplified Arabic" w:hAnsi="Simplified Arabic" w:cs="Simplified Arabic"/>
          <w:b/>
          <w:bCs/>
          <w:sz w:val="24"/>
          <w:szCs w:val="24"/>
          <w:rtl/>
          <w:lang w:bidi="ar-IQ"/>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w:t>
      </w:r>
      <w:r w:rsidRPr="007C28EE">
        <w:rPr>
          <w:rFonts w:ascii="Simplified Arabic" w:hAnsi="Simplified Arabic" w:cs="Simplified Arabic"/>
          <w:b/>
          <w:bCs/>
          <w:sz w:val="24"/>
          <w:szCs w:val="24"/>
          <w:rtl/>
        </w:rPr>
        <w:t xml:space="preserve"> </w:t>
      </w:r>
      <w:r w:rsidRPr="007C28EE">
        <w:rPr>
          <w:rFonts w:ascii="Simplified Arabic" w:eastAsia="Calibri" w:hAnsi="Simplified Arabic" w:cs="Simplified Arabic"/>
          <w:sz w:val="24"/>
          <w:szCs w:val="24"/>
          <w:rtl/>
        </w:rPr>
        <w:t xml:space="preserve">أندريه بوفر، </w:t>
      </w:r>
      <w:r w:rsidRPr="007C28EE">
        <w:rPr>
          <w:rFonts w:ascii="Simplified Arabic" w:eastAsia="Calibri" w:hAnsi="Simplified Arabic" w:cs="Simplified Arabic"/>
          <w:b/>
          <w:bCs/>
          <w:sz w:val="24"/>
          <w:szCs w:val="24"/>
          <w:rtl/>
        </w:rPr>
        <w:t>مدخل إلى الإستراتيجية العسكرية</w:t>
      </w:r>
      <w:r w:rsidRPr="007C28EE">
        <w:rPr>
          <w:rFonts w:ascii="Simplified Arabic" w:eastAsia="Calibri" w:hAnsi="Simplified Arabic" w:cs="Simplified Arabic"/>
          <w:sz w:val="24"/>
          <w:szCs w:val="24"/>
          <w:rtl/>
        </w:rPr>
        <w:t xml:space="preserve">، الطبعة الثانية، تعريب تعليق أكرم ديري والمقدم الهيثم </w:t>
      </w:r>
      <w:proofErr w:type="gramStart"/>
      <w:r w:rsidRPr="007C28EE">
        <w:rPr>
          <w:rFonts w:ascii="Simplified Arabic" w:eastAsia="Calibri" w:hAnsi="Simplified Arabic" w:cs="Simplified Arabic"/>
          <w:sz w:val="24"/>
          <w:szCs w:val="24"/>
          <w:rtl/>
        </w:rPr>
        <w:t>الأيوبي،</w:t>
      </w:r>
      <w:r w:rsidRPr="007C28EE">
        <w:rPr>
          <w:rFonts w:ascii="Simplified Arabic" w:eastAsia="Calibri" w:hAnsi="Simplified Arabic" w:cs="Simplified Arabic" w:hint="cs"/>
          <w:sz w:val="24"/>
          <w:szCs w:val="24"/>
          <w:rtl/>
        </w:rPr>
        <w:t>(</w:t>
      </w:r>
      <w:proofErr w:type="gramEnd"/>
      <w:r w:rsidRPr="007C28EE">
        <w:rPr>
          <w:rFonts w:ascii="Simplified Arabic" w:eastAsia="Calibri" w:hAnsi="Simplified Arabic" w:cs="Simplified Arabic" w:hint="cs"/>
          <w:sz w:val="24"/>
          <w:szCs w:val="24"/>
          <w:rtl/>
        </w:rPr>
        <w:t>بيروت:</w:t>
      </w:r>
      <w:r w:rsidRPr="007C28EE">
        <w:rPr>
          <w:rFonts w:ascii="Simplified Arabic" w:eastAsia="Calibri" w:hAnsi="Simplified Arabic" w:cs="Simplified Arabic"/>
          <w:sz w:val="24"/>
          <w:szCs w:val="24"/>
          <w:rtl/>
        </w:rPr>
        <w:t xml:space="preserve"> دار الطليعة ، 1978</w:t>
      </w:r>
      <w:r w:rsidRPr="007C28EE">
        <w:rPr>
          <w:rFonts w:ascii="Simplified Arabic" w:eastAsia="Calibri" w:hAnsi="Simplified Arabic" w:cs="Simplified Arabic" w:hint="cs"/>
          <w:sz w:val="24"/>
          <w:szCs w:val="24"/>
          <w:rtl/>
        </w:rPr>
        <w:t>) ،</w:t>
      </w:r>
      <w:r w:rsidRPr="007C28EE">
        <w:rPr>
          <w:rFonts w:ascii="Simplified Arabic" w:eastAsia="Calibri" w:hAnsi="Simplified Arabic" w:cs="Simplified Arabic"/>
          <w:sz w:val="24"/>
          <w:szCs w:val="24"/>
          <w:rtl/>
        </w:rPr>
        <w:t xml:space="preserve"> ص28.</w:t>
      </w:r>
    </w:p>
  </w:footnote>
  <w:footnote w:id="9">
    <w:p w14:paraId="31D61CFB" w14:textId="05823546" w:rsidR="00387B7A" w:rsidRPr="007C28EE" w:rsidRDefault="00387B7A" w:rsidP="007C28EE">
      <w:pPr>
        <w:pStyle w:val="aa"/>
        <w:jc w:val="both"/>
        <w:rPr>
          <w:rFonts w:ascii="Simplified Arabic" w:hAnsi="Simplified Arabic" w:cs="Simplified Arabic"/>
          <w:b/>
          <w:bCs/>
          <w:sz w:val="24"/>
          <w:szCs w:val="24"/>
          <w:rtl/>
          <w:lang w:bidi="ar-IQ"/>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w:t>
      </w:r>
      <w:r w:rsidRPr="007C28EE">
        <w:rPr>
          <w:rFonts w:ascii="Simplified Arabic" w:eastAsia="Calibri" w:hAnsi="Simplified Arabic" w:cs="Simplified Arabic"/>
          <w:sz w:val="24"/>
          <w:szCs w:val="24"/>
          <w:rtl/>
        </w:rPr>
        <w:t xml:space="preserve">هاري. آر. </w:t>
      </w:r>
      <w:proofErr w:type="spellStart"/>
      <w:r w:rsidRPr="007C28EE">
        <w:rPr>
          <w:rFonts w:ascii="Simplified Arabic" w:eastAsia="Calibri" w:hAnsi="Simplified Arabic" w:cs="Simplified Arabic"/>
          <w:sz w:val="24"/>
          <w:szCs w:val="24"/>
          <w:rtl/>
        </w:rPr>
        <w:t>يارغر</w:t>
      </w:r>
      <w:proofErr w:type="spellEnd"/>
      <w:r w:rsidRPr="007C28EE">
        <w:rPr>
          <w:rFonts w:ascii="Simplified Arabic" w:eastAsia="Calibri" w:hAnsi="Simplified Arabic" w:cs="Simplified Arabic"/>
          <w:sz w:val="24"/>
          <w:szCs w:val="24"/>
          <w:rtl/>
        </w:rPr>
        <w:t xml:space="preserve">، </w:t>
      </w:r>
      <w:r w:rsidRPr="007C28EE">
        <w:rPr>
          <w:rFonts w:ascii="Simplified Arabic" w:eastAsia="Calibri" w:hAnsi="Simplified Arabic" w:cs="Simplified Arabic"/>
          <w:b/>
          <w:bCs/>
          <w:sz w:val="24"/>
          <w:szCs w:val="24"/>
          <w:rtl/>
        </w:rPr>
        <w:t>الإستراتيجية ومحترفو الأمن القومي</w:t>
      </w:r>
      <w:r w:rsidRPr="007C28EE">
        <w:rPr>
          <w:rFonts w:ascii="Simplified Arabic" w:eastAsia="Calibri" w:hAnsi="Simplified Arabic" w:cs="Simplified Arabic"/>
          <w:sz w:val="24"/>
          <w:szCs w:val="24"/>
          <w:rtl/>
        </w:rPr>
        <w:t xml:space="preserve">، </w:t>
      </w:r>
      <w:r w:rsidRPr="007C28EE">
        <w:rPr>
          <w:rFonts w:ascii="Simplified Arabic" w:eastAsia="Calibri" w:hAnsi="Simplified Arabic" w:cs="Simplified Arabic" w:hint="cs"/>
          <w:sz w:val="24"/>
          <w:szCs w:val="24"/>
          <w:rtl/>
        </w:rPr>
        <w:t>(</w:t>
      </w:r>
      <w:r w:rsidRPr="007C28EE">
        <w:rPr>
          <w:rFonts w:ascii="Simplified Arabic" w:eastAsia="Calibri" w:hAnsi="Simplified Arabic" w:cs="Simplified Arabic"/>
          <w:sz w:val="24"/>
          <w:szCs w:val="24"/>
          <w:rtl/>
        </w:rPr>
        <w:t xml:space="preserve">أبو </w:t>
      </w:r>
      <w:proofErr w:type="gramStart"/>
      <w:r w:rsidRPr="007C28EE">
        <w:rPr>
          <w:rFonts w:ascii="Simplified Arabic" w:eastAsia="Calibri" w:hAnsi="Simplified Arabic" w:cs="Simplified Arabic"/>
          <w:sz w:val="24"/>
          <w:szCs w:val="24"/>
          <w:rtl/>
        </w:rPr>
        <w:t xml:space="preserve">ظبي </w:t>
      </w:r>
      <w:r w:rsidRPr="007C28EE">
        <w:rPr>
          <w:rFonts w:ascii="Simplified Arabic" w:eastAsia="Calibri" w:hAnsi="Simplified Arabic" w:cs="Simplified Arabic" w:hint="cs"/>
          <w:sz w:val="24"/>
          <w:szCs w:val="24"/>
          <w:rtl/>
        </w:rPr>
        <w:t>:</w:t>
      </w:r>
      <w:proofErr w:type="gramEnd"/>
      <w:r w:rsidRPr="007C28EE">
        <w:rPr>
          <w:rFonts w:ascii="Simplified Arabic" w:eastAsia="Calibri" w:hAnsi="Simplified Arabic" w:cs="Simplified Arabic" w:hint="cs"/>
          <w:sz w:val="24"/>
          <w:szCs w:val="24"/>
          <w:rtl/>
        </w:rPr>
        <w:t xml:space="preserve"> </w:t>
      </w:r>
      <w:r w:rsidRPr="007C28EE">
        <w:rPr>
          <w:rFonts w:ascii="Simplified Arabic" w:eastAsia="Calibri" w:hAnsi="Simplified Arabic" w:cs="Simplified Arabic"/>
          <w:sz w:val="24"/>
          <w:szCs w:val="24"/>
          <w:rtl/>
        </w:rPr>
        <w:t>مركز الأمارات للدراسات والبحوث الإستراتيجية، 2011</w:t>
      </w:r>
      <w:r w:rsidRPr="007C28EE">
        <w:rPr>
          <w:rFonts w:ascii="Simplified Arabic" w:eastAsia="Calibri" w:hAnsi="Simplified Arabic" w:cs="Simplified Arabic" w:hint="cs"/>
          <w:sz w:val="24"/>
          <w:szCs w:val="24"/>
          <w:rtl/>
        </w:rPr>
        <w:t>)،</w:t>
      </w:r>
      <w:r w:rsidRPr="007C28EE">
        <w:rPr>
          <w:rFonts w:ascii="Simplified Arabic" w:eastAsia="Calibri" w:hAnsi="Simplified Arabic" w:cs="Simplified Arabic"/>
          <w:sz w:val="24"/>
          <w:szCs w:val="24"/>
          <w:rtl/>
        </w:rPr>
        <w:t xml:space="preserve"> ص26.</w:t>
      </w:r>
    </w:p>
  </w:footnote>
  <w:footnote w:id="10">
    <w:p w14:paraId="7E229B87" w14:textId="77777777" w:rsidR="00387B7A" w:rsidRPr="007C28EE" w:rsidRDefault="00387B7A" w:rsidP="007C28EE">
      <w:pPr>
        <w:pStyle w:val="aa"/>
        <w:jc w:val="both"/>
        <w:rPr>
          <w:rFonts w:ascii="Simplified Arabic" w:hAnsi="Simplified Arabic" w:cs="Simplified Arabic"/>
          <w:b/>
          <w:bCs/>
          <w:sz w:val="24"/>
          <w:szCs w:val="24"/>
          <w:lang w:bidi="ar-IQ"/>
        </w:rPr>
      </w:pPr>
      <w:r w:rsidRPr="007C28EE">
        <w:rPr>
          <w:rFonts w:ascii="Simplified Arabic" w:hAnsi="Simplified Arabic" w:cs="Simplified Arabic"/>
          <w:b/>
          <w:bCs/>
          <w:sz w:val="24"/>
          <w:szCs w:val="24"/>
          <w:vertAlign w:val="superscript"/>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Pr>
        <w:t>)</w:t>
      </w:r>
      <w:r w:rsidRPr="007C28EE">
        <w:rPr>
          <w:rFonts w:ascii="Simplified Arabic" w:hAnsi="Simplified Arabic" w:cs="Simplified Arabic"/>
          <w:b/>
          <w:bCs/>
          <w:sz w:val="24"/>
          <w:szCs w:val="24"/>
        </w:rPr>
        <w:t xml:space="preserve"> </w:t>
      </w:r>
      <w:proofErr w:type="spellStart"/>
      <w:r w:rsidRPr="007C28EE">
        <w:rPr>
          <w:rFonts w:ascii="Times New Roman" w:eastAsia="Calibri" w:hAnsi="Times New Roman" w:cs="Times New Roman"/>
          <w:sz w:val="24"/>
          <w:szCs w:val="24"/>
        </w:rPr>
        <w:t>PolSci</w:t>
      </w:r>
      <w:proofErr w:type="spellEnd"/>
      <w:r w:rsidRPr="007C28EE">
        <w:rPr>
          <w:rFonts w:ascii="Times New Roman" w:eastAsia="Calibri" w:hAnsi="Times New Roman" w:cs="Times New Roman"/>
          <w:sz w:val="24"/>
          <w:szCs w:val="24"/>
        </w:rPr>
        <w:t xml:space="preserve">. Institute, The Core of Machiavelli’s Political Thought: Power and Pragmatism, September 19, 2025, </w:t>
      </w:r>
      <w:hyperlink r:id="rId3" w:history="1">
        <w:r w:rsidRPr="007C28EE">
          <w:rPr>
            <w:rFonts w:ascii="Times New Roman" w:eastAsia="Calibri" w:hAnsi="Times New Roman" w:cs="Times New Roman"/>
            <w:color w:val="0000FF"/>
            <w:sz w:val="24"/>
            <w:szCs w:val="24"/>
            <w:u w:val="single"/>
          </w:rPr>
          <w:t>https://polsci.institute/western-political-thought/machiavelli-political-thought-power-pragmatism/</w:t>
        </w:r>
      </w:hyperlink>
    </w:p>
  </w:footnote>
  <w:footnote w:id="11">
    <w:p w14:paraId="10B57BCA" w14:textId="77777777" w:rsidR="00387B7A" w:rsidRPr="007C28EE" w:rsidRDefault="00387B7A" w:rsidP="007C28EE">
      <w:pPr>
        <w:pStyle w:val="aa"/>
        <w:jc w:val="both"/>
        <w:rPr>
          <w:rFonts w:ascii="Simplified Arabic" w:hAnsi="Simplified Arabic" w:cs="Simplified Arabic"/>
          <w:b/>
          <w:bCs/>
          <w:sz w:val="24"/>
          <w:szCs w:val="24"/>
          <w:lang w:bidi="ar-IQ"/>
        </w:rPr>
      </w:pPr>
      <w:r w:rsidRPr="007C28EE">
        <w:rPr>
          <w:rFonts w:ascii="Simplified Arabic" w:hAnsi="Simplified Arabic" w:cs="Simplified Arabic"/>
          <w:b/>
          <w:bCs/>
          <w:sz w:val="24"/>
          <w:szCs w:val="24"/>
          <w:vertAlign w:val="superscript"/>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Pr>
        <w:t>)</w:t>
      </w:r>
      <w:r w:rsidRPr="007C28EE">
        <w:rPr>
          <w:rFonts w:ascii="Simplified Arabic" w:hAnsi="Simplified Arabic" w:cs="Simplified Arabic"/>
          <w:b/>
          <w:bCs/>
          <w:sz w:val="24"/>
          <w:szCs w:val="24"/>
        </w:rPr>
        <w:t xml:space="preserve"> </w:t>
      </w:r>
      <w:r w:rsidRPr="007C28EE">
        <w:rPr>
          <w:rFonts w:ascii="Times New Roman" w:eastAsia="Calibri" w:hAnsi="Times New Roman" w:cs="Times New Roman"/>
          <w:sz w:val="24"/>
          <w:szCs w:val="24"/>
        </w:rPr>
        <w:t xml:space="preserve">Marcel Planellas, What Can Sun Tzu teach us about </w:t>
      </w:r>
      <w:proofErr w:type="gramStart"/>
      <w:r w:rsidRPr="007C28EE">
        <w:rPr>
          <w:rFonts w:ascii="Times New Roman" w:eastAsia="Calibri" w:hAnsi="Times New Roman" w:cs="Times New Roman"/>
          <w:sz w:val="24"/>
          <w:szCs w:val="24"/>
        </w:rPr>
        <w:t>management?,</w:t>
      </w:r>
      <w:proofErr w:type="gramEnd"/>
      <w:r w:rsidRPr="007C28EE">
        <w:rPr>
          <w:rFonts w:ascii="Times New Roman" w:eastAsia="Calibri" w:hAnsi="Times New Roman" w:cs="Times New Roman"/>
          <w:sz w:val="24"/>
          <w:szCs w:val="24"/>
        </w:rPr>
        <w:t xml:space="preserve"> 19 February, 2025, </w:t>
      </w:r>
      <w:hyperlink r:id="rId4" w:history="1">
        <w:r w:rsidRPr="007C28EE">
          <w:rPr>
            <w:rFonts w:ascii="Times New Roman" w:eastAsia="Calibri" w:hAnsi="Times New Roman" w:cs="Times New Roman"/>
            <w:color w:val="0000FF"/>
            <w:sz w:val="24"/>
            <w:szCs w:val="24"/>
            <w:u w:val="single"/>
          </w:rPr>
          <w:t>https://dobetter.esade.edu/en/sun-tzu-management</w:t>
        </w:r>
      </w:hyperlink>
      <w:r w:rsidRPr="007C28EE">
        <w:rPr>
          <w:rFonts w:ascii="Times New Roman" w:eastAsia="Calibri" w:hAnsi="Times New Roman" w:cs="Times New Roman"/>
          <w:sz w:val="24"/>
          <w:szCs w:val="24"/>
        </w:rPr>
        <w:t xml:space="preserve">   </w:t>
      </w:r>
    </w:p>
  </w:footnote>
  <w:footnote w:id="12">
    <w:p w14:paraId="1D5A9DAC" w14:textId="77777777" w:rsidR="00387B7A" w:rsidRPr="007C28EE" w:rsidRDefault="00387B7A" w:rsidP="007C28EE">
      <w:pPr>
        <w:pStyle w:val="aa"/>
        <w:jc w:val="both"/>
        <w:rPr>
          <w:rFonts w:ascii="Simplified Arabic" w:hAnsi="Simplified Arabic" w:cs="Simplified Arabic"/>
          <w:b/>
          <w:bCs/>
          <w:sz w:val="24"/>
          <w:szCs w:val="24"/>
          <w:rtl/>
          <w:lang w:bidi="ar-IQ"/>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w:t>
      </w:r>
      <w:r w:rsidRPr="007C28EE">
        <w:rPr>
          <w:rFonts w:ascii="Simplified Arabic" w:hAnsi="Simplified Arabic" w:cs="Simplified Arabic"/>
          <w:b/>
          <w:bCs/>
          <w:sz w:val="24"/>
          <w:szCs w:val="24"/>
          <w:rtl/>
        </w:rPr>
        <w:t xml:space="preserve"> </w:t>
      </w:r>
      <w:r w:rsidRPr="007C28EE">
        <w:rPr>
          <w:rFonts w:ascii="Simplified Arabic" w:eastAsia="Calibri" w:hAnsi="Simplified Arabic" w:cs="Simplified Arabic"/>
          <w:sz w:val="24"/>
          <w:szCs w:val="24"/>
          <w:rtl/>
        </w:rPr>
        <w:t xml:space="preserve">أحمد داود سلمان، </w:t>
      </w:r>
      <w:r w:rsidRPr="007C28EE">
        <w:rPr>
          <w:rFonts w:ascii="Simplified Arabic" w:eastAsia="Calibri" w:hAnsi="Simplified Arabic" w:cs="Simplified Arabic"/>
          <w:b/>
          <w:bCs/>
          <w:sz w:val="24"/>
          <w:szCs w:val="24"/>
          <w:rtl/>
        </w:rPr>
        <w:t>نظريات الإستراتيجية العسكرية الحديثة</w:t>
      </w:r>
      <w:r w:rsidRPr="007C28EE">
        <w:rPr>
          <w:rFonts w:ascii="Simplified Arabic" w:eastAsia="Calibri" w:hAnsi="Simplified Arabic" w:cs="Simplified Arabic"/>
          <w:sz w:val="24"/>
          <w:szCs w:val="24"/>
          <w:rtl/>
        </w:rPr>
        <w:t>،</w:t>
      </w:r>
      <w:r w:rsidRPr="007C28EE">
        <w:rPr>
          <w:rFonts w:ascii="Simplified Arabic" w:eastAsia="Calibri" w:hAnsi="Simplified Arabic" w:cs="Simplified Arabic" w:hint="cs"/>
          <w:sz w:val="24"/>
          <w:szCs w:val="24"/>
          <w:rtl/>
        </w:rPr>
        <w:t xml:space="preserve"> (بغداد:</w:t>
      </w:r>
      <w:r w:rsidRPr="007C28EE">
        <w:rPr>
          <w:rFonts w:ascii="Simplified Arabic" w:eastAsia="Calibri" w:hAnsi="Simplified Arabic" w:cs="Simplified Arabic"/>
          <w:sz w:val="24"/>
          <w:szCs w:val="24"/>
          <w:rtl/>
        </w:rPr>
        <w:t xml:space="preserve"> دار الحرية للطباعة، 1988</w:t>
      </w:r>
      <w:r w:rsidRPr="007C28EE">
        <w:rPr>
          <w:rFonts w:ascii="Simplified Arabic" w:eastAsia="Calibri" w:hAnsi="Simplified Arabic" w:cs="Simplified Arabic" w:hint="cs"/>
          <w:sz w:val="24"/>
          <w:szCs w:val="24"/>
          <w:rtl/>
        </w:rPr>
        <w:t>)،</w:t>
      </w:r>
      <w:r w:rsidRPr="007C28EE">
        <w:rPr>
          <w:rFonts w:ascii="Simplified Arabic" w:eastAsia="Calibri" w:hAnsi="Simplified Arabic" w:cs="Simplified Arabic"/>
          <w:sz w:val="24"/>
          <w:szCs w:val="24"/>
          <w:rtl/>
        </w:rPr>
        <w:t xml:space="preserve"> ص41.</w:t>
      </w:r>
    </w:p>
  </w:footnote>
  <w:footnote w:id="13">
    <w:p w14:paraId="385F862F" w14:textId="77777777" w:rsidR="00387B7A" w:rsidRPr="007C28EE" w:rsidRDefault="00387B7A" w:rsidP="007C28EE">
      <w:pPr>
        <w:pStyle w:val="aa"/>
        <w:jc w:val="both"/>
        <w:rPr>
          <w:rFonts w:ascii="Simplified Arabic" w:hAnsi="Simplified Arabic" w:cs="Simplified Arabic"/>
          <w:b/>
          <w:bCs/>
          <w:sz w:val="24"/>
          <w:szCs w:val="24"/>
          <w:rtl/>
          <w:lang w:bidi="ar-IQ"/>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w:t>
      </w:r>
      <w:r w:rsidRPr="007C28EE">
        <w:rPr>
          <w:rFonts w:ascii="Simplified Arabic" w:hAnsi="Simplified Arabic" w:cs="Simplified Arabic"/>
          <w:b/>
          <w:bCs/>
          <w:sz w:val="24"/>
          <w:szCs w:val="24"/>
          <w:rtl/>
        </w:rPr>
        <w:t xml:space="preserve"> </w:t>
      </w:r>
      <w:r w:rsidRPr="007C28EE">
        <w:rPr>
          <w:rFonts w:ascii="Simplified Arabic" w:eastAsia="Calibri" w:hAnsi="Simplified Arabic" w:cs="Simplified Arabic"/>
          <w:sz w:val="24"/>
          <w:szCs w:val="24"/>
          <w:rtl/>
        </w:rPr>
        <w:t xml:space="preserve">عبد الرحمان حسن الشهري، </w:t>
      </w:r>
      <w:r w:rsidRPr="007C28EE">
        <w:rPr>
          <w:rFonts w:ascii="Simplified Arabic" w:eastAsia="Calibri" w:hAnsi="Simplified Arabic" w:cs="Simplified Arabic"/>
          <w:b/>
          <w:bCs/>
          <w:sz w:val="24"/>
          <w:szCs w:val="24"/>
          <w:rtl/>
        </w:rPr>
        <w:t>تطور العقائد والإستراتيجيات العسكرية</w:t>
      </w:r>
      <w:r w:rsidRPr="007C28EE">
        <w:rPr>
          <w:rFonts w:ascii="Simplified Arabic" w:eastAsia="Calibri" w:hAnsi="Simplified Arabic" w:cs="Simplified Arabic"/>
          <w:sz w:val="24"/>
          <w:szCs w:val="24"/>
          <w:rtl/>
        </w:rPr>
        <w:t>،</w:t>
      </w:r>
      <w:r w:rsidRPr="007C28EE">
        <w:rPr>
          <w:rFonts w:ascii="Simplified Arabic" w:eastAsia="Calibri" w:hAnsi="Simplified Arabic" w:cs="Simplified Arabic" w:hint="cs"/>
          <w:sz w:val="24"/>
          <w:szCs w:val="24"/>
          <w:rtl/>
        </w:rPr>
        <w:t xml:space="preserve"> ط1 (بيروت:</w:t>
      </w:r>
      <w:r w:rsidRPr="007C28EE">
        <w:rPr>
          <w:rFonts w:ascii="Simplified Arabic" w:eastAsia="Calibri" w:hAnsi="Simplified Arabic" w:cs="Simplified Arabic"/>
          <w:sz w:val="24"/>
          <w:szCs w:val="24"/>
          <w:rtl/>
        </w:rPr>
        <w:t xml:space="preserve"> الدار العربية للعلوم ناشرون، 2008</w:t>
      </w:r>
      <w:r w:rsidRPr="007C28EE">
        <w:rPr>
          <w:rFonts w:ascii="Simplified Arabic" w:eastAsia="Calibri" w:hAnsi="Simplified Arabic" w:cs="Simplified Arabic" w:hint="cs"/>
          <w:sz w:val="24"/>
          <w:szCs w:val="24"/>
          <w:rtl/>
        </w:rPr>
        <w:t>)،</w:t>
      </w:r>
      <w:r w:rsidRPr="007C28EE">
        <w:rPr>
          <w:rFonts w:ascii="Simplified Arabic" w:eastAsia="Calibri" w:hAnsi="Simplified Arabic" w:cs="Simplified Arabic"/>
          <w:sz w:val="24"/>
          <w:szCs w:val="24"/>
          <w:rtl/>
        </w:rPr>
        <w:t xml:space="preserve"> ص135.</w:t>
      </w:r>
    </w:p>
  </w:footnote>
  <w:footnote w:id="14">
    <w:p w14:paraId="7BE7A43D" w14:textId="77777777" w:rsidR="00387B7A" w:rsidRPr="007C28EE" w:rsidRDefault="00387B7A" w:rsidP="007C28EE">
      <w:pPr>
        <w:pStyle w:val="aa"/>
        <w:jc w:val="both"/>
        <w:rPr>
          <w:rFonts w:ascii="Simplified Arabic" w:hAnsi="Simplified Arabic" w:cs="Simplified Arabic"/>
          <w:sz w:val="24"/>
          <w:szCs w:val="24"/>
          <w:lang w:bidi="ar-IQ"/>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w:t>
      </w:r>
      <w:r w:rsidRPr="007C28EE">
        <w:rPr>
          <w:rFonts w:ascii="Simplified Arabic" w:hAnsi="Simplified Arabic" w:cs="Simplified Arabic"/>
          <w:b/>
          <w:bCs/>
          <w:sz w:val="24"/>
          <w:szCs w:val="24"/>
        </w:rPr>
        <w:t xml:space="preserve"> </w:t>
      </w:r>
      <w:r w:rsidRPr="007C28EE">
        <w:rPr>
          <w:rFonts w:ascii="Simplified Arabic" w:hAnsi="Simplified Arabic" w:cs="Simplified Arabic"/>
          <w:sz w:val="24"/>
          <w:szCs w:val="24"/>
          <w:u w:val="single"/>
          <w:rtl/>
          <w:lang w:bidi="ar-IQ"/>
        </w:rPr>
        <w:t xml:space="preserve">إستراتيجية "مساعدة" ذاتية </w:t>
      </w:r>
      <w:proofErr w:type="gramStart"/>
      <w:r w:rsidRPr="007C28EE">
        <w:rPr>
          <w:rFonts w:ascii="Simplified Arabic" w:hAnsi="Simplified Arabic" w:cs="Simplified Arabic"/>
          <w:sz w:val="24"/>
          <w:szCs w:val="24"/>
          <w:u w:val="single"/>
          <w:rtl/>
          <w:lang w:bidi="ar-IQ"/>
        </w:rPr>
        <w:t>صلبة</w:t>
      </w:r>
      <w:r w:rsidRPr="007C28EE">
        <w:rPr>
          <w:rFonts w:ascii="Simplified Arabic" w:hAnsi="Simplified Arabic" w:cs="Simplified Arabic"/>
          <w:sz w:val="24"/>
          <w:szCs w:val="24"/>
          <w:rtl/>
          <w:lang w:bidi="ar-IQ"/>
        </w:rPr>
        <w:t xml:space="preserve"> :</w:t>
      </w:r>
      <w:proofErr w:type="gramEnd"/>
      <w:r w:rsidRPr="007C28EE">
        <w:rPr>
          <w:rFonts w:ascii="Simplified Arabic" w:hAnsi="Simplified Arabic" w:cs="Simplified Arabic"/>
          <w:sz w:val="24"/>
          <w:szCs w:val="24"/>
          <w:rtl/>
          <w:lang w:bidi="ar-IQ"/>
        </w:rPr>
        <w:t xml:space="preserve"> يقصد بها العقيدة البنيوية الشاملة التي تتبناها الدولة للاعتماد الكلي على مقدراتها وقدراتها الداخلية (الصلبة، والذكية) لحماية بقائها واستمراريتها، انطلاقاً من مبدأ الواقعية الهيكلية بأن النظام الدولي الفوضوي يفتقر لسلطة عليا حامية. وتكتسب صفة "الصلابة" من خلال ثلاث أبعاد هي، (عدم الارتهان المطلق للتحالفات الخارجية، وتوطين القوة التكنولوجية والدفاعية الحرجة، وامتلاك الجبهة الداخلية لياقة تكيفية عالية لامتصاص الصدمات وتفكيك التهديدات الوجودية). </w:t>
      </w:r>
    </w:p>
    <w:p w14:paraId="0094BA8A" w14:textId="77777777" w:rsidR="00387B7A" w:rsidRPr="007C28EE" w:rsidRDefault="00387B7A" w:rsidP="007C28EE">
      <w:pPr>
        <w:pStyle w:val="aa"/>
        <w:jc w:val="both"/>
        <w:rPr>
          <w:rFonts w:ascii="Simplified Arabic" w:hAnsi="Simplified Arabic" w:cs="Simplified Arabic"/>
          <w:b/>
          <w:bCs/>
          <w:sz w:val="24"/>
          <w:szCs w:val="24"/>
        </w:rPr>
      </w:pPr>
      <w:r w:rsidRPr="007C28EE">
        <w:rPr>
          <w:rFonts w:ascii="Times New Roman" w:eastAsia="Calibri" w:hAnsi="Times New Roman" w:cs="Times New Roman"/>
          <w:sz w:val="24"/>
          <w:szCs w:val="24"/>
        </w:rPr>
        <w:t xml:space="preserve">- Kenneth Waltz, </w:t>
      </w:r>
      <w:r w:rsidRPr="007C28EE">
        <w:rPr>
          <w:rFonts w:ascii="Times New Roman" w:eastAsia="Calibri" w:hAnsi="Times New Roman" w:cs="Times New Roman"/>
          <w:b/>
          <w:bCs/>
          <w:sz w:val="24"/>
          <w:szCs w:val="24"/>
        </w:rPr>
        <w:t>Theory of International Politics</w:t>
      </w:r>
      <w:r w:rsidRPr="007C28EE">
        <w:rPr>
          <w:rFonts w:ascii="Times New Roman" w:eastAsia="Calibri" w:hAnsi="Times New Roman" w:cs="Times New Roman"/>
          <w:sz w:val="24"/>
          <w:szCs w:val="24"/>
        </w:rPr>
        <w:t>, (</w:t>
      </w:r>
      <w:proofErr w:type="gramStart"/>
      <w:r w:rsidRPr="007C28EE">
        <w:rPr>
          <w:rFonts w:ascii="Times New Roman" w:eastAsia="Calibri" w:hAnsi="Times New Roman" w:cs="Times New Roman"/>
          <w:sz w:val="24"/>
          <w:szCs w:val="24"/>
        </w:rPr>
        <w:t>Massachusetts :Mc</w:t>
      </w:r>
      <w:proofErr w:type="gramEnd"/>
      <w:r w:rsidRPr="007C28EE">
        <w:rPr>
          <w:rFonts w:ascii="Times New Roman" w:eastAsia="Calibri" w:hAnsi="Times New Roman" w:cs="Times New Roman"/>
          <w:sz w:val="24"/>
          <w:szCs w:val="24"/>
        </w:rPr>
        <w:t xml:space="preserve"> Graw – Hill, Addison – Wesley Publishing Company, Reading, 1979), P.91.</w:t>
      </w:r>
    </w:p>
  </w:footnote>
  <w:footnote w:id="15">
    <w:p w14:paraId="64C4F5B4" w14:textId="77777777" w:rsidR="00387B7A" w:rsidRPr="007C28EE" w:rsidRDefault="00387B7A" w:rsidP="007C28EE">
      <w:pPr>
        <w:pStyle w:val="aa"/>
        <w:jc w:val="both"/>
        <w:rPr>
          <w:rFonts w:ascii="Simplified Arabic" w:hAnsi="Simplified Arabic" w:cs="Simplified Arabic"/>
          <w:b/>
          <w:bCs/>
          <w:sz w:val="24"/>
          <w:szCs w:val="24"/>
          <w:rtl/>
          <w:lang w:bidi="ar-IQ"/>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w:t>
      </w:r>
      <w:r w:rsidRPr="007C28EE">
        <w:rPr>
          <w:rFonts w:ascii="Simplified Arabic" w:hAnsi="Simplified Arabic" w:cs="Simplified Arabic"/>
          <w:b/>
          <w:bCs/>
          <w:sz w:val="24"/>
          <w:szCs w:val="24"/>
          <w:rtl/>
        </w:rPr>
        <w:t xml:space="preserve"> </w:t>
      </w:r>
      <w:r w:rsidRPr="007C28EE">
        <w:rPr>
          <w:rFonts w:ascii="Simplified Arabic" w:hAnsi="Simplified Arabic" w:cs="Simplified Arabic"/>
          <w:sz w:val="24"/>
          <w:szCs w:val="24"/>
          <w:rtl/>
        </w:rPr>
        <w:t>معجم المعاني الجامع.</w:t>
      </w:r>
      <w:r w:rsidRPr="007C28EE">
        <w:rPr>
          <w:rFonts w:ascii="Simplified Arabic" w:hAnsi="Simplified Arabic" w:cs="Simplified Arabic"/>
          <w:b/>
          <w:bCs/>
          <w:sz w:val="24"/>
          <w:szCs w:val="24"/>
        </w:rPr>
        <w:t xml:space="preserve"> </w:t>
      </w:r>
    </w:p>
  </w:footnote>
  <w:footnote w:id="16">
    <w:p w14:paraId="7312F5B9" w14:textId="77777777" w:rsidR="00387B7A" w:rsidRPr="007C28EE" w:rsidRDefault="00387B7A" w:rsidP="007C28EE">
      <w:pPr>
        <w:spacing w:after="0"/>
        <w:jc w:val="both"/>
        <w:rPr>
          <w:rFonts w:asciiTheme="majorBidi" w:hAnsiTheme="majorBidi" w:cstheme="majorBidi"/>
          <w:sz w:val="24"/>
          <w:szCs w:val="24"/>
        </w:rPr>
      </w:pPr>
      <w:r w:rsidRPr="007C28EE">
        <w:rPr>
          <w:rFonts w:asciiTheme="majorBidi" w:hAnsiTheme="majorBidi" w:cstheme="majorBidi"/>
          <w:b/>
          <w:bCs/>
          <w:sz w:val="24"/>
          <w:szCs w:val="24"/>
          <w:vertAlign w:val="superscript"/>
        </w:rPr>
        <w:t>(</w:t>
      </w:r>
      <w:r w:rsidRPr="007C28EE">
        <w:rPr>
          <w:rStyle w:val="ab"/>
          <w:rFonts w:asciiTheme="majorBidi" w:hAnsiTheme="majorBidi" w:cstheme="majorBidi"/>
          <w:b/>
          <w:bCs/>
          <w:sz w:val="24"/>
          <w:szCs w:val="24"/>
        </w:rPr>
        <w:footnoteRef/>
      </w:r>
      <w:r w:rsidRPr="007C28EE">
        <w:rPr>
          <w:rFonts w:asciiTheme="majorBidi" w:hAnsiTheme="majorBidi" w:cstheme="majorBidi"/>
          <w:b/>
          <w:bCs/>
          <w:sz w:val="24"/>
          <w:szCs w:val="24"/>
          <w:vertAlign w:val="superscript"/>
        </w:rPr>
        <w:t>)</w:t>
      </w:r>
      <w:r w:rsidRPr="007C28EE">
        <w:rPr>
          <w:rFonts w:asciiTheme="majorBidi" w:hAnsiTheme="majorBidi" w:cstheme="majorBidi"/>
          <w:b/>
          <w:bCs/>
          <w:sz w:val="24"/>
          <w:szCs w:val="24"/>
        </w:rPr>
        <w:t xml:space="preserve"> </w:t>
      </w:r>
      <w:r w:rsidRPr="007C28EE">
        <w:rPr>
          <w:rFonts w:asciiTheme="majorBidi" w:hAnsiTheme="majorBidi" w:cstheme="majorBidi"/>
          <w:sz w:val="24"/>
          <w:szCs w:val="24"/>
        </w:rPr>
        <w:t xml:space="preserve">G. W. F. Hegel, </w:t>
      </w:r>
      <w:r w:rsidRPr="007C28EE">
        <w:rPr>
          <w:rFonts w:asciiTheme="majorBidi" w:hAnsiTheme="majorBidi" w:cstheme="majorBidi"/>
          <w:b/>
          <w:bCs/>
          <w:sz w:val="24"/>
          <w:szCs w:val="24"/>
        </w:rPr>
        <w:t>Elements of the Philosophy of Right</w:t>
      </w:r>
      <w:proofErr w:type="gramStart"/>
      <w:r w:rsidRPr="007C28EE">
        <w:rPr>
          <w:rFonts w:asciiTheme="majorBidi" w:hAnsiTheme="majorBidi" w:cstheme="majorBidi"/>
          <w:sz w:val="24"/>
          <w:szCs w:val="24"/>
        </w:rPr>
        <w:t xml:space="preserve">, </w:t>
      </w:r>
      <w:r w:rsidRPr="007C28EE">
        <w:rPr>
          <w:rFonts w:asciiTheme="majorBidi" w:hAnsiTheme="majorBidi" w:cstheme="majorBidi"/>
          <w:sz w:val="24"/>
          <w:szCs w:val="24"/>
          <w:rtl/>
        </w:rPr>
        <w:t>)</w:t>
      </w:r>
      <w:proofErr w:type="spellStart"/>
      <w:r w:rsidRPr="007C28EE">
        <w:rPr>
          <w:rFonts w:asciiTheme="majorBidi" w:hAnsiTheme="majorBidi" w:cstheme="majorBidi"/>
          <w:sz w:val="24"/>
          <w:szCs w:val="24"/>
        </w:rPr>
        <w:t>London</w:t>
      </w:r>
      <w:proofErr w:type="gramEnd"/>
      <w:r w:rsidRPr="007C28EE">
        <w:rPr>
          <w:rFonts w:asciiTheme="majorBidi" w:hAnsiTheme="majorBidi" w:cstheme="majorBidi"/>
          <w:sz w:val="24"/>
          <w:szCs w:val="24"/>
        </w:rPr>
        <w:t>:Cambridge</w:t>
      </w:r>
      <w:proofErr w:type="spellEnd"/>
      <w:r w:rsidRPr="007C28EE">
        <w:rPr>
          <w:rFonts w:asciiTheme="majorBidi" w:hAnsiTheme="majorBidi" w:cstheme="majorBidi"/>
          <w:sz w:val="24"/>
          <w:szCs w:val="24"/>
        </w:rPr>
        <w:t xml:space="preserve"> University Press, 1991), PP. 64-65.</w:t>
      </w:r>
    </w:p>
  </w:footnote>
  <w:footnote w:id="17">
    <w:p w14:paraId="39699EC3" w14:textId="77777777" w:rsidR="00387B7A" w:rsidRPr="007C28EE" w:rsidRDefault="00387B7A" w:rsidP="007C28EE">
      <w:pPr>
        <w:spacing w:after="0"/>
        <w:jc w:val="both"/>
        <w:rPr>
          <w:rFonts w:asciiTheme="majorBidi" w:hAnsiTheme="majorBidi" w:cstheme="majorBidi"/>
          <w:b/>
          <w:bCs/>
          <w:sz w:val="24"/>
          <w:szCs w:val="24"/>
          <w:rtl/>
        </w:rPr>
      </w:pPr>
      <w:r w:rsidRPr="007C28EE">
        <w:rPr>
          <w:rFonts w:asciiTheme="majorBidi" w:hAnsiTheme="majorBidi" w:cstheme="majorBidi"/>
          <w:b/>
          <w:bCs/>
          <w:sz w:val="24"/>
          <w:szCs w:val="24"/>
          <w:vertAlign w:val="superscript"/>
        </w:rPr>
        <w:t>(</w:t>
      </w:r>
      <w:r w:rsidRPr="007C28EE">
        <w:rPr>
          <w:rStyle w:val="ab"/>
          <w:rFonts w:asciiTheme="majorBidi" w:hAnsiTheme="majorBidi" w:cstheme="majorBidi"/>
          <w:b/>
          <w:bCs/>
          <w:sz w:val="24"/>
          <w:szCs w:val="24"/>
        </w:rPr>
        <w:footnoteRef/>
      </w:r>
      <w:r w:rsidRPr="007C28EE">
        <w:rPr>
          <w:rFonts w:asciiTheme="majorBidi" w:hAnsiTheme="majorBidi" w:cstheme="majorBidi"/>
          <w:b/>
          <w:bCs/>
          <w:sz w:val="24"/>
          <w:szCs w:val="24"/>
          <w:vertAlign w:val="superscript"/>
        </w:rPr>
        <w:t>)</w:t>
      </w:r>
      <w:r w:rsidRPr="007C28EE">
        <w:rPr>
          <w:rFonts w:asciiTheme="majorBidi" w:hAnsiTheme="majorBidi" w:cstheme="majorBidi"/>
          <w:b/>
          <w:bCs/>
          <w:sz w:val="24"/>
          <w:szCs w:val="24"/>
        </w:rPr>
        <w:t xml:space="preserve"> </w:t>
      </w:r>
      <w:r w:rsidRPr="007C28EE">
        <w:rPr>
          <w:rFonts w:asciiTheme="majorBidi" w:hAnsiTheme="majorBidi" w:cstheme="majorBidi"/>
          <w:sz w:val="24"/>
          <w:szCs w:val="24"/>
        </w:rPr>
        <w:t>G. W. F. Hegel, Elements of the Philosophy of Right, Op-Cit, P.71.</w:t>
      </w:r>
    </w:p>
  </w:footnote>
  <w:footnote w:id="18">
    <w:p w14:paraId="23FC6FB1" w14:textId="77777777" w:rsidR="00387B7A" w:rsidRPr="007C28EE" w:rsidRDefault="00387B7A" w:rsidP="007C28EE">
      <w:pPr>
        <w:spacing w:after="0"/>
        <w:jc w:val="both"/>
        <w:rPr>
          <w:rFonts w:asciiTheme="majorBidi" w:hAnsiTheme="majorBidi" w:cstheme="majorBidi"/>
          <w:sz w:val="24"/>
          <w:szCs w:val="24"/>
          <w:rtl/>
        </w:rPr>
      </w:pPr>
      <w:r w:rsidRPr="007C28EE">
        <w:rPr>
          <w:rFonts w:asciiTheme="majorBidi" w:hAnsiTheme="majorBidi" w:cstheme="majorBidi"/>
          <w:b/>
          <w:bCs/>
          <w:sz w:val="24"/>
          <w:szCs w:val="24"/>
          <w:vertAlign w:val="superscript"/>
        </w:rPr>
        <w:t>(</w:t>
      </w:r>
      <w:r w:rsidRPr="007C28EE">
        <w:rPr>
          <w:rStyle w:val="ab"/>
          <w:rFonts w:asciiTheme="majorBidi" w:hAnsiTheme="majorBidi" w:cstheme="majorBidi"/>
          <w:b/>
          <w:bCs/>
          <w:sz w:val="24"/>
          <w:szCs w:val="24"/>
        </w:rPr>
        <w:footnoteRef/>
      </w:r>
      <w:r w:rsidRPr="007C28EE">
        <w:rPr>
          <w:rFonts w:asciiTheme="majorBidi" w:hAnsiTheme="majorBidi" w:cstheme="majorBidi"/>
          <w:b/>
          <w:bCs/>
          <w:sz w:val="24"/>
          <w:szCs w:val="24"/>
          <w:vertAlign w:val="superscript"/>
        </w:rPr>
        <w:t xml:space="preserve">) </w:t>
      </w:r>
      <w:r w:rsidRPr="007C28EE">
        <w:rPr>
          <w:rFonts w:asciiTheme="majorBidi" w:hAnsiTheme="majorBidi" w:cstheme="majorBidi"/>
          <w:sz w:val="24"/>
          <w:szCs w:val="24"/>
        </w:rPr>
        <w:t>Ibid., P.181.</w:t>
      </w:r>
    </w:p>
  </w:footnote>
  <w:footnote w:id="19">
    <w:p w14:paraId="26558C67" w14:textId="77777777" w:rsidR="00387B7A" w:rsidRPr="007C28EE" w:rsidRDefault="00387B7A" w:rsidP="007C28EE">
      <w:pPr>
        <w:spacing w:after="0"/>
        <w:jc w:val="both"/>
        <w:rPr>
          <w:rFonts w:asciiTheme="majorBidi" w:hAnsiTheme="majorBidi" w:cstheme="majorBidi"/>
          <w:b/>
          <w:bCs/>
          <w:sz w:val="24"/>
          <w:szCs w:val="24"/>
          <w:rtl/>
        </w:rPr>
      </w:pPr>
      <w:r w:rsidRPr="007C28EE">
        <w:rPr>
          <w:rFonts w:asciiTheme="majorBidi" w:hAnsiTheme="majorBidi" w:cstheme="majorBidi"/>
          <w:b/>
          <w:bCs/>
          <w:sz w:val="24"/>
          <w:szCs w:val="24"/>
          <w:vertAlign w:val="superscript"/>
        </w:rPr>
        <w:t>(</w:t>
      </w:r>
      <w:r w:rsidRPr="007C28EE">
        <w:rPr>
          <w:rStyle w:val="ab"/>
          <w:rFonts w:asciiTheme="majorBidi" w:hAnsiTheme="majorBidi" w:cstheme="majorBidi"/>
          <w:b/>
          <w:bCs/>
          <w:sz w:val="24"/>
          <w:szCs w:val="24"/>
        </w:rPr>
        <w:footnoteRef/>
      </w:r>
      <w:r w:rsidRPr="007C28EE">
        <w:rPr>
          <w:rFonts w:asciiTheme="majorBidi" w:hAnsiTheme="majorBidi" w:cstheme="majorBidi"/>
          <w:b/>
          <w:bCs/>
          <w:sz w:val="24"/>
          <w:szCs w:val="24"/>
          <w:vertAlign w:val="superscript"/>
        </w:rPr>
        <w:t>)</w:t>
      </w:r>
      <w:r w:rsidRPr="007C28EE">
        <w:rPr>
          <w:rFonts w:asciiTheme="majorBidi" w:hAnsiTheme="majorBidi" w:cstheme="majorBidi"/>
          <w:b/>
          <w:bCs/>
          <w:sz w:val="24"/>
          <w:szCs w:val="24"/>
        </w:rPr>
        <w:t xml:space="preserve"> </w:t>
      </w:r>
      <w:r w:rsidRPr="007C28EE">
        <w:rPr>
          <w:rFonts w:asciiTheme="majorBidi" w:hAnsiTheme="majorBidi" w:cstheme="majorBidi"/>
          <w:sz w:val="24"/>
          <w:szCs w:val="24"/>
        </w:rPr>
        <w:t>Ibid., PP.210-212.</w:t>
      </w:r>
    </w:p>
  </w:footnote>
  <w:footnote w:id="20">
    <w:p w14:paraId="3AF8209D" w14:textId="77777777" w:rsidR="00387B7A" w:rsidRPr="007C28EE" w:rsidRDefault="00387B7A" w:rsidP="007C28EE">
      <w:pPr>
        <w:spacing w:after="0"/>
        <w:jc w:val="both"/>
        <w:rPr>
          <w:rFonts w:asciiTheme="majorBidi" w:hAnsiTheme="majorBidi" w:cstheme="majorBidi"/>
          <w:b/>
          <w:bCs/>
          <w:sz w:val="24"/>
          <w:szCs w:val="24"/>
          <w:rtl/>
          <w:lang w:bidi="ar-IQ"/>
        </w:rPr>
      </w:pPr>
      <w:r w:rsidRPr="007C28EE">
        <w:rPr>
          <w:rFonts w:asciiTheme="majorBidi" w:hAnsiTheme="majorBidi" w:cstheme="majorBidi"/>
          <w:b/>
          <w:bCs/>
          <w:sz w:val="24"/>
          <w:szCs w:val="24"/>
          <w:vertAlign w:val="superscript"/>
        </w:rPr>
        <w:t>(</w:t>
      </w:r>
      <w:r w:rsidRPr="007C28EE">
        <w:rPr>
          <w:rStyle w:val="ab"/>
          <w:rFonts w:asciiTheme="majorBidi" w:hAnsiTheme="majorBidi" w:cstheme="majorBidi"/>
          <w:b/>
          <w:bCs/>
          <w:sz w:val="24"/>
          <w:szCs w:val="24"/>
        </w:rPr>
        <w:footnoteRef/>
      </w:r>
      <w:r w:rsidRPr="007C28EE">
        <w:rPr>
          <w:rFonts w:asciiTheme="majorBidi" w:hAnsiTheme="majorBidi" w:cstheme="majorBidi"/>
          <w:b/>
          <w:bCs/>
          <w:sz w:val="24"/>
          <w:szCs w:val="24"/>
          <w:vertAlign w:val="superscript"/>
        </w:rPr>
        <w:t xml:space="preserve">) </w:t>
      </w:r>
      <w:r w:rsidRPr="007C28EE">
        <w:rPr>
          <w:rFonts w:asciiTheme="majorBidi" w:hAnsiTheme="majorBidi" w:cstheme="majorBidi"/>
          <w:sz w:val="24"/>
          <w:szCs w:val="24"/>
          <w:lang w:bidi="ar-IQ"/>
        </w:rPr>
        <w:t xml:space="preserve">Barry Buzan, People, </w:t>
      </w:r>
      <w:r w:rsidRPr="007C28EE">
        <w:rPr>
          <w:rFonts w:asciiTheme="majorBidi" w:hAnsiTheme="majorBidi" w:cstheme="majorBidi"/>
          <w:b/>
          <w:bCs/>
          <w:sz w:val="24"/>
          <w:szCs w:val="24"/>
          <w:lang w:bidi="ar-IQ"/>
        </w:rPr>
        <w:t>States and Fear: An Agenda For International Security Studies in the Post-Cold War Era</w:t>
      </w:r>
      <w:r w:rsidRPr="007C28EE">
        <w:rPr>
          <w:rFonts w:asciiTheme="majorBidi" w:hAnsiTheme="majorBidi" w:cstheme="majorBidi"/>
          <w:sz w:val="24"/>
          <w:szCs w:val="24"/>
          <w:lang w:bidi="ar-IQ"/>
        </w:rPr>
        <w:t>, 2</w:t>
      </w:r>
      <w:r w:rsidRPr="007C28EE">
        <w:rPr>
          <w:rFonts w:asciiTheme="majorBidi" w:hAnsiTheme="majorBidi" w:cstheme="majorBidi"/>
          <w:sz w:val="24"/>
          <w:szCs w:val="24"/>
          <w:vertAlign w:val="superscript"/>
          <w:lang w:bidi="ar-IQ"/>
        </w:rPr>
        <w:t>nd</w:t>
      </w:r>
      <w:r w:rsidRPr="007C28EE">
        <w:rPr>
          <w:rFonts w:asciiTheme="majorBidi" w:hAnsiTheme="majorBidi" w:cstheme="majorBidi"/>
          <w:sz w:val="24"/>
          <w:szCs w:val="24"/>
          <w:lang w:bidi="ar-IQ"/>
        </w:rPr>
        <w:t xml:space="preserve"> ed.</w:t>
      </w:r>
      <w:proofErr w:type="gramStart"/>
      <w:r w:rsidRPr="007C28EE">
        <w:rPr>
          <w:rFonts w:asciiTheme="majorBidi" w:hAnsiTheme="majorBidi" w:cstheme="majorBidi"/>
          <w:sz w:val="24"/>
          <w:szCs w:val="24"/>
          <w:lang w:bidi="ar-IQ"/>
        </w:rPr>
        <w:t xml:space="preserve">, </w:t>
      </w:r>
      <w:r w:rsidRPr="007C28EE">
        <w:rPr>
          <w:rFonts w:asciiTheme="majorBidi" w:hAnsiTheme="majorBidi" w:cstheme="majorBidi"/>
          <w:sz w:val="24"/>
          <w:szCs w:val="24"/>
          <w:rtl/>
          <w:lang w:bidi="ar-IQ"/>
        </w:rPr>
        <w:t>)</w:t>
      </w:r>
      <w:r w:rsidRPr="007C28EE">
        <w:rPr>
          <w:rFonts w:asciiTheme="majorBidi" w:hAnsiTheme="majorBidi" w:cstheme="majorBidi"/>
          <w:sz w:val="24"/>
          <w:szCs w:val="24"/>
          <w:lang w:bidi="ar-IQ"/>
        </w:rPr>
        <w:t>Colorado</w:t>
      </w:r>
      <w:proofErr w:type="gramEnd"/>
      <w:r w:rsidRPr="007C28EE">
        <w:rPr>
          <w:rFonts w:asciiTheme="majorBidi" w:hAnsiTheme="majorBidi" w:cstheme="majorBidi"/>
          <w:sz w:val="24"/>
          <w:szCs w:val="24"/>
          <w:rtl/>
          <w:lang w:bidi="ar-IQ"/>
        </w:rPr>
        <w:t>:</w:t>
      </w:r>
      <w:r w:rsidRPr="007C28EE">
        <w:rPr>
          <w:rFonts w:asciiTheme="majorBidi" w:hAnsiTheme="majorBidi" w:cstheme="majorBidi"/>
          <w:sz w:val="24"/>
          <w:szCs w:val="24"/>
          <w:lang w:bidi="ar-IQ"/>
        </w:rPr>
        <w:t xml:space="preserve"> Lynne </w:t>
      </w:r>
      <w:proofErr w:type="spellStart"/>
      <w:r w:rsidRPr="007C28EE">
        <w:rPr>
          <w:rFonts w:asciiTheme="majorBidi" w:hAnsiTheme="majorBidi" w:cstheme="majorBidi"/>
          <w:sz w:val="24"/>
          <w:szCs w:val="24"/>
          <w:lang w:bidi="ar-IQ"/>
        </w:rPr>
        <w:t>Rienner</w:t>
      </w:r>
      <w:proofErr w:type="spellEnd"/>
      <w:r w:rsidRPr="007C28EE">
        <w:rPr>
          <w:rFonts w:asciiTheme="majorBidi" w:hAnsiTheme="majorBidi" w:cstheme="majorBidi"/>
          <w:sz w:val="24"/>
          <w:szCs w:val="24"/>
          <w:lang w:bidi="ar-IQ"/>
        </w:rPr>
        <w:t xml:space="preserve"> Publishers, Boulder,, 1991</w:t>
      </w:r>
      <w:r w:rsidRPr="007C28EE">
        <w:rPr>
          <w:rFonts w:asciiTheme="majorBidi" w:hAnsiTheme="majorBidi" w:cstheme="majorBidi"/>
          <w:sz w:val="24"/>
          <w:szCs w:val="24"/>
          <w:rtl/>
          <w:lang w:bidi="ar-IQ"/>
        </w:rPr>
        <w:t>(</w:t>
      </w:r>
      <w:r w:rsidRPr="007C28EE">
        <w:rPr>
          <w:rFonts w:asciiTheme="majorBidi" w:hAnsiTheme="majorBidi" w:cstheme="majorBidi"/>
          <w:sz w:val="24"/>
          <w:szCs w:val="24"/>
          <w:lang w:bidi="ar-IQ"/>
        </w:rPr>
        <w:t>, PP. 91-92.</w:t>
      </w:r>
    </w:p>
    <w:p w14:paraId="5C07EEAA" w14:textId="0BA8C827" w:rsidR="00387B7A" w:rsidRPr="007C28EE" w:rsidRDefault="00387B7A" w:rsidP="007C28EE">
      <w:pPr>
        <w:bidi/>
        <w:spacing w:after="0"/>
        <w:jc w:val="both"/>
        <w:rPr>
          <w:rFonts w:ascii="Simplified Arabic" w:hAnsi="Simplified Arabic" w:cs="Simplified Arabic"/>
          <w:b/>
          <w:bCs/>
          <w:sz w:val="24"/>
          <w:szCs w:val="24"/>
          <w:rtl/>
          <w:lang w:bidi="ar-IQ"/>
        </w:rPr>
      </w:pPr>
      <w:r w:rsidRPr="007C28EE">
        <w:rPr>
          <w:rFonts w:ascii="Simplified Arabic" w:hAnsi="Simplified Arabic" w:cs="Simplified Arabic"/>
          <w:b/>
          <w:bCs/>
          <w:sz w:val="24"/>
          <w:szCs w:val="24"/>
          <w:rtl/>
          <w:lang w:bidi="ar-IQ"/>
        </w:rPr>
        <w:t>-</w:t>
      </w:r>
      <w:r w:rsidRPr="007C28EE">
        <w:rPr>
          <w:rFonts w:ascii="Simplified Arabic" w:hAnsi="Simplified Arabic" w:cs="Simplified Arabic"/>
          <w:sz w:val="24"/>
          <w:szCs w:val="24"/>
          <w:rtl/>
          <w:lang w:bidi="ar-IQ"/>
        </w:rPr>
        <w:t xml:space="preserve"> كذلك ينظر: هاشم </w:t>
      </w:r>
      <w:r w:rsidR="007C28EE" w:rsidRPr="007C28EE">
        <w:rPr>
          <w:rFonts w:ascii="Simplified Arabic" w:hAnsi="Simplified Arabic" w:cs="Simplified Arabic" w:hint="cs"/>
          <w:sz w:val="24"/>
          <w:szCs w:val="24"/>
          <w:rtl/>
          <w:lang w:bidi="ar-IQ"/>
        </w:rPr>
        <w:t xml:space="preserve">كاظم </w:t>
      </w:r>
      <w:r w:rsidRPr="007C28EE">
        <w:rPr>
          <w:rFonts w:ascii="Simplified Arabic" w:hAnsi="Simplified Arabic" w:cs="Simplified Arabic"/>
          <w:sz w:val="24"/>
          <w:szCs w:val="24"/>
          <w:rtl/>
          <w:lang w:bidi="ar-IQ"/>
        </w:rPr>
        <w:t xml:space="preserve">نعمة، أهمية الجغرافيا السياسية، مقالات، نشرت بتاريخ 27/1/2025م، </w:t>
      </w:r>
      <w:r w:rsidRPr="007C28EE">
        <w:rPr>
          <w:rFonts w:ascii="Simplified Arabic" w:hAnsi="Simplified Arabic" w:cs="Simplified Arabic"/>
          <w:color w:val="000000"/>
          <w:sz w:val="24"/>
          <w:szCs w:val="24"/>
          <w:rtl/>
          <w:lang w:bidi="ar-IQ"/>
        </w:rPr>
        <w:t xml:space="preserve">الشبكة الدولية للمعلومات </w:t>
      </w:r>
      <w:proofErr w:type="gramStart"/>
      <w:r w:rsidRPr="007C28EE">
        <w:rPr>
          <w:rFonts w:ascii="Simplified Arabic" w:hAnsi="Simplified Arabic" w:cs="Simplified Arabic"/>
          <w:color w:val="000000"/>
          <w:sz w:val="24"/>
          <w:szCs w:val="24"/>
          <w:rtl/>
          <w:lang w:bidi="ar-IQ"/>
        </w:rPr>
        <w:t>( الانترنت</w:t>
      </w:r>
      <w:proofErr w:type="gramEnd"/>
      <w:r w:rsidRPr="007C28EE">
        <w:rPr>
          <w:rFonts w:ascii="Simplified Arabic" w:hAnsi="Simplified Arabic" w:cs="Simplified Arabic"/>
          <w:color w:val="000000"/>
          <w:sz w:val="24"/>
          <w:szCs w:val="24"/>
          <w:rtl/>
          <w:lang w:bidi="ar-IQ"/>
        </w:rPr>
        <w:t xml:space="preserve"> ) على الموقع : </w:t>
      </w:r>
      <w:hyperlink r:id="rId5" w:history="1">
        <w:r w:rsidRPr="007C28EE">
          <w:rPr>
            <w:rFonts w:ascii="Simplified Arabic" w:hAnsi="Simplified Arabic" w:cs="Simplified Arabic"/>
            <w:color w:val="0000FF"/>
            <w:sz w:val="24"/>
            <w:szCs w:val="24"/>
            <w:u w:val="single"/>
            <w:lang w:bidi="ar-IQ"/>
          </w:rPr>
          <w:t>https://2u.pw/Nd1YdO</w:t>
        </w:r>
      </w:hyperlink>
    </w:p>
  </w:footnote>
  <w:footnote w:id="21">
    <w:p w14:paraId="375BE279" w14:textId="77777777" w:rsidR="00387B7A" w:rsidRPr="007C28EE" w:rsidRDefault="00387B7A" w:rsidP="007C28EE">
      <w:pPr>
        <w:bidi/>
        <w:spacing w:after="0"/>
        <w:jc w:val="both"/>
        <w:rPr>
          <w:rFonts w:ascii="Simplified Arabic" w:hAnsi="Simplified Arabic" w:cs="Simplified Arabic"/>
          <w:b/>
          <w:bCs/>
          <w:sz w:val="24"/>
          <w:szCs w:val="24"/>
          <w:rtl/>
        </w:rPr>
      </w:pPr>
      <w:r w:rsidRPr="007C28EE">
        <w:rPr>
          <w:rFonts w:ascii="Simplified Arabic" w:hAnsi="Simplified Arabic" w:cs="Simplified Arabic"/>
          <w:b/>
          <w:bCs/>
          <w:sz w:val="24"/>
          <w:szCs w:val="24"/>
          <w:vertAlign w:val="superscript"/>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Pr>
        <w:t>)</w:t>
      </w:r>
      <w:r w:rsidRPr="007C28EE">
        <w:rPr>
          <w:rFonts w:ascii="Simplified Arabic" w:hAnsi="Simplified Arabic" w:cs="Simplified Arabic"/>
          <w:b/>
          <w:bCs/>
          <w:sz w:val="24"/>
          <w:szCs w:val="24"/>
          <w:vertAlign w:val="superscript"/>
          <w:rtl/>
        </w:rPr>
        <w:t xml:space="preserve"> </w:t>
      </w:r>
      <w:r w:rsidRPr="007C28EE">
        <w:rPr>
          <w:rFonts w:ascii="Simplified Arabic" w:hAnsi="Simplified Arabic" w:cs="Simplified Arabic"/>
          <w:sz w:val="24"/>
          <w:szCs w:val="24"/>
          <w:rtl/>
        </w:rPr>
        <w:t xml:space="preserve">ينظر في تحليل تفاعل التهديدات وحسابات القوة والردع المتبادل بين الوحدات </w:t>
      </w:r>
      <w:proofErr w:type="gramStart"/>
      <w:r w:rsidRPr="007C28EE">
        <w:rPr>
          <w:rFonts w:ascii="Simplified Arabic" w:hAnsi="Simplified Arabic" w:cs="Simplified Arabic"/>
          <w:sz w:val="24"/>
          <w:szCs w:val="24"/>
          <w:rtl/>
        </w:rPr>
        <w:t>السياسية :</w:t>
      </w:r>
      <w:proofErr w:type="gramEnd"/>
    </w:p>
    <w:p w14:paraId="5B0C1951" w14:textId="77777777" w:rsidR="00387B7A" w:rsidRPr="007C28EE" w:rsidRDefault="00387B7A" w:rsidP="007C28EE">
      <w:pPr>
        <w:jc w:val="both"/>
        <w:rPr>
          <w:rFonts w:ascii="Simplified Arabic" w:hAnsi="Simplified Arabic" w:cs="Simplified Arabic"/>
          <w:b/>
          <w:bCs/>
          <w:sz w:val="24"/>
          <w:szCs w:val="24"/>
        </w:rPr>
      </w:pPr>
      <w:r w:rsidRPr="007C28EE">
        <w:rPr>
          <w:rFonts w:ascii="Times New Roman" w:hAnsi="Times New Roman"/>
          <w:sz w:val="24"/>
          <w:szCs w:val="24"/>
          <w:lang w:bidi="ar-IQ"/>
        </w:rPr>
        <w:t>Barry Buzan, People, States and Fear,</w:t>
      </w:r>
      <w:r w:rsidRPr="007C28EE">
        <w:rPr>
          <w:rFonts w:ascii="Times New Roman" w:hAnsi="Times New Roman"/>
          <w:sz w:val="24"/>
          <w:szCs w:val="24"/>
        </w:rPr>
        <w:t xml:space="preserve"> 2</w:t>
      </w:r>
      <w:r w:rsidRPr="007C28EE">
        <w:rPr>
          <w:rFonts w:ascii="Times New Roman" w:hAnsi="Times New Roman"/>
          <w:sz w:val="24"/>
          <w:szCs w:val="24"/>
          <w:vertAlign w:val="superscript"/>
        </w:rPr>
        <w:t>nd</w:t>
      </w:r>
      <w:r w:rsidRPr="007C28EE">
        <w:rPr>
          <w:rFonts w:ascii="Times New Roman" w:hAnsi="Times New Roman"/>
          <w:sz w:val="24"/>
          <w:szCs w:val="24"/>
        </w:rPr>
        <w:t xml:space="preserve"> ed., Op-Cit., Chapter 3</w:t>
      </w:r>
      <w:proofErr w:type="gramStart"/>
      <w:r w:rsidRPr="007C28EE">
        <w:rPr>
          <w:rFonts w:ascii="Times New Roman" w:hAnsi="Times New Roman"/>
          <w:sz w:val="24"/>
          <w:szCs w:val="24"/>
        </w:rPr>
        <w:t>:”National</w:t>
      </w:r>
      <w:proofErr w:type="gramEnd"/>
      <w:r w:rsidRPr="007C28EE">
        <w:rPr>
          <w:rFonts w:ascii="Times New Roman" w:hAnsi="Times New Roman"/>
          <w:sz w:val="24"/>
          <w:szCs w:val="24"/>
        </w:rPr>
        <w:t xml:space="preserve"> Insecurity: Threats and Vulnerabilities”.</w:t>
      </w:r>
    </w:p>
  </w:footnote>
  <w:footnote w:id="22">
    <w:p w14:paraId="7A341EB3" w14:textId="77124D75" w:rsidR="00387B7A" w:rsidRPr="007C28EE" w:rsidRDefault="00387B7A" w:rsidP="007C28EE">
      <w:pPr>
        <w:spacing w:after="0" w:line="240" w:lineRule="auto"/>
        <w:jc w:val="both"/>
        <w:rPr>
          <w:rFonts w:asciiTheme="majorBidi" w:hAnsiTheme="majorBidi" w:cstheme="majorBidi"/>
          <w:b/>
          <w:bCs/>
          <w:sz w:val="24"/>
          <w:szCs w:val="24"/>
          <w:rtl/>
          <w:lang w:bidi="ar-IQ"/>
        </w:rPr>
      </w:pPr>
      <w:r w:rsidRPr="007C28EE">
        <w:rPr>
          <w:rFonts w:asciiTheme="majorBidi" w:hAnsiTheme="majorBidi" w:cstheme="majorBidi"/>
          <w:b/>
          <w:bCs/>
          <w:sz w:val="24"/>
          <w:szCs w:val="24"/>
          <w:vertAlign w:val="superscript"/>
        </w:rPr>
        <w:t>(</w:t>
      </w:r>
      <w:r w:rsidRPr="007C28EE">
        <w:rPr>
          <w:rStyle w:val="ab"/>
          <w:rFonts w:asciiTheme="majorBidi" w:hAnsiTheme="majorBidi" w:cstheme="majorBidi"/>
          <w:b/>
          <w:bCs/>
          <w:sz w:val="24"/>
          <w:szCs w:val="24"/>
        </w:rPr>
        <w:footnoteRef/>
      </w:r>
      <w:r w:rsidRPr="007C28EE">
        <w:rPr>
          <w:rFonts w:asciiTheme="majorBidi" w:hAnsiTheme="majorBidi" w:cstheme="majorBidi"/>
          <w:b/>
          <w:bCs/>
          <w:sz w:val="24"/>
          <w:szCs w:val="24"/>
          <w:vertAlign w:val="superscript"/>
        </w:rPr>
        <w:t xml:space="preserve">) </w:t>
      </w:r>
      <w:r w:rsidRPr="007C28EE">
        <w:rPr>
          <w:rFonts w:asciiTheme="majorBidi" w:hAnsiTheme="majorBidi" w:cstheme="majorBidi"/>
          <w:sz w:val="24"/>
          <w:szCs w:val="24"/>
          <w:lang w:bidi="ar-IQ"/>
        </w:rPr>
        <w:t>Barry Buzan, People, States and Fear,</w:t>
      </w:r>
      <w:r w:rsidRPr="007C28EE">
        <w:rPr>
          <w:rFonts w:asciiTheme="majorBidi" w:hAnsiTheme="majorBidi" w:cstheme="majorBidi"/>
          <w:sz w:val="24"/>
          <w:szCs w:val="24"/>
        </w:rPr>
        <w:t xml:space="preserve"> 2</w:t>
      </w:r>
      <w:r w:rsidRPr="007C28EE">
        <w:rPr>
          <w:rFonts w:asciiTheme="majorBidi" w:hAnsiTheme="majorBidi" w:cstheme="majorBidi"/>
          <w:sz w:val="24"/>
          <w:szCs w:val="24"/>
          <w:vertAlign w:val="superscript"/>
        </w:rPr>
        <w:t>nd</w:t>
      </w:r>
      <w:r w:rsidRPr="007C28EE">
        <w:rPr>
          <w:rFonts w:asciiTheme="majorBidi" w:hAnsiTheme="majorBidi" w:cstheme="majorBidi"/>
          <w:sz w:val="24"/>
          <w:szCs w:val="24"/>
        </w:rPr>
        <w:t xml:space="preserve"> ed., Op-Cit., Chapter 3, Op-Cit, P</w:t>
      </w:r>
      <w:r w:rsidRPr="007C28EE">
        <w:rPr>
          <w:rFonts w:asciiTheme="majorBidi" w:hAnsiTheme="majorBidi" w:cstheme="majorBidi"/>
          <w:sz w:val="24"/>
          <w:szCs w:val="24"/>
          <w:lang w:bidi="ar-IQ"/>
        </w:rPr>
        <w:t>130-131.</w:t>
      </w:r>
    </w:p>
  </w:footnote>
  <w:footnote w:id="23">
    <w:p w14:paraId="3C8AB6E8" w14:textId="77777777" w:rsidR="00387B7A" w:rsidRPr="007C28EE" w:rsidRDefault="00387B7A" w:rsidP="007C28EE">
      <w:pPr>
        <w:bidi/>
        <w:spacing w:after="0" w:line="240" w:lineRule="auto"/>
        <w:jc w:val="both"/>
        <w:rPr>
          <w:rFonts w:ascii="Simplified Arabic" w:hAnsi="Simplified Arabic" w:cs="Simplified Arabic"/>
          <w:sz w:val="24"/>
          <w:szCs w:val="24"/>
          <w:rtl/>
        </w:rPr>
      </w:pPr>
      <w:r w:rsidRPr="007C28EE">
        <w:rPr>
          <w:rFonts w:ascii="Simplified Arabic" w:hAnsi="Simplified Arabic" w:cs="Simplified Arabic"/>
          <w:b/>
          <w:bCs/>
          <w:sz w:val="24"/>
          <w:szCs w:val="24"/>
          <w:vertAlign w:val="superscript"/>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Pr>
        <w:t>)</w:t>
      </w:r>
      <w:r w:rsidRPr="007C28EE">
        <w:rPr>
          <w:rFonts w:ascii="Simplified Arabic" w:hAnsi="Simplified Arabic" w:cs="Simplified Arabic"/>
          <w:b/>
          <w:bCs/>
          <w:sz w:val="24"/>
          <w:szCs w:val="24"/>
        </w:rPr>
        <w:t xml:space="preserve"> </w:t>
      </w:r>
      <w:r w:rsidRPr="007C28EE">
        <w:rPr>
          <w:rFonts w:ascii="Simplified Arabic" w:hAnsi="Simplified Arabic" w:cs="Simplified Arabic"/>
          <w:sz w:val="24"/>
          <w:szCs w:val="24"/>
          <w:rtl/>
        </w:rPr>
        <w:t xml:space="preserve">ينظر في أطروحة باري بوزان حول "محورية التماسك الاجتماعي" والمؤسسي كركيزة لسيادة الدولة والتمييز بين الدول القوية </w:t>
      </w:r>
      <w:proofErr w:type="gramStart"/>
      <w:r w:rsidRPr="007C28EE">
        <w:rPr>
          <w:rFonts w:ascii="Simplified Arabic" w:hAnsi="Simplified Arabic" w:cs="Simplified Arabic"/>
          <w:sz w:val="24"/>
          <w:szCs w:val="24"/>
          <w:rtl/>
        </w:rPr>
        <w:t>والضعيفة :</w:t>
      </w:r>
      <w:proofErr w:type="gramEnd"/>
    </w:p>
    <w:p w14:paraId="3097C21E" w14:textId="06243856" w:rsidR="00387B7A" w:rsidRPr="007C28EE" w:rsidRDefault="00387B7A" w:rsidP="007C28EE">
      <w:pPr>
        <w:spacing w:after="0" w:line="240" w:lineRule="auto"/>
        <w:jc w:val="both"/>
        <w:rPr>
          <w:rFonts w:asciiTheme="majorBidi" w:hAnsiTheme="majorBidi" w:cstheme="majorBidi"/>
          <w:sz w:val="24"/>
          <w:szCs w:val="24"/>
          <w:lang w:bidi="ar-IQ"/>
        </w:rPr>
      </w:pPr>
      <w:r w:rsidRPr="007C28EE">
        <w:rPr>
          <w:rFonts w:asciiTheme="majorBidi" w:hAnsiTheme="majorBidi" w:cstheme="majorBidi"/>
          <w:sz w:val="24"/>
          <w:szCs w:val="24"/>
        </w:rPr>
        <w:t xml:space="preserve"> </w:t>
      </w:r>
      <w:r w:rsidRPr="007C28EE">
        <w:rPr>
          <w:rFonts w:asciiTheme="majorBidi" w:hAnsiTheme="majorBidi" w:cstheme="majorBidi"/>
          <w:sz w:val="24"/>
          <w:szCs w:val="24"/>
          <w:lang w:bidi="ar-IQ"/>
        </w:rPr>
        <w:t>Barry Buzan, People, States and Fear,</w:t>
      </w:r>
      <w:r w:rsidRPr="007C28EE">
        <w:rPr>
          <w:rFonts w:asciiTheme="majorBidi" w:hAnsiTheme="majorBidi" w:cstheme="majorBidi"/>
          <w:sz w:val="24"/>
          <w:szCs w:val="24"/>
        </w:rPr>
        <w:t xml:space="preserve"> 2</w:t>
      </w:r>
      <w:r w:rsidRPr="007C28EE">
        <w:rPr>
          <w:rFonts w:asciiTheme="majorBidi" w:hAnsiTheme="majorBidi" w:cstheme="majorBidi"/>
          <w:sz w:val="24"/>
          <w:szCs w:val="24"/>
          <w:vertAlign w:val="superscript"/>
        </w:rPr>
        <w:t>nd</w:t>
      </w:r>
      <w:r w:rsidRPr="007C28EE">
        <w:rPr>
          <w:rFonts w:asciiTheme="majorBidi" w:hAnsiTheme="majorBidi" w:cstheme="majorBidi"/>
          <w:sz w:val="24"/>
          <w:szCs w:val="24"/>
        </w:rPr>
        <w:t xml:space="preserve"> ed., Op-Cit., PP.65-</w:t>
      </w:r>
      <w:proofErr w:type="gramStart"/>
      <w:r w:rsidRPr="007C28EE">
        <w:rPr>
          <w:rFonts w:asciiTheme="majorBidi" w:hAnsiTheme="majorBidi" w:cstheme="majorBidi"/>
          <w:sz w:val="24"/>
          <w:szCs w:val="24"/>
        </w:rPr>
        <w:t>67</w:t>
      </w:r>
      <w:r w:rsidRPr="007C28EE">
        <w:rPr>
          <w:rFonts w:asciiTheme="majorBidi" w:hAnsiTheme="majorBidi" w:cstheme="majorBidi"/>
          <w:b/>
          <w:bCs/>
          <w:sz w:val="24"/>
          <w:szCs w:val="24"/>
          <w:rtl/>
        </w:rPr>
        <w:t xml:space="preserve"> </w:t>
      </w:r>
      <w:r w:rsidRPr="007C28EE">
        <w:rPr>
          <w:rFonts w:asciiTheme="majorBidi" w:hAnsiTheme="majorBidi" w:cstheme="majorBidi"/>
          <w:b/>
          <w:bCs/>
          <w:sz w:val="24"/>
          <w:szCs w:val="24"/>
        </w:rPr>
        <w:t>.</w:t>
      </w:r>
      <w:proofErr w:type="gramEnd"/>
    </w:p>
  </w:footnote>
  <w:footnote w:id="24">
    <w:p w14:paraId="48FEB896" w14:textId="77777777" w:rsidR="00387B7A" w:rsidRPr="007C28EE" w:rsidRDefault="00387B7A" w:rsidP="007C28EE">
      <w:pPr>
        <w:bidi/>
        <w:spacing w:after="0" w:line="240" w:lineRule="auto"/>
        <w:jc w:val="both"/>
        <w:rPr>
          <w:rFonts w:ascii="Simplified Arabic" w:hAnsi="Simplified Arabic" w:cs="Simplified Arabic"/>
          <w:b/>
          <w:bCs/>
          <w:sz w:val="24"/>
          <w:szCs w:val="24"/>
          <w:rtl/>
        </w:rPr>
      </w:pPr>
      <w:r w:rsidRPr="007C28EE">
        <w:rPr>
          <w:rFonts w:ascii="Simplified Arabic" w:hAnsi="Simplified Arabic" w:cs="Simplified Arabic"/>
          <w:b/>
          <w:bCs/>
          <w:sz w:val="24"/>
          <w:szCs w:val="24"/>
          <w:vertAlign w:val="superscript"/>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Pr>
        <w:t>)</w:t>
      </w:r>
      <w:r w:rsidRPr="007C28EE">
        <w:rPr>
          <w:rFonts w:ascii="Simplified Arabic" w:hAnsi="Simplified Arabic" w:cs="Simplified Arabic"/>
          <w:b/>
          <w:bCs/>
          <w:sz w:val="24"/>
          <w:szCs w:val="24"/>
          <w:rtl/>
        </w:rPr>
        <w:t xml:space="preserve"> </w:t>
      </w:r>
      <w:bookmarkStart w:id="3" w:name="_Hlk243144602"/>
      <w:r w:rsidRPr="007C28EE">
        <w:rPr>
          <w:rFonts w:ascii="Simplified Arabic" w:hAnsi="Simplified Arabic" w:cs="Simplified Arabic"/>
          <w:sz w:val="24"/>
          <w:szCs w:val="24"/>
          <w:rtl/>
        </w:rPr>
        <w:t xml:space="preserve">ينظر في التأصيل النظري لكيفية تفاعل أدوار الوحدات السياسية ووظائفها الأمنية والسياسية مع بنية النظام الدولي المحيط بها: </w:t>
      </w:r>
      <w:r w:rsidRPr="007C28EE">
        <w:rPr>
          <w:rFonts w:ascii="Times New Roman" w:hAnsi="Times New Roman"/>
          <w:sz w:val="24"/>
          <w:szCs w:val="24"/>
          <w:lang w:bidi="ar-IQ"/>
        </w:rPr>
        <w:t>Barry Buzan, People, States and Fear,</w:t>
      </w:r>
      <w:r w:rsidRPr="007C28EE">
        <w:rPr>
          <w:rFonts w:ascii="Times New Roman" w:hAnsi="Times New Roman"/>
          <w:sz w:val="24"/>
          <w:szCs w:val="24"/>
        </w:rPr>
        <w:t xml:space="preserve"> 2</w:t>
      </w:r>
      <w:r w:rsidRPr="007C28EE">
        <w:rPr>
          <w:rFonts w:ascii="Times New Roman" w:hAnsi="Times New Roman"/>
          <w:sz w:val="24"/>
          <w:szCs w:val="24"/>
          <w:vertAlign w:val="superscript"/>
        </w:rPr>
        <w:t>nd</w:t>
      </w:r>
      <w:r w:rsidRPr="007C28EE">
        <w:rPr>
          <w:rFonts w:ascii="Times New Roman" w:hAnsi="Times New Roman"/>
          <w:sz w:val="24"/>
          <w:szCs w:val="24"/>
        </w:rPr>
        <w:t xml:space="preserve"> ed., Op-Cit., Chapter 4: “Security and the International Political System”</w:t>
      </w:r>
      <w:bookmarkEnd w:id="3"/>
    </w:p>
  </w:footnote>
  <w:footnote w:id="25">
    <w:p w14:paraId="6EFC3B77" w14:textId="77777777" w:rsidR="00387B7A" w:rsidRPr="007C28EE" w:rsidRDefault="00387B7A" w:rsidP="007C28EE">
      <w:pPr>
        <w:pStyle w:val="aa"/>
        <w:jc w:val="both"/>
        <w:rPr>
          <w:rFonts w:ascii="Simplified Arabic" w:hAnsi="Simplified Arabic" w:cs="Simplified Arabic"/>
          <w:b/>
          <w:bCs/>
          <w:sz w:val="24"/>
          <w:szCs w:val="24"/>
          <w:rtl/>
          <w:lang w:bidi="ar-IQ"/>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w:t>
      </w:r>
      <w:r w:rsidRPr="007C28EE">
        <w:rPr>
          <w:rFonts w:ascii="Simplified Arabic" w:hAnsi="Simplified Arabic" w:cs="Simplified Arabic"/>
          <w:b/>
          <w:bCs/>
          <w:sz w:val="24"/>
          <w:szCs w:val="24"/>
          <w:rtl/>
        </w:rPr>
        <w:t xml:space="preserve"> </w:t>
      </w:r>
      <w:r w:rsidRPr="007C28EE">
        <w:rPr>
          <w:rFonts w:ascii="Simplified Arabic" w:hAnsi="Simplified Arabic" w:cs="Simplified Arabic"/>
          <w:sz w:val="24"/>
          <w:szCs w:val="24"/>
          <w:rtl/>
        </w:rPr>
        <w:t xml:space="preserve">محمد حسين أبو صالح، التخطيط الإستراتيجي للدولة، </w:t>
      </w:r>
      <w:r w:rsidRPr="007C28EE">
        <w:rPr>
          <w:rFonts w:ascii="Simplified Arabic" w:hAnsi="Simplified Arabic" w:cs="Simplified Arabic" w:hint="cs"/>
          <w:sz w:val="24"/>
          <w:szCs w:val="24"/>
          <w:rtl/>
        </w:rPr>
        <w:t xml:space="preserve">منصة </w:t>
      </w:r>
      <w:proofErr w:type="spellStart"/>
      <w:r w:rsidRPr="007C28EE">
        <w:rPr>
          <w:rFonts w:ascii="Simplified Arabic" w:hAnsi="Simplified Arabic" w:cs="Simplified Arabic" w:hint="cs"/>
          <w:sz w:val="24"/>
          <w:szCs w:val="24"/>
          <w:rtl/>
        </w:rPr>
        <w:t>إستراتيجوس</w:t>
      </w:r>
      <w:proofErr w:type="spellEnd"/>
      <w:r w:rsidRPr="007C28EE">
        <w:rPr>
          <w:rFonts w:ascii="Simplified Arabic" w:hAnsi="Simplified Arabic" w:cs="Simplified Arabic" w:hint="cs"/>
          <w:sz w:val="24"/>
          <w:szCs w:val="24"/>
          <w:rtl/>
        </w:rPr>
        <w:t xml:space="preserve"> للبحوث والدراسات الإستراتيجية</w:t>
      </w:r>
      <w:r w:rsidRPr="007C28EE">
        <w:rPr>
          <w:rFonts w:ascii="Simplified Arabic" w:hAnsi="Simplified Arabic" w:cs="Simplified Arabic"/>
          <w:sz w:val="24"/>
          <w:szCs w:val="24"/>
          <w:rtl/>
        </w:rPr>
        <w:t>، 20</w:t>
      </w:r>
      <w:r w:rsidRPr="007C28EE">
        <w:rPr>
          <w:rFonts w:ascii="Simplified Arabic" w:hAnsi="Simplified Arabic" w:cs="Simplified Arabic" w:hint="cs"/>
          <w:sz w:val="24"/>
          <w:szCs w:val="24"/>
          <w:rtl/>
        </w:rPr>
        <w:t>20</w:t>
      </w:r>
      <w:r w:rsidRPr="007C28EE">
        <w:rPr>
          <w:rFonts w:ascii="Simplified Arabic" w:hAnsi="Simplified Arabic" w:cs="Simplified Arabic"/>
          <w:sz w:val="24"/>
          <w:szCs w:val="24"/>
          <w:rtl/>
        </w:rPr>
        <w:t>، ص50.</w:t>
      </w:r>
      <w:r w:rsidRPr="007C28EE">
        <w:rPr>
          <w:rFonts w:ascii="Simplified Arabic" w:hAnsi="Simplified Arabic" w:cs="Simplified Arabic"/>
          <w:color w:val="000000"/>
          <w:sz w:val="24"/>
          <w:szCs w:val="24"/>
          <w:rtl/>
          <w:lang w:bidi="ar-IQ"/>
        </w:rPr>
        <w:t xml:space="preserve"> </w:t>
      </w:r>
      <w:r w:rsidRPr="007C28EE">
        <w:rPr>
          <w:rFonts w:ascii="Simplified Arabic" w:hAnsi="Simplified Arabic" w:cs="Simplified Arabic" w:hint="cs"/>
          <w:color w:val="000000"/>
          <w:sz w:val="24"/>
          <w:szCs w:val="24"/>
          <w:rtl/>
          <w:lang w:bidi="ar-IQ"/>
        </w:rPr>
        <w:t xml:space="preserve">"كتاب منشور على" </w:t>
      </w:r>
      <w:r w:rsidRPr="007C28EE">
        <w:rPr>
          <w:rFonts w:ascii="Simplified Arabic" w:hAnsi="Simplified Arabic" w:cs="Simplified Arabic"/>
          <w:color w:val="000000"/>
          <w:sz w:val="24"/>
          <w:szCs w:val="24"/>
          <w:rtl/>
          <w:lang w:bidi="ar-IQ"/>
        </w:rPr>
        <w:t xml:space="preserve">الشبكة الدولية للمعلومات </w:t>
      </w:r>
      <w:proofErr w:type="gramStart"/>
      <w:r w:rsidRPr="007C28EE">
        <w:rPr>
          <w:rFonts w:ascii="Simplified Arabic" w:hAnsi="Simplified Arabic" w:cs="Simplified Arabic"/>
          <w:color w:val="000000"/>
          <w:sz w:val="24"/>
          <w:szCs w:val="24"/>
          <w:rtl/>
          <w:lang w:bidi="ar-IQ"/>
        </w:rPr>
        <w:t>( الانترنت</w:t>
      </w:r>
      <w:proofErr w:type="gramEnd"/>
      <w:r w:rsidRPr="007C28EE">
        <w:rPr>
          <w:rFonts w:ascii="Simplified Arabic" w:hAnsi="Simplified Arabic" w:cs="Simplified Arabic"/>
          <w:color w:val="000000"/>
          <w:sz w:val="24"/>
          <w:szCs w:val="24"/>
          <w:rtl/>
          <w:lang w:bidi="ar-IQ"/>
        </w:rPr>
        <w:t xml:space="preserve"> ) على الموقع : </w:t>
      </w:r>
      <w:r w:rsidRPr="007C28EE">
        <w:rPr>
          <w:rFonts w:ascii="Simplified Arabic" w:hAnsi="Simplified Arabic" w:cs="Simplified Arabic"/>
          <w:sz w:val="24"/>
          <w:szCs w:val="24"/>
        </w:rPr>
        <w:t xml:space="preserve"> </w:t>
      </w:r>
      <w:hyperlink r:id="rId6" w:history="1">
        <w:r w:rsidRPr="007C28EE">
          <w:rPr>
            <w:rStyle w:val="Hyperlink"/>
            <w:rFonts w:ascii="Simplified Arabic" w:hAnsi="Simplified Arabic" w:cs="Simplified Arabic"/>
            <w:sz w:val="24"/>
            <w:szCs w:val="24"/>
          </w:rPr>
          <w:t>https://2u.pw/u6yVWT</w:t>
        </w:r>
      </w:hyperlink>
      <w:r w:rsidRPr="007C28EE">
        <w:rPr>
          <w:rFonts w:ascii="Simplified Arabic" w:hAnsi="Simplified Arabic" w:cs="Simplified Arabic" w:hint="cs"/>
          <w:b/>
          <w:bCs/>
          <w:sz w:val="24"/>
          <w:szCs w:val="24"/>
          <w:rtl/>
        </w:rPr>
        <w:t xml:space="preserve"> </w:t>
      </w:r>
    </w:p>
  </w:footnote>
  <w:footnote w:id="26">
    <w:p w14:paraId="5D82306D" w14:textId="77777777" w:rsidR="00387B7A" w:rsidRPr="007C28EE" w:rsidRDefault="00387B7A" w:rsidP="007C28EE">
      <w:pPr>
        <w:bidi/>
        <w:spacing w:after="0"/>
        <w:jc w:val="both"/>
        <w:rPr>
          <w:rFonts w:ascii="Simplified Arabic" w:hAnsi="Simplified Arabic" w:cs="Simplified Arabic"/>
          <w:b/>
          <w:bCs/>
          <w:sz w:val="24"/>
          <w:szCs w:val="24"/>
        </w:rPr>
      </w:pPr>
      <w:r w:rsidRPr="007C28EE">
        <w:rPr>
          <w:rFonts w:ascii="Simplified Arabic" w:hAnsi="Simplified Arabic" w:cs="Simplified Arabic"/>
          <w:b/>
          <w:bCs/>
          <w:sz w:val="24"/>
          <w:szCs w:val="24"/>
          <w:vertAlign w:val="superscript"/>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Pr>
        <w:t>)</w:t>
      </w:r>
      <w:r w:rsidRPr="007C28EE">
        <w:rPr>
          <w:rFonts w:ascii="Simplified Arabic" w:hAnsi="Simplified Arabic" w:cs="Simplified Arabic" w:hint="cs"/>
          <w:b/>
          <w:bCs/>
          <w:sz w:val="24"/>
          <w:szCs w:val="24"/>
          <w:vertAlign w:val="superscript"/>
          <w:rtl/>
        </w:rPr>
        <w:t xml:space="preserve"> </w:t>
      </w:r>
      <w:r w:rsidRPr="007C28EE">
        <w:rPr>
          <w:rFonts w:ascii="Simplified Arabic" w:hAnsi="Simplified Arabic" w:cs="Simplified Arabic" w:hint="cs"/>
          <w:sz w:val="24"/>
          <w:szCs w:val="24"/>
          <w:rtl/>
        </w:rPr>
        <w:t>ينظر في تحليل جدلية صعود وهبوط القوى وعلاقة التغير الاقتصادي والعسكري بإعادة التموضع الإستراتيجي للدول في النظام الدولي:</w:t>
      </w:r>
    </w:p>
    <w:p w14:paraId="6688AA86" w14:textId="77777777" w:rsidR="00387B7A" w:rsidRPr="007C28EE" w:rsidRDefault="00387B7A" w:rsidP="007C28EE">
      <w:pPr>
        <w:spacing w:after="0"/>
        <w:jc w:val="both"/>
        <w:rPr>
          <w:rFonts w:ascii="Simplified Arabic" w:hAnsi="Simplified Arabic" w:cs="Simplified Arabic"/>
          <w:b/>
          <w:bCs/>
          <w:sz w:val="24"/>
          <w:szCs w:val="24"/>
          <w:lang w:bidi="ar-IQ"/>
        </w:rPr>
      </w:pPr>
      <w:r w:rsidRPr="007C28EE">
        <w:rPr>
          <w:rFonts w:ascii="Simplified Arabic" w:hAnsi="Simplified Arabic" w:cs="Simplified Arabic"/>
          <w:b/>
          <w:bCs/>
          <w:sz w:val="24"/>
          <w:szCs w:val="24"/>
          <w:vertAlign w:val="superscript"/>
        </w:rPr>
        <w:t xml:space="preserve"> </w:t>
      </w:r>
      <w:r w:rsidRPr="007C28EE">
        <w:rPr>
          <w:rFonts w:ascii="Times New Roman" w:hAnsi="Times New Roman"/>
          <w:sz w:val="24"/>
          <w:szCs w:val="24"/>
          <w:lang w:bidi="ar-IQ"/>
        </w:rPr>
        <w:t xml:space="preserve">Paul Kennedy, </w:t>
      </w:r>
      <w:r w:rsidRPr="007C28EE">
        <w:rPr>
          <w:rFonts w:ascii="Times New Roman" w:hAnsi="Times New Roman"/>
          <w:b/>
          <w:bCs/>
          <w:sz w:val="24"/>
          <w:szCs w:val="24"/>
          <w:lang w:bidi="ar-IQ"/>
        </w:rPr>
        <w:t xml:space="preserve">The Rise and Fall of the Great Powers: Economic Change and Military Conflict from 1500 to </w:t>
      </w:r>
      <w:proofErr w:type="gramStart"/>
      <w:r w:rsidRPr="007C28EE">
        <w:rPr>
          <w:rFonts w:ascii="Times New Roman" w:hAnsi="Times New Roman"/>
          <w:b/>
          <w:bCs/>
          <w:sz w:val="24"/>
          <w:szCs w:val="24"/>
          <w:lang w:bidi="ar-IQ"/>
        </w:rPr>
        <w:t>2000</w:t>
      </w:r>
      <w:r w:rsidRPr="007C28EE">
        <w:rPr>
          <w:rFonts w:ascii="Times New Roman" w:hAnsi="Times New Roman"/>
          <w:sz w:val="24"/>
          <w:szCs w:val="24"/>
          <w:lang w:bidi="ar-IQ"/>
        </w:rPr>
        <w:t>,(</w:t>
      </w:r>
      <w:proofErr w:type="gramEnd"/>
      <w:r w:rsidRPr="007C28EE">
        <w:rPr>
          <w:rFonts w:ascii="Times New Roman" w:hAnsi="Times New Roman"/>
          <w:sz w:val="24"/>
          <w:szCs w:val="24"/>
          <w:lang w:bidi="ar-IQ"/>
        </w:rPr>
        <w:t xml:space="preserve"> New York: “To the Twenty -First Century”, Random House, New York, 1987).</w:t>
      </w:r>
    </w:p>
  </w:footnote>
  <w:footnote w:id="27">
    <w:p w14:paraId="2402CA39" w14:textId="77777777" w:rsidR="00387B7A" w:rsidRPr="007C28EE" w:rsidRDefault="00387B7A" w:rsidP="007C28EE">
      <w:pPr>
        <w:bidi/>
        <w:spacing w:after="0"/>
        <w:jc w:val="both"/>
        <w:rPr>
          <w:rFonts w:ascii="Simplified Arabic" w:hAnsi="Simplified Arabic" w:cs="Simplified Arabic"/>
          <w:b/>
          <w:bCs/>
          <w:sz w:val="24"/>
          <w:szCs w:val="24"/>
          <w:lang w:bidi="ar-IQ"/>
        </w:rPr>
      </w:pPr>
      <w:r w:rsidRPr="007C28EE">
        <w:rPr>
          <w:rFonts w:ascii="Simplified Arabic" w:hAnsi="Simplified Arabic" w:cs="Simplified Arabic"/>
          <w:b/>
          <w:bCs/>
          <w:sz w:val="24"/>
          <w:szCs w:val="24"/>
          <w:vertAlign w:val="superscript"/>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Pr>
        <w:t>)</w:t>
      </w:r>
      <w:r w:rsidRPr="007C28EE">
        <w:rPr>
          <w:rFonts w:ascii="Simplified Arabic" w:hAnsi="Simplified Arabic" w:cs="Simplified Arabic" w:hint="cs"/>
          <w:b/>
          <w:bCs/>
          <w:sz w:val="24"/>
          <w:szCs w:val="24"/>
          <w:rtl/>
        </w:rPr>
        <w:t xml:space="preserve"> </w:t>
      </w:r>
      <w:r w:rsidRPr="007C28EE">
        <w:rPr>
          <w:rFonts w:ascii="Simplified Arabic" w:hAnsi="Simplified Arabic" w:cs="Simplified Arabic"/>
          <w:sz w:val="24"/>
          <w:szCs w:val="24"/>
          <w:rtl/>
        </w:rPr>
        <w:t xml:space="preserve">ينظر في أطروحة موسعي الأجندة الأمنية وتأصيل التهديدات غير التقليدية (السيبرانية، البيئية، والمجتمعية) كمهددات لوجود الدولة واستدامتها: </w:t>
      </w:r>
      <w:r w:rsidRPr="007C28EE">
        <w:rPr>
          <w:rFonts w:ascii="Simplified Arabic" w:hAnsi="Simplified Arabic" w:cs="Simplified Arabic"/>
          <w:sz w:val="24"/>
          <w:szCs w:val="24"/>
        </w:rPr>
        <w:t xml:space="preserve"> </w:t>
      </w:r>
      <w:r w:rsidRPr="007C28EE">
        <w:rPr>
          <w:rFonts w:ascii="Times New Roman" w:hAnsi="Times New Roman"/>
          <w:sz w:val="24"/>
          <w:szCs w:val="24"/>
          <w:lang w:bidi="ar-IQ"/>
        </w:rPr>
        <w:t xml:space="preserve">Alan Collins, </w:t>
      </w:r>
      <w:r w:rsidRPr="007C28EE">
        <w:rPr>
          <w:rFonts w:ascii="Times New Roman" w:hAnsi="Times New Roman"/>
          <w:b/>
          <w:bCs/>
          <w:sz w:val="24"/>
          <w:szCs w:val="24"/>
          <w:lang w:bidi="ar-IQ"/>
        </w:rPr>
        <w:t>Contemporary Security Studies</w:t>
      </w:r>
      <w:r w:rsidRPr="007C28EE">
        <w:rPr>
          <w:rFonts w:ascii="Times New Roman" w:hAnsi="Times New Roman"/>
          <w:sz w:val="24"/>
          <w:szCs w:val="24"/>
          <w:lang w:bidi="ar-IQ"/>
        </w:rPr>
        <w:t>, 5</w:t>
      </w:r>
      <w:r w:rsidRPr="007C28EE">
        <w:rPr>
          <w:rFonts w:ascii="Times New Roman" w:hAnsi="Times New Roman"/>
          <w:sz w:val="24"/>
          <w:szCs w:val="24"/>
          <w:vertAlign w:val="superscript"/>
          <w:lang w:bidi="ar-IQ"/>
        </w:rPr>
        <w:t>th</w:t>
      </w:r>
      <w:r w:rsidRPr="007C28EE">
        <w:rPr>
          <w:rFonts w:ascii="Times New Roman" w:hAnsi="Times New Roman"/>
          <w:sz w:val="24"/>
          <w:szCs w:val="24"/>
          <w:lang w:bidi="ar-IQ"/>
        </w:rPr>
        <w:t xml:space="preserve"> ed., Part II: Deepening and Broadening Security</w:t>
      </w:r>
      <w:proofErr w:type="gramStart"/>
      <w:r w:rsidRPr="007C28EE">
        <w:rPr>
          <w:rFonts w:ascii="Times New Roman" w:hAnsi="Times New Roman"/>
          <w:sz w:val="24"/>
          <w:szCs w:val="24"/>
          <w:lang w:bidi="ar-IQ"/>
        </w:rPr>
        <w:t>”,(</w:t>
      </w:r>
      <w:proofErr w:type="gramEnd"/>
      <w:r w:rsidRPr="007C28EE">
        <w:rPr>
          <w:rFonts w:ascii="Times New Roman" w:hAnsi="Times New Roman"/>
          <w:sz w:val="24"/>
          <w:szCs w:val="24"/>
          <w:lang w:bidi="ar-IQ"/>
        </w:rPr>
        <w:t>London : Oxford University Press, Oxford), 2019.</w:t>
      </w:r>
    </w:p>
  </w:footnote>
  <w:footnote w:id="28">
    <w:p w14:paraId="1A14A3A2" w14:textId="77777777" w:rsidR="00387B7A" w:rsidRPr="007C28EE" w:rsidRDefault="00387B7A" w:rsidP="007C28EE">
      <w:pPr>
        <w:bidi/>
        <w:spacing w:after="0"/>
        <w:jc w:val="both"/>
        <w:rPr>
          <w:rFonts w:ascii="Simplified Arabic" w:hAnsi="Simplified Arabic" w:cs="Simplified Arabic"/>
          <w:sz w:val="24"/>
          <w:szCs w:val="24"/>
          <w:rtl/>
          <w:lang w:bidi="ar-IQ"/>
        </w:rPr>
      </w:pPr>
      <w:r w:rsidRPr="007C28EE">
        <w:rPr>
          <w:rFonts w:ascii="Simplified Arabic" w:hAnsi="Simplified Arabic" w:cs="Simplified Arabic"/>
          <w:b/>
          <w:bCs/>
          <w:sz w:val="24"/>
          <w:szCs w:val="24"/>
          <w:vertAlign w:val="superscript"/>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Pr>
        <w:t>)</w:t>
      </w:r>
      <w:r w:rsidRPr="007C28EE">
        <w:rPr>
          <w:rFonts w:ascii="Simplified Arabic" w:hAnsi="Simplified Arabic" w:cs="Simplified Arabic"/>
          <w:b/>
          <w:bCs/>
          <w:sz w:val="24"/>
          <w:szCs w:val="24"/>
        </w:rPr>
        <w:t xml:space="preserve"> </w:t>
      </w:r>
      <w:r w:rsidRPr="007C28EE">
        <w:rPr>
          <w:rFonts w:ascii="Simplified Arabic" w:hAnsi="Simplified Arabic" w:cs="Simplified Arabic" w:hint="cs"/>
          <w:b/>
          <w:bCs/>
          <w:sz w:val="24"/>
          <w:szCs w:val="24"/>
          <w:rtl/>
        </w:rPr>
        <w:t xml:space="preserve"> </w:t>
      </w:r>
      <w:r w:rsidRPr="007C28EE">
        <w:rPr>
          <w:rFonts w:ascii="Simplified Arabic" w:hAnsi="Simplified Arabic" w:cs="Simplified Arabic"/>
          <w:sz w:val="24"/>
          <w:szCs w:val="24"/>
          <w:rtl/>
        </w:rPr>
        <w:t>ينظر في القواعد النظرية لإستراتيجيات الردع، المفاجأة، والضربات الاستباقية لمنع النوايا العدوانية للخصوم:</w:t>
      </w:r>
    </w:p>
    <w:p w14:paraId="24D636CD" w14:textId="77777777" w:rsidR="00387B7A" w:rsidRPr="007C28EE" w:rsidRDefault="00387B7A" w:rsidP="0086282C">
      <w:pPr>
        <w:numPr>
          <w:ilvl w:val="0"/>
          <w:numId w:val="24"/>
        </w:numPr>
        <w:tabs>
          <w:tab w:val="right" w:pos="142"/>
        </w:tabs>
        <w:spacing w:after="0"/>
        <w:ind w:left="0" w:firstLine="0"/>
        <w:contextualSpacing/>
        <w:jc w:val="both"/>
        <w:rPr>
          <w:rFonts w:ascii="Times New Roman" w:hAnsi="Times New Roman"/>
          <w:sz w:val="24"/>
          <w:szCs w:val="24"/>
          <w:lang w:bidi="ar-IQ"/>
        </w:rPr>
      </w:pPr>
      <w:r w:rsidRPr="007C28EE">
        <w:rPr>
          <w:rFonts w:ascii="Times New Roman" w:hAnsi="Times New Roman"/>
          <w:sz w:val="24"/>
          <w:szCs w:val="24"/>
          <w:lang w:bidi="ar-IQ"/>
        </w:rPr>
        <w:t xml:space="preserve">Thomas C. Schelling, </w:t>
      </w:r>
      <w:r w:rsidRPr="007C28EE">
        <w:rPr>
          <w:rFonts w:ascii="Times New Roman" w:hAnsi="Times New Roman"/>
          <w:b/>
          <w:bCs/>
          <w:sz w:val="24"/>
          <w:szCs w:val="24"/>
          <w:lang w:bidi="ar-IQ"/>
        </w:rPr>
        <w:t>The Strategy of Conflict</w:t>
      </w:r>
      <w:r w:rsidRPr="007C28EE">
        <w:rPr>
          <w:rFonts w:ascii="Times New Roman" w:hAnsi="Times New Roman"/>
          <w:sz w:val="24"/>
          <w:szCs w:val="24"/>
          <w:lang w:bidi="ar-IQ"/>
        </w:rPr>
        <w:t xml:space="preserve">, </w:t>
      </w:r>
      <w:r w:rsidRPr="007C28EE">
        <w:rPr>
          <w:rFonts w:ascii="Times New Roman" w:hAnsi="Times New Roman"/>
          <w:b/>
          <w:bCs/>
          <w:sz w:val="24"/>
          <w:szCs w:val="24"/>
          <w:lang w:bidi="ar-IQ"/>
        </w:rPr>
        <w:t>“The Reciprocal Fear of Surprise Attack</w:t>
      </w:r>
      <w:r w:rsidRPr="007C28EE">
        <w:rPr>
          <w:rFonts w:ascii="Times New Roman" w:hAnsi="Times New Roman"/>
          <w:sz w:val="24"/>
          <w:szCs w:val="24"/>
          <w:lang w:bidi="ar-IQ"/>
        </w:rPr>
        <w:t>”, (</w:t>
      </w:r>
      <w:proofErr w:type="gramStart"/>
      <w:r w:rsidRPr="007C28EE">
        <w:rPr>
          <w:rFonts w:ascii="Times New Roman" w:hAnsi="Times New Roman"/>
          <w:sz w:val="24"/>
          <w:szCs w:val="24"/>
          <w:lang w:bidi="ar-IQ"/>
        </w:rPr>
        <w:t>Massachusetts :Harvard</w:t>
      </w:r>
      <w:proofErr w:type="gramEnd"/>
      <w:r w:rsidRPr="007C28EE">
        <w:rPr>
          <w:rFonts w:ascii="Times New Roman" w:hAnsi="Times New Roman"/>
          <w:sz w:val="24"/>
          <w:szCs w:val="24"/>
          <w:lang w:bidi="ar-IQ"/>
        </w:rPr>
        <w:t xml:space="preserve"> University Press, Cambridge), 1960.</w:t>
      </w:r>
    </w:p>
  </w:footnote>
  <w:footnote w:id="29">
    <w:p w14:paraId="49010BBF" w14:textId="77777777" w:rsidR="00387B7A" w:rsidRPr="007C28EE" w:rsidRDefault="00387B7A" w:rsidP="007C28EE">
      <w:pPr>
        <w:pStyle w:val="aa"/>
        <w:bidi w:val="0"/>
        <w:jc w:val="both"/>
        <w:rPr>
          <w:rFonts w:asciiTheme="majorBidi" w:hAnsiTheme="majorBidi" w:cstheme="majorBidi"/>
          <w:b/>
          <w:bCs/>
          <w:sz w:val="24"/>
          <w:szCs w:val="24"/>
          <w:lang w:bidi="ar-IQ"/>
        </w:rPr>
      </w:pPr>
      <w:r w:rsidRPr="007C28EE">
        <w:rPr>
          <w:rFonts w:asciiTheme="majorBidi" w:hAnsiTheme="majorBidi" w:cstheme="majorBidi"/>
          <w:b/>
          <w:bCs/>
          <w:sz w:val="24"/>
          <w:szCs w:val="24"/>
          <w:vertAlign w:val="superscript"/>
        </w:rPr>
        <w:t>(</w:t>
      </w:r>
      <w:r w:rsidRPr="007C28EE">
        <w:rPr>
          <w:rStyle w:val="ab"/>
          <w:rFonts w:asciiTheme="majorBidi" w:hAnsiTheme="majorBidi" w:cstheme="majorBidi"/>
          <w:b/>
          <w:bCs/>
          <w:sz w:val="24"/>
          <w:szCs w:val="24"/>
        </w:rPr>
        <w:footnoteRef/>
      </w:r>
      <w:r w:rsidRPr="007C28EE">
        <w:rPr>
          <w:rFonts w:asciiTheme="majorBidi" w:hAnsiTheme="majorBidi" w:cstheme="majorBidi"/>
          <w:b/>
          <w:bCs/>
          <w:sz w:val="24"/>
          <w:szCs w:val="24"/>
          <w:vertAlign w:val="superscript"/>
        </w:rPr>
        <w:t>)</w:t>
      </w:r>
      <w:r w:rsidRPr="007C28EE">
        <w:rPr>
          <w:rFonts w:asciiTheme="majorBidi" w:hAnsiTheme="majorBidi" w:cstheme="majorBidi"/>
          <w:b/>
          <w:bCs/>
          <w:sz w:val="24"/>
          <w:szCs w:val="24"/>
        </w:rPr>
        <w:t xml:space="preserve"> </w:t>
      </w:r>
      <w:r w:rsidRPr="007C28EE">
        <w:rPr>
          <w:rFonts w:asciiTheme="majorBidi" w:eastAsia="Calibri" w:hAnsiTheme="majorBidi" w:cstheme="majorBidi"/>
          <w:sz w:val="24"/>
          <w:szCs w:val="24"/>
        </w:rPr>
        <w:t>Winter, O. (Ed.), E</w:t>
      </w:r>
      <w:r w:rsidRPr="007C28EE">
        <w:rPr>
          <w:rFonts w:asciiTheme="majorBidi" w:eastAsia="Calibri" w:hAnsiTheme="majorBidi" w:cstheme="majorBidi"/>
          <w:b/>
          <w:bCs/>
          <w:sz w:val="24"/>
          <w:szCs w:val="24"/>
        </w:rPr>
        <w:t>xistential Threat Scenarios to the State of Israel, Institute for National Security Studies (INSS)</w:t>
      </w:r>
      <w:r w:rsidRPr="007C28EE">
        <w:rPr>
          <w:rFonts w:asciiTheme="majorBidi" w:eastAsia="Calibri" w:hAnsiTheme="majorBidi" w:cstheme="majorBidi"/>
          <w:sz w:val="24"/>
          <w:szCs w:val="24"/>
        </w:rPr>
        <w:t>, Memorandum No.203, September 2020, P.P 13-15.</w:t>
      </w:r>
    </w:p>
  </w:footnote>
  <w:footnote w:id="30">
    <w:p w14:paraId="1903AA38" w14:textId="77777777" w:rsidR="007C28EE" w:rsidRDefault="00387B7A" w:rsidP="007C28EE">
      <w:pPr>
        <w:bidi/>
        <w:jc w:val="both"/>
        <w:rPr>
          <w:rFonts w:ascii="Simplified Arabic" w:hAnsi="Simplified Arabic" w:cs="Simplified Arabic"/>
          <w:sz w:val="24"/>
          <w:szCs w:val="24"/>
          <w:rtl/>
          <w:lang w:bidi="ar-IQ"/>
        </w:rPr>
      </w:pPr>
      <w:r w:rsidRPr="007C28EE">
        <w:rPr>
          <w:rFonts w:ascii="Simplified Arabic" w:hAnsi="Simplified Arabic" w:cs="Simplified Arabic"/>
          <w:b/>
          <w:bCs/>
          <w:sz w:val="24"/>
          <w:szCs w:val="24"/>
          <w:vertAlign w:val="superscript"/>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Pr>
        <w:t>)</w:t>
      </w:r>
      <w:r w:rsidRPr="007C28EE">
        <w:rPr>
          <w:rFonts w:ascii="Simplified Arabic" w:hAnsi="Simplified Arabic" w:cs="Simplified Arabic"/>
          <w:b/>
          <w:bCs/>
          <w:sz w:val="24"/>
          <w:szCs w:val="24"/>
        </w:rPr>
        <w:t xml:space="preserve"> </w:t>
      </w:r>
      <w:r w:rsidRPr="007C28EE">
        <w:rPr>
          <w:rFonts w:ascii="Simplified Arabic" w:hAnsi="Simplified Arabic" w:cs="Simplified Arabic" w:hint="cs"/>
          <w:b/>
          <w:bCs/>
          <w:sz w:val="24"/>
          <w:szCs w:val="24"/>
          <w:rtl/>
        </w:rPr>
        <w:t xml:space="preserve"> </w:t>
      </w:r>
      <w:r w:rsidRPr="007C28EE">
        <w:rPr>
          <w:rFonts w:ascii="Simplified Arabic" w:hAnsi="Simplified Arabic" w:cs="Simplified Arabic"/>
          <w:sz w:val="24"/>
          <w:szCs w:val="24"/>
          <w:rtl/>
        </w:rPr>
        <w:t>للاستزادة في التأصيل المفاهيمي للمخاطر الوجودية (</w:t>
      </w:r>
      <w:r w:rsidRPr="007C28EE">
        <w:rPr>
          <w:rFonts w:ascii="Times New Roman" w:hAnsi="Times New Roman"/>
          <w:sz w:val="24"/>
          <w:szCs w:val="24"/>
        </w:rPr>
        <w:t>Existential Risks</w:t>
      </w:r>
      <w:r w:rsidRPr="007C28EE">
        <w:rPr>
          <w:rFonts w:ascii="Simplified Arabic" w:hAnsi="Simplified Arabic" w:cs="Simplified Arabic"/>
          <w:sz w:val="24"/>
          <w:szCs w:val="24"/>
          <w:rtl/>
          <w:lang w:bidi="ar-IQ"/>
        </w:rPr>
        <w:t xml:space="preserve">) وتصنيفاتها كمهددات نهائية وحتمية </w:t>
      </w:r>
      <w:proofErr w:type="spellStart"/>
      <w:r w:rsidRPr="007C28EE">
        <w:rPr>
          <w:rFonts w:ascii="Simplified Arabic" w:hAnsi="Simplified Arabic" w:cs="Simplified Arabic"/>
          <w:sz w:val="24"/>
          <w:szCs w:val="24"/>
          <w:rtl/>
          <w:lang w:bidi="ar-IQ"/>
        </w:rPr>
        <w:t>لاتترك</w:t>
      </w:r>
      <w:proofErr w:type="spellEnd"/>
      <w:r w:rsidRPr="007C28EE">
        <w:rPr>
          <w:rFonts w:ascii="Simplified Arabic" w:hAnsi="Simplified Arabic" w:cs="Simplified Arabic"/>
          <w:sz w:val="24"/>
          <w:szCs w:val="24"/>
          <w:rtl/>
          <w:lang w:bidi="ar-IQ"/>
        </w:rPr>
        <w:t xml:space="preserve"> مجالاً للتعافي، يراجع: </w:t>
      </w:r>
    </w:p>
    <w:p w14:paraId="482C7DD8" w14:textId="6475DF48" w:rsidR="00387B7A" w:rsidRPr="007C28EE" w:rsidRDefault="00387B7A" w:rsidP="007C28EE">
      <w:pPr>
        <w:spacing w:after="0"/>
        <w:jc w:val="both"/>
        <w:rPr>
          <w:rFonts w:ascii="Simplified Arabic" w:hAnsi="Simplified Arabic" w:cs="Simplified Arabic"/>
          <w:b/>
          <w:bCs/>
          <w:sz w:val="24"/>
          <w:szCs w:val="24"/>
        </w:rPr>
      </w:pPr>
      <w:r w:rsidRPr="007C28EE">
        <w:rPr>
          <w:rFonts w:ascii="Times New Roman" w:hAnsi="Times New Roman"/>
          <w:sz w:val="24"/>
          <w:szCs w:val="24"/>
        </w:rPr>
        <w:t xml:space="preserve">Nick Bostrom and Milan M. </w:t>
      </w:r>
      <w:proofErr w:type="spellStart"/>
      <w:r w:rsidRPr="007C28EE">
        <w:rPr>
          <w:rFonts w:ascii="Times New Roman" w:hAnsi="Times New Roman"/>
          <w:sz w:val="24"/>
          <w:szCs w:val="24"/>
        </w:rPr>
        <w:t>Cirkovic</w:t>
      </w:r>
      <w:proofErr w:type="spellEnd"/>
      <w:r w:rsidRPr="007C28EE">
        <w:rPr>
          <w:rFonts w:ascii="Times New Roman" w:hAnsi="Times New Roman"/>
          <w:b/>
          <w:bCs/>
          <w:sz w:val="24"/>
          <w:szCs w:val="24"/>
        </w:rPr>
        <w:t xml:space="preserve">, Global Catastrophic </w:t>
      </w:r>
      <w:proofErr w:type="gramStart"/>
      <w:r w:rsidRPr="007C28EE">
        <w:rPr>
          <w:rFonts w:ascii="Times New Roman" w:hAnsi="Times New Roman"/>
          <w:b/>
          <w:bCs/>
          <w:sz w:val="24"/>
          <w:szCs w:val="24"/>
        </w:rPr>
        <w:t>Risks</w:t>
      </w:r>
      <w:r w:rsidRPr="007C28EE">
        <w:rPr>
          <w:rFonts w:ascii="Times New Roman" w:hAnsi="Times New Roman"/>
          <w:sz w:val="24"/>
          <w:szCs w:val="24"/>
        </w:rPr>
        <w:t xml:space="preserve"> ,</w:t>
      </w:r>
      <w:proofErr w:type="gramEnd"/>
      <w:r w:rsidRPr="007C28EE">
        <w:rPr>
          <w:rFonts w:ascii="Times New Roman" w:hAnsi="Times New Roman"/>
          <w:sz w:val="24"/>
          <w:szCs w:val="24"/>
        </w:rPr>
        <w:t>( Oxford: Oxford University Press, Oxford, 2008).</w:t>
      </w:r>
    </w:p>
  </w:footnote>
  <w:footnote w:id="31">
    <w:p w14:paraId="6DE4B10A" w14:textId="77777777" w:rsidR="00387B7A" w:rsidRPr="007C28EE" w:rsidRDefault="00387B7A" w:rsidP="007C28EE">
      <w:pPr>
        <w:bidi/>
        <w:spacing w:after="0"/>
        <w:jc w:val="both"/>
        <w:rPr>
          <w:rFonts w:ascii="Simplified Arabic" w:hAnsi="Simplified Arabic" w:cs="Simplified Arabic"/>
          <w:b/>
          <w:bCs/>
          <w:sz w:val="24"/>
          <w:szCs w:val="24"/>
          <w:rtl/>
          <w:lang w:bidi="ar-IQ"/>
        </w:rPr>
      </w:pPr>
      <w:r w:rsidRPr="007C28EE">
        <w:rPr>
          <w:rFonts w:ascii="Simplified Arabic" w:hAnsi="Simplified Arabic" w:cs="Simplified Arabic"/>
          <w:b/>
          <w:bCs/>
          <w:sz w:val="24"/>
          <w:szCs w:val="24"/>
          <w:vertAlign w:val="superscript"/>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Pr>
        <w:t>)</w:t>
      </w:r>
      <w:r w:rsidRPr="007C28EE">
        <w:rPr>
          <w:rFonts w:ascii="Simplified Arabic" w:hAnsi="Simplified Arabic" w:cs="Simplified Arabic" w:hint="cs"/>
          <w:b/>
          <w:bCs/>
          <w:sz w:val="24"/>
          <w:szCs w:val="24"/>
          <w:rtl/>
          <w:lang w:bidi="ar-IQ"/>
        </w:rPr>
        <w:t xml:space="preserve"> </w:t>
      </w:r>
      <w:r w:rsidRPr="007C28EE">
        <w:rPr>
          <w:rFonts w:ascii="Simplified Arabic" w:hAnsi="Simplified Arabic" w:cs="Simplified Arabic"/>
          <w:sz w:val="24"/>
          <w:szCs w:val="24"/>
          <w:rtl/>
          <w:lang w:bidi="ar-IQ"/>
        </w:rPr>
        <w:t xml:space="preserve">وللوقوف حول التحليل العلمي المقارن للطبيعة العالمية والعابرة للحدود للمخاطر المعاصرة في ظل الترابط التكنولوجي والعولمة </w:t>
      </w:r>
      <w:proofErr w:type="gramStart"/>
      <w:r w:rsidRPr="007C28EE">
        <w:rPr>
          <w:rFonts w:ascii="Simplified Arabic" w:hAnsi="Simplified Arabic" w:cs="Simplified Arabic"/>
          <w:sz w:val="24"/>
          <w:szCs w:val="24"/>
          <w:rtl/>
          <w:lang w:bidi="ar-IQ"/>
        </w:rPr>
        <w:t>يراجع :</w:t>
      </w:r>
      <w:proofErr w:type="gramEnd"/>
      <w:r w:rsidRPr="007C28EE">
        <w:rPr>
          <w:rFonts w:ascii="Simplified Arabic" w:hAnsi="Simplified Arabic" w:cs="Simplified Arabic"/>
          <w:sz w:val="24"/>
          <w:szCs w:val="24"/>
          <w:rtl/>
          <w:lang w:bidi="ar-IQ"/>
        </w:rPr>
        <w:t xml:space="preserve"> </w:t>
      </w:r>
      <w:r w:rsidRPr="007C28EE">
        <w:rPr>
          <w:rFonts w:ascii="Times New Roman" w:hAnsi="Times New Roman"/>
          <w:sz w:val="24"/>
          <w:szCs w:val="24"/>
        </w:rPr>
        <w:t xml:space="preserve">Nick Bostrom and Milan M. </w:t>
      </w:r>
      <w:proofErr w:type="spellStart"/>
      <w:r w:rsidRPr="007C28EE">
        <w:rPr>
          <w:rFonts w:ascii="Times New Roman" w:hAnsi="Times New Roman"/>
          <w:sz w:val="24"/>
          <w:szCs w:val="24"/>
        </w:rPr>
        <w:t>Cirkovic</w:t>
      </w:r>
      <w:proofErr w:type="spellEnd"/>
      <w:r w:rsidRPr="007C28EE">
        <w:rPr>
          <w:rFonts w:ascii="Times New Roman" w:hAnsi="Times New Roman"/>
          <w:sz w:val="24"/>
          <w:szCs w:val="24"/>
        </w:rPr>
        <w:t>, Global Catastrophic Risks, “</w:t>
      </w:r>
      <w:proofErr w:type="spellStart"/>
      <w:r w:rsidRPr="007C28EE">
        <w:rPr>
          <w:rFonts w:ascii="Times New Roman" w:hAnsi="Times New Roman"/>
          <w:sz w:val="24"/>
          <w:szCs w:val="24"/>
        </w:rPr>
        <w:t>Introduction”,op</w:t>
      </w:r>
      <w:proofErr w:type="spellEnd"/>
      <w:r w:rsidRPr="007C28EE">
        <w:rPr>
          <w:rFonts w:ascii="Times New Roman" w:hAnsi="Times New Roman"/>
          <w:sz w:val="24"/>
          <w:szCs w:val="24"/>
        </w:rPr>
        <w:t>-cit.</w:t>
      </w:r>
    </w:p>
  </w:footnote>
  <w:footnote w:id="32">
    <w:p w14:paraId="6966AEDC" w14:textId="77777777" w:rsidR="007C28EE" w:rsidRDefault="00387B7A" w:rsidP="007C28EE">
      <w:pPr>
        <w:bidi/>
        <w:spacing w:after="0"/>
        <w:jc w:val="both"/>
        <w:rPr>
          <w:rFonts w:ascii="Simplified Arabic" w:hAnsi="Simplified Arabic" w:cs="Simplified Arabic"/>
          <w:sz w:val="24"/>
          <w:szCs w:val="24"/>
          <w:rtl/>
          <w:lang w:bidi="ar-IQ"/>
        </w:rPr>
      </w:pPr>
      <w:r w:rsidRPr="007C28EE">
        <w:rPr>
          <w:rFonts w:ascii="Simplified Arabic" w:hAnsi="Simplified Arabic" w:cs="Simplified Arabic"/>
          <w:b/>
          <w:bCs/>
          <w:sz w:val="24"/>
          <w:szCs w:val="24"/>
          <w:vertAlign w:val="superscript"/>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Pr>
        <w:t>)</w:t>
      </w:r>
      <w:r w:rsidRPr="007C28EE">
        <w:rPr>
          <w:rFonts w:ascii="Simplified Arabic" w:hAnsi="Simplified Arabic" w:cs="Simplified Arabic" w:hint="cs"/>
          <w:b/>
          <w:bCs/>
          <w:sz w:val="24"/>
          <w:szCs w:val="24"/>
          <w:rtl/>
          <w:lang w:bidi="ar-IQ"/>
        </w:rPr>
        <w:t xml:space="preserve"> </w:t>
      </w:r>
      <w:r w:rsidRPr="007C28EE">
        <w:rPr>
          <w:rFonts w:ascii="Simplified Arabic" w:hAnsi="Simplified Arabic" w:cs="Simplified Arabic"/>
          <w:sz w:val="24"/>
          <w:szCs w:val="24"/>
          <w:rtl/>
          <w:lang w:bidi="ar-IQ"/>
        </w:rPr>
        <w:t>حول مفهوم "البجعة السوداء" وديناميكيات الأحداث النادرة وغير المتوقعة ذات الأثر الوجودي التدميري، ينظر تفصيلاً في:</w:t>
      </w:r>
    </w:p>
    <w:p w14:paraId="7968CA36" w14:textId="78DA4A70" w:rsidR="00387B7A" w:rsidRPr="007C28EE" w:rsidRDefault="00387B7A" w:rsidP="007C28EE">
      <w:pPr>
        <w:spacing w:after="0"/>
        <w:jc w:val="both"/>
        <w:rPr>
          <w:rFonts w:ascii="Simplified Arabic" w:hAnsi="Simplified Arabic" w:cs="Simplified Arabic"/>
          <w:b/>
          <w:bCs/>
          <w:sz w:val="24"/>
          <w:szCs w:val="24"/>
          <w:lang w:bidi="ar-IQ"/>
        </w:rPr>
      </w:pPr>
      <w:r w:rsidRPr="007C28EE">
        <w:rPr>
          <w:rFonts w:ascii="Simplified Arabic" w:hAnsi="Simplified Arabic" w:cs="Simplified Arabic"/>
          <w:sz w:val="24"/>
          <w:szCs w:val="24"/>
          <w:rtl/>
          <w:lang w:bidi="ar-IQ"/>
        </w:rPr>
        <w:t xml:space="preserve"> </w:t>
      </w:r>
      <w:r w:rsidRPr="007C28EE">
        <w:rPr>
          <w:rFonts w:ascii="Times New Roman" w:hAnsi="Times New Roman"/>
          <w:sz w:val="24"/>
          <w:szCs w:val="24"/>
          <w:lang w:bidi="ar-IQ"/>
        </w:rPr>
        <w:t xml:space="preserve">Nassim Nicholas Taleb, </w:t>
      </w:r>
      <w:r w:rsidRPr="007C28EE">
        <w:rPr>
          <w:rFonts w:ascii="Times New Roman" w:hAnsi="Times New Roman"/>
          <w:b/>
          <w:bCs/>
          <w:sz w:val="24"/>
          <w:szCs w:val="24"/>
          <w:lang w:bidi="ar-IQ"/>
        </w:rPr>
        <w:t xml:space="preserve">The Black Swan: The Impact of the Highly </w:t>
      </w:r>
      <w:proofErr w:type="gramStart"/>
      <w:r w:rsidRPr="007C28EE">
        <w:rPr>
          <w:rFonts w:ascii="Times New Roman" w:hAnsi="Times New Roman"/>
          <w:b/>
          <w:bCs/>
          <w:sz w:val="24"/>
          <w:szCs w:val="24"/>
          <w:lang w:bidi="ar-IQ"/>
        </w:rPr>
        <w:t>Improbable</w:t>
      </w:r>
      <w:r w:rsidRPr="007C28EE">
        <w:rPr>
          <w:rFonts w:ascii="Times New Roman" w:hAnsi="Times New Roman"/>
          <w:sz w:val="24"/>
          <w:szCs w:val="24"/>
          <w:lang w:bidi="ar-IQ"/>
        </w:rPr>
        <w:t>,(</w:t>
      </w:r>
      <w:proofErr w:type="gramEnd"/>
      <w:r w:rsidRPr="007C28EE">
        <w:rPr>
          <w:rFonts w:ascii="Times New Roman" w:hAnsi="Times New Roman"/>
          <w:sz w:val="24"/>
          <w:szCs w:val="24"/>
          <w:lang w:bidi="ar-IQ"/>
        </w:rPr>
        <w:t xml:space="preserve"> Prologue: Random House, New York, 2007)</w:t>
      </w:r>
      <w:r w:rsidRPr="007C28EE">
        <w:rPr>
          <w:rFonts w:ascii="Simplified Arabic" w:hAnsi="Simplified Arabic" w:cs="Simplified Arabic"/>
          <w:sz w:val="24"/>
          <w:szCs w:val="24"/>
          <w:lang w:bidi="ar-IQ"/>
        </w:rPr>
        <w:t>.</w:t>
      </w:r>
    </w:p>
  </w:footnote>
  <w:footnote w:id="33">
    <w:p w14:paraId="442263F1" w14:textId="77777777" w:rsidR="00387B7A" w:rsidRPr="00D02B69" w:rsidRDefault="00387B7A" w:rsidP="00D02B69">
      <w:pPr>
        <w:bidi/>
        <w:spacing w:after="0"/>
        <w:jc w:val="both"/>
        <w:rPr>
          <w:rFonts w:ascii="Simplified Arabic" w:hAnsi="Simplified Arabic" w:cs="Simplified Arabic"/>
          <w:b/>
          <w:bCs/>
          <w:sz w:val="24"/>
          <w:szCs w:val="24"/>
        </w:rPr>
      </w:pPr>
      <w:r w:rsidRPr="00D02B69">
        <w:rPr>
          <w:rFonts w:ascii="Simplified Arabic" w:hAnsi="Simplified Arabic" w:cs="Simplified Arabic"/>
          <w:b/>
          <w:bCs/>
          <w:sz w:val="24"/>
          <w:szCs w:val="24"/>
          <w:vertAlign w:val="superscript"/>
        </w:rPr>
        <w:t>(</w:t>
      </w:r>
      <w:r w:rsidRPr="00D02B69">
        <w:rPr>
          <w:rStyle w:val="ab"/>
          <w:rFonts w:ascii="Simplified Arabic" w:hAnsi="Simplified Arabic" w:cs="Simplified Arabic"/>
          <w:b/>
          <w:bCs/>
          <w:sz w:val="24"/>
          <w:szCs w:val="24"/>
        </w:rPr>
        <w:footnoteRef/>
      </w:r>
      <w:r w:rsidRPr="00D02B69">
        <w:rPr>
          <w:rFonts w:ascii="Simplified Arabic" w:hAnsi="Simplified Arabic" w:cs="Simplified Arabic"/>
          <w:b/>
          <w:bCs/>
          <w:sz w:val="24"/>
          <w:szCs w:val="24"/>
          <w:vertAlign w:val="superscript"/>
        </w:rPr>
        <w:t>)</w:t>
      </w:r>
      <w:r w:rsidRPr="00D02B69">
        <w:rPr>
          <w:rFonts w:ascii="Simplified Arabic" w:hAnsi="Simplified Arabic" w:cs="Simplified Arabic"/>
          <w:b/>
          <w:bCs/>
          <w:sz w:val="24"/>
          <w:szCs w:val="24"/>
          <w:rtl/>
          <w:lang w:bidi="ar-IQ"/>
        </w:rPr>
        <w:t xml:space="preserve"> </w:t>
      </w:r>
      <w:r w:rsidRPr="00D02B69">
        <w:rPr>
          <w:rFonts w:ascii="Simplified Arabic" w:hAnsi="Simplified Arabic" w:cs="Simplified Arabic"/>
          <w:sz w:val="24"/>
          <w:szCs w:val="24"/>
          <w:rtl/>
          <w:lang w:bidi="ar-IQ"/>
        </w:rPr>
        <w:t xml:space="preserve">ولمقارنة التمييز المنهجي بين المخاطر الفجائية الحادة والمخاطر التراكمية والمزمنة كـ (التغيرات البيئية، </w:t>
      </w:r>
      <w:proofErr w:type="gramStart"/>
      <w:r w:rsidRPr="00D02B69">
        <w:rPr>
          <w:rFonts w:ascii="Simplified Arabic" w:hAnsi="Simplified Arabic" w:cs="Simplified Arabic"/>
          <w:sz w:val="24"/>
          <w:szCs w:val="24"/>
          <w:rtl/>
          <w:lang w:bidi="ar-IQ"/>
        </w:rPr>
        <w:t>والأوبئة)،</w:t>
      </w:r>
      <w:proofErr w:type="gramEnd"/>
      <w:r w:rsidRPr="00D02B69">
        <w:rPr>
          <w:rFonts w:ascii="Simplified Arabic" w:hAnsi="Simplified Arabic" w:cs="Simplified Arabic"/>
          <w:sz w:val="24"/>
          <w:szCs w:val="24"/>
          <w:rtl/>
          <w:lang w:bidi="ar-IQ"/>
        </w:rPr>
        <w:t xml:space="preserve"> يمكن الاطلاع على: </w:t>
      </w:r>
      <w:r w:rsidRPr="00D02B69">
        <w:rPr>
          <w:rFonts w:ascii="Simplified Arabic" w:hAnsi="Simplified Arabic" w:cs="Simplified Arabic"/>
          <w:sz w:val="24"/>
          <w:szCs w:val="24"/>
        </w:rPr>
        <w:t xml:space="preserve">Nick Bostrom and Milan M. </w:t>
      </w:r>
      <w:proofErr w:type="spellStart"/>
      <w:r w:rsidRPr="00D02B69">
        <w:rPr>
          <w:rFonts w:ascii="Simplified Arabic" w:hAnsi="Simplified Arabic" w:cs="Simplified Arabic"/>
          <w:sz w:val="24"/>
          <w:szCs w:val="24"/>
        </w:rPr>
        <w:t>Cirkovic</w:t>
      </w:r>
      <w:proofErr w:type="spellEnd"/>
      <w:r w:rsidRPr="00D02B69">
        <w:rPr>
          <w:rFonts w:ascii="Simplified Arabic" w:hAnsi="Simplified Arabic" w:cs="Simplified Arabic"/>
          <w:sz w:val="24"/>
          <w:szCs w:val="24"/>
        </w:rPr>
        <w:t>, Global Catastrophic Risks, Chapter 1: “</w:t>
      </w:r>
      <w:proofErr w:type="spellStart"/>
      <w:r w:rsidRPr="00D02B69">
        <w:rPr>
          <w:rFonts w:ascii="Simplified Arabic" w:hAnsi="Simplified Arabic" w:cs="Simplified Arabic"/>
          <w:sz w:val="24"/>
          <w:szCs w:val="24"/>
        </w:rPr>
        <w:t>Introduction”,op</w:t>
      </w:r>
      <w:proofErr w:type="spellEnd"/>
      <w:r w:rsidRPr="00D02B69">
        <w:rPr>
          <w:rFonts w:ascii="Simplified Arabic" w:hAnsi="Simplified Arabic" w:cs="Simplified Arabic"/>
          <w:sz w:val="24"/>
          <w:szCs w:val="24"/>
        </w:rPr>
        <w:t>-cit.</w:t>
      </w:r>
    </w:p>
  </w:footnote>
  <w:footnote w:id="34">
    <w:p w14:paraId="7660E4CC" w14:textId="77777777" w:rsidR="00387B7A" w:rsidRPr="007C28EE" w:rsidRDefault="00387B7A" w:rsidP="00D02B69">
      <w:pPr>
        <w:bidi/>
        <w:spacing w:after="0"/>
        <w:jc w:val="both"/>
        <w:rPr>
          <w:rFonts w:ascii="Simplified Arabic" w:hAnsi="Simplified Arabic" w:cs="Simplified Arabic"/>
          <w:b/>
          <w:bCs/>
          <w:sz w:val="24"/>
          <w:szCs w:val="24"/>
          <w:lang w:bidi="ar-IQ"/>
        </w:rPr>
      </w:pPr>
      <w:r w:rsidRPr="00D02B69">
        <w:rPr>
          <w:rFonts w:ascii="Simplified Arabic" w:hAnsi="Simplified Arabic" w:cs="Simplified Arabic"/>
          <w:b/>
          <w:bCs/>
          <w:sz w:val="24"/>
          <w:szCs w:val="24"/>
          <w:vertAlign w:val="superscript"/>
        </w:rPr>
        <w:t>(</w:t>
      </w:r>
      <w:r w:rsidRPr="00D02B69">
        <w:rPr>
          <w:rStyle w:val="ab"/>
          <w:rFonts w:ascii="Simplified Arabic" w:hAnsi="Simplified Arabic" w:cs="Simplified Arabic"/>
          <w:b/>
          <w:bCs/>
          <w:sz w:val="24"/>
          <w:szCs w:val="24"/>
        </w:rPr>
        <w:footnoteRef/>
      </w:r>
      <w:r w:rsidRPr="00D02B69">
        <w:rPr>
          <w:rFonts w:ascii="Simplified Arabic" w:hAnsi="Simplified Arabic" w:cs="Simplified Arabic"/>
          <w:b/>
          <w:bCs/>
          <w:sz w:val="24"/>
          <w:szCs w:val="24"/>
          <w:vertAlign w:val="superscript"/>
        </w:rPr>
        <w:t>)</w:t>
      </w:r>
      <w:r w:rsidRPr="00D02B69">
        <w:rPr>
          <w:rFonts w:ascii="Simplified Arabic" w:hAnsi="Simplified Arabic" w:cs="Simplified Arabic"/>
          <w:b/>
          <w:bCs/>
          <w:sz w:val="24"/>
          <w:szCs w:val="24"/>
          <w:vertAlign w:val="superscript"/>
          <w:rtl/>
          <w:lang w:bidi="ar-IQ"/>
        </w:rPr>
        <w:t xml:space="preserve"> </w:t>
      </w:r>
      <w:r w:rsidRPr="00D02B69">
        <w:rPr>
          <w:rFonts w:ascii="Simplified Arabic" w:hAnsi="Simplified Arabic" w:cs="Simplified Arabic"/>
          <w:sz w:val="24"/>
          <w:szCs w:val="24"/>
          <w:rtl/>
          <w:lang w:bidi="ar-IQ"/>
        </w:rPr>
        <w:t xml:space="preserve">وتأكيداً على شمولية التهديدات الوجودية وتأثيراتها المتزامنة الممتدة إلى مختلف القطاعات الحيوية للدول والمجتمعات، ينظر الطرح الشامل في: </w:t>
      </w:r>
      <w:r w:rsidRPr="00D02B69">
        <w:rPr>
          <w:rFonts w:ascii="Simplified Arabic" w:hAnsi="Simplified Arabic" w:cs="Simplified Arabic"/>
          <w:sz w:val="24"/>
          <w:szCs w:val="24"/>
        </w:rPr>
        <w:t xml:space="preserve">Nick Bostrom and Milan M. </w:t>
      </w:r>
      <w:proofErr w:type="spellStart"/>
      <w:r w:rsidRPr="00D02B69">
        <w:rPr>
          <w:rFonts w:ascii="Simplified Arabic" w:hAnsi="Simplified Arabic" w:cs="Simplified Arabic"/>
          <w:sz w:val="24"/>
          <w:szCs w:val="24"/>
        </w:rPr>
        <w:t>Cirkovic</w:t>
      </w:r>
      <w:proofErr w:type="spellEnd"/>
      <w:r w:rsidRPr="00D02B69">
        <w:rPr>
          <w:rFonts w:ascii="Simplified Arabic" w:hAnsi="Simplified Arabic" w:cs="Simplified Arabic"/>
          <w:sz w:val="24"/>
          <w:szCs w:val="24"/>
        </w:rPr>
        <w:t>, Global Catastrophic Risks, Chapter 1: “Introduction”, op-cit.</w:t>
      </w:r>
    </w:p>
  </w:footnote>
  <w:footnote w:id="35">
    <w:p w14:paraId="7E36548D" w14:textId="77777777" w:rsidR="00387B7A" w:rsidRPr="007C28EE" w:rsidRDefault="00387B7A" w:rsidP="007C28EE">
      <w:pPr>
        <w:pStyle w:val="aa"/>
        <w:jc w:val="both"/>
        <w:rPr>
          <w:rFonts w:ascii="Simplified Arabic" w:hAnsi="Simplified Arabic" w:cs="Simplified Arabic"/>
          <w:sz w:val="24"/>
          <w:szCs w:val="24"/>
          <w:rtl/>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w:t>
      </w:r>
      <w:r w:rsidRPr="007C28EE">
        <w:rPr>
          <w:rFonts w:ascii="Simplified Arabic" w:hAnsi="Simplified Arabic" w:cs="Simplified Arabic"/>
          <w:b/>
          <w:bCs/>
          <w:sz w:val="24"/>
          <w:szCs w:val="24"/>
          <w:rtl/>
        </w:rPr>
        <w:t xml:space="preserve"> </w:t>
      </w:r>
      <w:r w:rsidRPr="007C28EE">
        <w:rPr>
          <w:rFonts w:ascii="Simplified Arabic" w:hAnsi="Simplified Arabic" w:cs="Simplified Arabic"/>
          <w:b/>
          <w:bCs/>
          <w:sz w:val="24"/>
          <w:szCs w:val="24"/>
        </w:rPr>
        <w:t xml:space="preserve"> </w:t>
      </w:r>
      <w:r w:rsidRPr="007C28EE">
        <w:rPr>
          <w:rFonts w:ascii="Simplified Arabic" w:hAnsi="Simplified Arabic" w:cs="Simplified Arabic"/>
          <w:sz w:val="24"/>
          <w:szCs w:val="24"/>
          <w:vertAlign w:val="superscript"/>
          <w:rtl/>
        </w:rPr>
        <w:t>(</w:t>
      </w:r>
      <w:r w:rsidRPr="007C28EE">
        <w:rPr>
          <w:rFonts w:ascii="Simplified Arabic" w:hAnsi="Simplified Arabic" w:cs="Simplified Arabic"/>
          <w:sz w:val="24"/>
          <w:szCs w:val="24"/>
          <w:vertAlign w:val="superscript"/>
        </w:rPr>
        <w:footnoteRef/>
      </w:r>
      <w:r w:rsidRPr="007C28EE">
        <w:rPr>
          <w:rFonts w:ascii="Simplified Arabic" w:hAnsi="Simplified Arabic" w:cs="Simplified Arabic"/>
          <w:sz w:val="24"/>
          <w:szCs w:val="24"/>
          <w:vertAlign w:val="superscript"/>
          <w:rtl/>
        </w:rPr>
        <w:t>)</w:t>
      </w:r>
      <w:r w:rsidRPr="007C28EE">
        <w:rPr>
          <w:rFonts w:ascii="Simplified Arabic" w:hAnsi="Simplified Arabic" w:cs="Simplified Arabic"/>
          <w:sz w:val="24"/>
          <w:szCs w:val="24"/>
          <w:rtl/>
        </w:rPr>
        <w:t xml:space="preserve"> </w:t>
      </w:r>
      <w:r w:rsidRPr="007C28EE">
        <w:rPr>
          <w:rFonts w:ascii="Simplified Arabic" w:hAnsi="Simplified Arabic" w:cs="Simplified Arabic"/>
          <w:sz w:val="24"/>
          <w:szCs w:val="24"/>
        </w:rPr>
        <w:t xml:space="preserve"> </w:t>
      </w:r>
      <w:r w:rsidRPr="007C28EE">
        <w:rPr>
          <w:rFonts w:ascii="Simplified Arabic" w:hAnsi="Simplified Arabic" w:cs="Simplified Arabic"/>
          <w:sz w:val="24"/>
          <w:szCs w:val="24"/>
          <w:rtl/>
        </w:rPr>
        <w:t xml:space="preserve">أحمد </w:t>
      </w:r>
      <w:proofErr w:type="spellStart"/>
      <w:r w:rsidRPr="007C28EE">
        <w:rPr>
          <w:rFonts w:ascii="Simplified Arabic" w:hAnsi="Simplified Arabic" w:cs="Simplified Arabic"/>
          <w:sz w:val="24"/>
          <w:szCs w:val="24"/>
          <w:rtl/>
        </w:rPr>
        <w:t>فريجة</w:t>
      </w:r>
      <w:proofErr w:type="spellEnd"/>
      <w:r w:rsidRPr="007C28EE">
        <w:rPr>
          <w:rFonts w:ascii="Simplified Arabic" w:hAnsi="Simplified Arabic" w:cs="Simplified Arabic"/>
          <w:sz w:val="24"/>
          <w:szCs w:val="24"/>
          <w:rtl/>
        </w:rPr>
        <w:t xml:space="preserve">، لديمة </w:t>
      </w:r>
      <w:proofErr w:type="spellStart"/>
      <w:r w:rsidRPr="007C28EE">
        <w:rPr>
          <w:rFonts w:ascii="Simplified Arabic" w:hAnsi="Simplified Arabic" w:cs="Simplified Arabic"/>
          <w:sz w:val="24"/>
          <w:szCs w:val="24"/>
          <w:rtl/>
        </w:rPr>
        <w:t>فريجة</w:t>
      </w:r>
      <w:proofErr w:type="spellEnd"/>
      <w:r w:rsidRPr="007C28EE">
        <w:rPr>
          <w:rFonts w:ascii="Simplified Arabic" w:hAnsi="Simplified Arabic" w:cs="Simplified Arabic"/>
          <w:sz w:val="24"/>
          <w:szCs w:val="24"/>
          <w:rtl/>
        </w:rPr>
        <w:t xml:space="preserve">، الأمن والتهديدات الأمنية في عالم ما بعد الحرب الباردة، </w:t>
      </w:r>
      <w:r w:rsidRPr="007C28EE">
        <w:rPr>
          <w:rFonts w:ascii="Simplified Arabic" w:hAnsi="Simplified Arabic" w:cs="Simplified Arabic"/>
          <w:b/>
          <w:bCs/>
          <w:sz w:val="24"/>
          <w:szCs w:val="24"/>
          <w:rtl/>
        </w:rPr>
        <w:t>مجلة دفاتر السياسة والقانون</w:t>
      </w:r>
      <w:r w:rsidRPr="007C28EE">
        <w:rPr>
          <w:rFonts w:ascii="Simplified Arabic" w:hAnsi="Simplified Arabic" w:cs="Simplified Arabic"/>
          <w:sz w:val="24"/>
          <w:szCs w:val="24"/>
          <w:rtl/>
        </w:rPr>
        <w:t>، العدد (14)، كانون الثاني</w:t>
      </w:r>
      <w:r w:rsidRPr="007C28EE">
        <w:rPr>
          <w:rFonts w:ascii="Simplified Arabic" w:hAnsi="Simplified Arabic" w:cs="Simplified Arabic"/>
          <w:sz w:val="24"/>
          <w:szCs w:val="24"/>
        </w:rPr>
        <w:t>)</w:t>
      </w:r>
      <w:r w:rsidRPr="007C28EE">
        <w:rPr>
          <w:rFonts w:ascii="Simplified Arabic" w:hAnsi="Simplified Arabic" w:cs="Simplified Arabic"/>
          <w:sz w:val="24"/>
          <w:szCs w:val="24"/>
          <w:rtl/>
        </w:rPr>
        <w:t xml:space="preserve"> الجزائر</w:t>
      </w:r>
      <w:r w:rsidRPr="007C28EE">
        <w:rPr>
          <w:rFonts w:ascii="Simplified Arabic" w:hAnsi="Simplified Arabic" w:cs="Simplified Arabic"/>
          <w:sz w:val="24"/>
          <w:szCs w:val="24"/>
        </w:rPr>
        <w:t>:</w:t>
      </w:r>
      <w:r w:rsidRPr="007C28EE">
        <w:rPr>
          <w:rFonts w:ascii="Simplified Arabic" w:hAnsi="Simplified Arabic" w:cs="Simplified Arabic"/>
          <w:sz w:val="24"/>
          <w:szCs w:val="24"/>
          <w:rtl/>
        </w:rPr>
        <w:t xml:space="preserve"> 2016</w:t>
      </w:r>
      <w:r w:rsidRPr="007C28EE">
        <w:rPr>
          <w:rFonts w:ascii="Simplified Arabic" w:hAnsi="Simplified Arabic" w:cs="Simplified Arabic"/>
          <w:sz w:val="24"/>
          <w:szCs w:val="24"/>
        </w:rPr>
        <w:t>(</w:t>
      </w:r>
      <w:r w:rsidRPr="007C28EE">
        <w:rPr>
          <w:rFonts w:ascii="Simplified Arabic" w:hAnsi="Simplified Arabic" w:cs="Simplified Arabic" w:hint="cs"/>
          <w:sz w:val="24"/>
          <w:szCs w:val="24"/>
          <w:rtl/>
          <w:lang w:bidi="ar-IQ"/>
        </w:rPr>
        <w:t>،</w:t>
      </w:r>
      <w:r w:rsidRPr="007C28EE">
        <w:rPr>
          <w:rFonts w:ascii="Simplified Arabic" w:hAnsi="Simplified Arabic" w:cs="Simplified Arabic"/>
          <w:sz w:val="24"/>
          <w:szCs w:val="24"/>
          <w:rtl/>
        </w:rPr>
        <w:t xml:space="preserve"> ص 161 ــ 162. كذلك ينظر: </w:t>
      </w:r>
    </w:p>
    <w:p w14:paraId="05569B8A" w14:textId="77777777" w:rsidR="00387B7A" w:rsidRPr="007C28EE" w:rsidRDefault="00387B7A" w:rsidP="00D02B69">
      <w:pPr>
        <w:spacing w:after="0" w:line="240" w:lineRule="auto"/>
        <w:jc w:val="both"/>
        <w:rPr>
          <w:rFonts w:ascii="Times New Roman" w:eastAsia="Times New Roman" w:hAnsi="Times New Roman"/>
          <w:sz w:val="24"/>
          <w:szCs w:val="24"/>
          <w:lang w:bidi="ar-IQ"/>
        </w:rPr>
      </w:pPr>
      <w:proofErr w:type="spellStart"/>
      <w:r w:rsidRPr="007C28EE">
        <w:rPr>
          <w:rFonts w:ascii="Times New Roman" w:eastAsia="Times New Roman" w:hAnsi="Times New Roman"/>
          <w:sz w:val="24"/>
          <w:szCs w:val="24"/>
        </w:rPr>
        <w:t>Kopencova</w:t>
      </w:r>
      <w:proofErr w:type="spellEnd"/>
      <w:r w:rsidRPr="007C28EE">
        <w:rPr>
          <w:rFonts w:ascii="Times New Roman" w:eastAsia="Times New Roman" w:hAnsi="Times New Roman"/>
          <w:sz w:val="24"/>
          <w:szCs w:val="24"/>
        </w:rPr>
        <w:t xml:space="preserve">, Dagmar, Roman </w:t>
      </w:r>
      <w:proofErr w:type="spellStart"/>
      <w:r w:rsidRPr="007C28EE">
        <w:rPr>
          <w:rFonts w:ascii="Times New Roman" w:eastAsia="Times New Roman" w:hAnsi="Times New Roman"/>
          <w:sz w:val="24"/>
          <w:szCs w:val="24"/>
        </w:rPr>
        <w:t>Rak</w:t>
      </w:r>
      <w:proofErr w:type="spellEnd"/>
      <w:r w:rsidRPr="007C28EE">
        <w:rPr>
          <w:rFonts w:ascii="Times New Roman" w:eastAsia="Times New Roman" w:hAnsi="Times New Roman"/>
          <w:sz w:val="24"/>
          <w:szCs w:val="24"/>
        </w:rPr>
        <w:t xml:space="preserve">, and </w:t>
      </w:r>
      <w:proofErr w:type="spellStart"/>
      <w:r w:rsidRPr="007C28EE">
        <w:rPr>
          <w:rFonts w:ascii="Times New Roman" w:eastAsia="Times New Roman" w:hAnsi="Times New Roman"/>
          <w:sz w:val="24"/>
          <w:szCs w:val="24"/>
        </w:rPr>
        <w:t>Vladimira</w:t>
      </w:r>
      <w:proofErr w:type="spellEnd"/>
      <w:r w:rsidRPr="007C28EE">
        <w:rPr>
          <w:rFonts w:ascii="Times New Roman" w:eastAsia="Times New Roman" w:hAnsi="Times New Roman"/>
          <w:sz w:val="24"/>
          <w:szCs w:val="24"/>
        </w:rPr>
        <w:t xml:space="preserve"> </w:t>
      </w:r>
      <w:proofErr w:type="spellStart"/>
      <w:r w:rsidRPr="007C28EE">
        <w:rPr>
          <w:rFonts w:ascii="Times New Roman" w:eastAsia="Times New Roman" w:hAnsi="Times New Roman"/>
          <w:sz w:val="24"/>
          <w:szCs w:val="24"/>
        </w:rPr>
        <w:t>Hudecova</w:t>
      </w:r>
      <w:proofErr w:type="spellEnd"/>
      <w:r w:rsidRPr="007C28EE">
        <w:rPr>
          <w:rFonts w:ascii="Times New Roman" w:eastAsia="Times New Roman" w:hAnsi="Times New Roman"/>
          <w:sz w:val="24"/>
          <w:szCs w:val="24"/>
        </w:rPr>
        <w:t xml:space="preserve">. “Global Phenomenon of threats and risk management in management and information technologies”, Issues in Information Systems 22, no.1 (2021), PP.76-79. </w:t>
      </w:r>
    </w:p>
  </w:footnote>
  <w:footnote w:id="36">
    <w:p w14:paraId="6699A96A" w14:textId="2826B25F" w:rsidR="00387B7A" w:rsidRPr="007C28EE" w:rsidRDefault="00387B7A" w:rsidP="007C28EE">
      <w:pPr>
        <w:pStyle w:val="aa"/>
        <w:jc w:val="both"/>
        <w:rPr>
          <w:rFonts w:ascii="Simplified Arabic" w:hAnsi="Simplified Arabic" w:cs="Simplified Arabic"/>
          <w:b/>
          <w:bCs/>
          <w:sz w:val="24"/>
          <w:szCs w:val="24"/>
          <w:rtl/>
          <w:lang w:bidi="ar-IQ"/>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w:t>
      </w:r>
      <w:r w:rsidRPr="007C28EE">
        <w:rPr>
          <w:rFonts w:ascii="Simplified Arabic" w:hAnsi="Simplified Arabic" w:cs="Simplified Arabic"/>
          <w:b/>
          <w:bCs/>
          <w:sz w:val="24"/>
          <w:szCs w:val="24"/>
          <w:rtl/>
        </w:rPr>
        <w:t xml:space="preserve"> </w:t>
      </w:r>
      <w:r w:rsidRPr="007C28EE">
        <w:rPr>
          <w:rFonts w:ascii="Simplified Arabic" w:hAnsi="Simplified Arabic" w:cs="Simplified Arabic"/>
          <w:sz w:val="24"/>
          <w:szCs w:val="24"/>
          <w:rtl/>
        </w:rPr>
        <w:t xml:space="preserve">روبرت </w:t>
      </w:r>
      <w:proofErr w:type="spellStart"/>
      <w:r w:rsidRPr="007C28EE">
        <w:rPr>
          <w:rFonts w:ascii="Simplified Arabic" w:hAnsi="Simplified Arabic" w:cs="Simplified Arabic"/>
          <w:sz w:val="24"/>
          <w:szCs w:val="24"/>
          <w:rtl/>
        </w:rPr>
        <w:t>غيلبن</w:t>
      </w:r>
      <w:proofErr w:type="spellEnd"/>
      <w:r w:rsidRPr="007C28EE">
        <w:rPr>
          <w:rFonts w:ascii="Simplified Arabic" w:hAnsi="Simplified Arabic" w:cs="Simplified Arabic"/>
          <w:sz w:val="24"/>
          <w:szCs w:val="24"/>
          <w:rtl/>
        </w:rPr>
        <w:t xml:space="preserve">، </w:t>
      </w:r>
      <w:r w:rsidRPr="007C28EE">
        <w:rPr>
          <w:rFonts w:ascii="Simplified Arabic" w:hAnsi="Simplified Arabic" w:cs="Simplified Arabic"/>
          <w:b/>
          <w:bCs/>
          <w:sz w:val="24"/>
          <w:szCs w:val="24"/>
          <w:rtl/>
        </w:rPr>
        <w:t>الحرب والتغيير في السياسة العالمية</w:t>
      </w:r>
      <w:r w:rsidRPr="007C28EE">
        <w:rPr>
          <w:rFonts w:ascii="Simplified Arabic" w:hAnsi="Simplified Arabic" w:cs="Simplified Arabic"/>
          <w:sz w:val="24"/>
          <w:szCs w:val="24"/>
          <w:rtl/>
        </w:rPr>
        <w:t>، ترجمة:</w:t>
      </w:r>
      <w:r w:rsidR="00D02B69">
        <w:rPr>
          <w:rFonts w:ascii="Simplified Arabic" w:hAnsi="Simplified Arabic" w:cs="Simplified Arabic" w:hint="cs"/>
          <w:sz w:val="24"/>
          <w:szCs w:val="24"/>
          <w:rtl/>
          <w:lang w:bidi="ar-IQ"/>
        </w:rPr>
        <w:t xml:space="preserve"> </w:t>
      </w:r>
      <w:r w:rsidRPr="007C28EE">
        <w:rPr>
          <w:rFonts w:ascii="Simplified Arabic" w:hAnsi="Simplified Arabic" w:cs="Simplified Arabic"/>
          <w:sz w:val="24"/>
          <w:szCs w:val="24"/>
          <w:rtl/>
        </w:rPr>
        <w:t>عمر سعيد الأيوبي</w:t>
      </w:r>
      <w:proofErr w:type="gramStart"/>
      <w:r w:rsidRPr="007C28EE">
        <w:rPr>
          <w:rFonts w:ascii="Simplified Arabic" w:hAnsi="Simplified Arabic" w:cs="Simplified Arabic"/>
          <w:sz w:val="24"/>
          <w:szCs w:val="24"/>
          <w:rtl/>
        </w:rPr>
        <w:t>،</w:t>
      </w:r>
      <w:r w:rsidRPr="007C28EE">
        <w:rPr>
          <w:rFonts w:ascii="Simplified Arabic" w:hAnsi="Simplified Arabic" w:cs="Simplified Arabic"/>
          <w:sz w:val="24"/>
          <w:szCs w:val="24"/>
        </w:rPr>
        <w:t>)</w:t>
      </w:r>
      <w:r w:rsidRPr="007C28EE">
        <w:rPr>
          <w:rFonts w:ascii="Simplified Arabic" w:hAnsi="Simplified Arabic" w:cs="Simplified Arabic" w:hint="cs"/>
          <w:sz w:val="24"/>
          <w:szCs w:val="24"/>
          <w:rtl/>
          <w:lang w:bidi="ar-IQ"/>
        </w:rPr>
        <w:t>بيروت</w:t>
      </w:r>
      <w:proofErr w:type="gramEnd"/>
      <w:r w:rsidRPr="007C28EE">
        <w:rPr>
          <w:rFonts w:ascii="Simplified Arabic" w:hAnsi="Simplified Arabic" w:cs="Simplified Arabic" w:hint="cs"/>
          <w:sz w:val="24"/>
          <w:szCs w:val="24"/>
          <w:rtl/>
          <w:lang w:bidi="ar-IQ"/>
        </w:rPr>
        <w:t>:</w:t>
      </w:r>
      <w:r w:rsidRPr="007C28EE">
        <w:rPr>
          <w:rFonts w:ascii="Simplified Arabic" w:hAnsi="Simplified Arabic" w:cs="Simplified Arabic"/>
          <w:sz w:val="24"/>
          <w:szCs w:val="24"/>
          <w:rtl/>
        </w:rPr>
        <w:t xml:space="preserve"> دار الكتاب العربي، 2009</w:t>
      </w:r>
      <w:r w:rsidRPr="007C28EE">
        <w:rPr>
          <w:rFonts w:ascii="Simplified Arabic" w:hAnsi="Simplified Arabic" w:cs="Simplified Arabic" w:hint="cs"/>
          <w:sz w:val="24"/>
          <w:szCs w:val="24"/>
          <w:rtl/>
        </w:rPr>
        <w:t>)</w:t>
      </w:r>
      <w:r w:rsidRPr="007C28EE">
        <w:rPr>
          <w:rFonts w:ascii="Simplified Arabic" w:hAnsi="Simplified Arabic" w:cs="Simplified Arabic"/>
          <w:sz w:val="24"/>
          <w:szCs w:val="24"/>
          <w:rtl/>
        </w:rPr>
        <w:t>، ص66</w:t>
      </w:r>
      <w:r w:rsidRPr="007C28EE">
        <w:rPr>
          <w:rFonts w:ascii="Simplified Arabic" w:hAnsi="Simplified Arabic" w:cs="Simplified Arabic"/>
          <w:b/>
          <w:bCs/>
          <w:sz w:val="24"/>
          <w:szCs w:val="24"/>
          <w:rtl/>
        </w:rPr>
        <w:t>.</w:t>
      </w:r>
      <w:r w:rsidRPr="007C28EE">
        <w:rPr>
          <w:rFonts w:ascii="Simplified Arabic" w:hAnsi="Simplified Arabic" w:cs="Simplified Arabic"/>
          <w:b/>
          <w:bCs/>
          <w:sz w:val="24"/>
          <w:szCs w:val="24"/>
        </w:rPr>
        <w:t xml:space="preserve"> </w:t>
      </w:r>
    </w:p>
  </w:footnote>
  <w:footnote w:id="37">
    <w:p w14:paraId="499034F1" w14:textId="77777777" w:rsidR="00387B7A" w:rsidRPr="007C28EE" w:rsidRDefault="00387B7A" w:rsidP="007C28EE">
      <w:pPr>
        <w:pStyle w:val="aa"/>
        <w:jc w:val="both"/>
        <w:rPr>
          <w:rFonts w:ascii="Simplified Arabic" w:hAnsi="Simplified Arabic" w:cs="Simplified Arabic"/>
          <w:b/>
          <w:bCs/>
          <w:sz w:val="24"/>
          <w:szCs w:val="24"/>
          <w:rtl/>
          <w:lang w:bidi="ar-IQ"/>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w:t>
      </w:r>
      <w:r w:rsidRPr="007C28EE">
        <w:rPr>
          <w:rFonts w:ascii="Simplified Arabic" w:hAnsi="Simplified Arabic" w:cs="Simplified Arabic"/>
          <w:b/>
          <w:bCs/>
          <w:sz w:val="24"/>
          <w:szCs w:val="24"/>
          <w:rtl/>
        </w:rPr>
        <w:t xml:space="preserve"> </w:t>
      </w:r>
      <w:r w:rsidRPr="007C28EE">
        <w:rPr>
          <w:rFonts w:ascii="Simplified Arabic" w:hAnsi="Simplified Arabic" w:cs="Simplified Arabic"/>
          <w:sz w:val="24"/>
          <w:szCs w:val="24"/>
          <w:rtl/>
        </w:rPr>
        <w:t>ريم العمري، الواقعية في العلاقات الدولية، مجلة حكمة، موسوعة ستانفورد للفلسفة</w:t>
      </w:r>
      <w:r w:rsidRPr="007C28EE">
        <w:rPr>
          <w:rFonts w:ascii="Simplified Arabic" w:hAnsi="Simplified Arabic" w:cs="Simplified Arabic" w:hint="cs"/>
          <w:sz w:val="24"/>
          <w:szCs w:val="24"/>
          <w:rtl/>
        </w:rPr>
        <w:t xml:space="preserve">، </w:t>
      </w:r>
      <w:r w:rsidRPr="007C28EE">
        <w:rPr>
          <w:rFonts w:ascii="Simplified Arabic" w:hAnsi="Simplified Arabic" w:cs="Simplified Arabic"/>
          <w:sz w:val="24"/>
          <w:szCs w:val="24"/>
          <w:rtl/>
        </w:rPr>
        <w:t>23/9/2012م</w:t>
      </w:r>
      <w:r w:rsidRPr="007C28EE">
        <w:rPr>
          <w:rFonts w:ascii="Simplified Arabic" w:hAnsi="Simplified Arabic" w:cs="Simplified Arabic" w:hint="cs"/>
          <w:sz w:val="24"/>
          <w:szCs w:val="24"/>
          <w:rtl/>
        </w:rPr>
        <w:t xml:space="preserve">، </w:t>
      </w:r>
      <w:r w:rsidRPr="007C28EE">
        <w:rPr>
          <w:rFonts w:ascii="Simplified Arabic" w:hAnsi="Simplified Arabic" w:cs="Simplified Arabic"/>
          <w:color w:val="000000"/>
          <w:sz w:val="24"/>
          <w:szCs w:val="24"/>
          <w:rtl/>
          <w:lang w:bidi="ar-IQ"/>
        </w:rPr>
        <w:t xml:space="preserve">الشبكة الدولية للمعلومات </w:t>
      </w:r>
      <w:proofErr w:type="gramStart"/>
      <w:r w:rsidRPr="007C28EE">
        <w:rPr>
          <w:rFonts w:ascii="Simplified Arabic" w:hAnsi="Simplified Arabic" w:cs="Simplified Arabic"/>
          <w:color w:val="000000"/>
          <w:sz w:val="24"/>
          <w:szCs w:val="24"/>
          <w:rtl/>
          <w:lang w:bidi="ar-IQ"/>
        </w:rPr>
        <w:t>( الانترنت</w:t>
      </w:r>
      <w:proofErr w:type="gramEnd"/>
      <w:r w:rsidRPr="007C28EE">
        <w:rPr>
          <w:rFonts w:ascii="Simplified Arabic" w:hAnsi="Simplified Arabic" w:cs="Simplified Arabic"/>
          <w:color w:val="000000"/>
          <w:sz w:val="24"/>
          <w:szCs w:val="24"/>
          <w:rtl/>
          <w:lang w:bidi="ar-IQ"/>
        </w:rPr>
        <w:t xml:space="preserve"> ) على الموقع : </w:t>
      </w:r>
      <w:r w:rsidRPr="007C28EE">
        <w:rPr>
          <w:rFonts w:ascii="Simplified Arabic" w:hAnsi="Simplified Arabic" w:cs="Simplified Arabic"/>
          <w:sz w:val="24"/>
          <w:szCs w:val="24"/>
          <w:rtl/>
        </w:rPr>
        <w:t xml:space="preserve"> </w:t>
      </w:r>
      <w:hyperlink r:id="rId7" w:history="1">
        <w:r w:rsidRPr="007C28EE">
          <w:rPr>
            <w:rStyle w:val="Hyperlink"/>
            <w:rFonts w:ascii="Simplified Arabic" w:hAnsi="Simplified Arabic" w:cs="Simplified Arabic"/>
            <w:sz w:val="24"/>
            <w:szCs w:val="24"/>
          </w:rPr>
          <w:t>https://2u.pw/rpJ9lb</w:t>
        </w:r>
      </w:hyperlink>
      <w:r w:rsidRPr="007C28EE">
        <w:rPr>
          <w:rFonts w:ascii="Simplified Arabic" w:hAnsi="Simplified Arabic" w:cs="Simplified Arabic" w:hint="cs"/>
          <w:b/>
          <w:bCs/>
          <w:sz w:val="24"/>
          <w:szCs w:val="24"/>
          <w:rtl/>
        </w:rPr>
        <w:t xml:space="preserve"> </w:t>
      </w:r>
    </w:p>
  </w:footnote>
  <w:footnote w:id="38">
    <w:p w14:paraId="3C4BD240" w14:textId="67834C7F" w:rsidR="00387B7A" w:rsidRPr="007C28EE" w:rsidRDefault="00387B7A" w:rsidP="007C28EE">
      <w:pPr>
        <w:pStyle w:val="aa"/>
        <w:jc w:val="both"/>
        <w:rPr>
          <w:rFonts w:ascii="Simplified Arabic" w:hAnsi="Simplified Arabic" w:cs="Simplified Arabic"/>
          <w:b/>
          <w:bCs/>
          <w:sz w:val="24"/>
          <w:szCs w:val="24"/>
          <w:rtl/>
          <w:lang w:bidi="ar-IQ"/>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w:t>
      </w:r>
      <w:r w:rsidRPr="007C28EE">
        <w:rPr>
          <w:rFonts w:ascii="Simplified Arabic" w:eastAsia="Calibri" w:hAnsi="Simplified Arabic" w:cs="Simplified Arabic"/>
          <w:sz w:val="24"/>
          <w:szCs w:val="24"/>
          <w:rtl/>
        </w:rPr>
        <w:t xml:space="preserve">هاري ج. </w:t>
      </w:r>
      <w:proofErr w:type="spellStart"/>
      <w:r w:rsidRPr="007C28EE">
        <w:rPr>
          <w:rFonts w:ascii="Simplified Arabic" w:eastAsia="Calibri" w:hAnsi="Simplified Arabic" w:cs="Simplified Arabic"/>
          <w:sz w:val="24"/>
          <w:szCs w:val="24"/>
          <w:rtl/>
        </w:rPr>
        <w:t>سمرز</w:t>
      </w:r>
      <w:proofErr w:type="spellEnd"/>
      <w:r w:rsidRPr="007C28EE">
        <w:rPr>
          <w:rFonts w:ascii="Simplified Arabic" w:eastAsia="Calibri" w:hAnsi="Simplified Arabic" w:cs="Simplified Arabic"/>
          <w:sz w:val="24"/>
          <w:szCs w:val="24"/>
          <w:rtl/>
        </w:rPr>
        <w:t xml:space="preserve">، </w:t>
      </w:r>
      <w:r w:rsidRPr="007C28EE">
        <w:rPr>
          <w:rFonts w:ascii="Simplified Arabic" w:eastAsia="Calibri" w:hAnsi="Simplified Arabic" w:cs="Simplified Arabic"/>
          <w:b/>
          <w:bCs/>
          <w:sz w:val="24"/>
          <w:szCs w:val="24"/>
          <w:rtl/>
        </w:rPr>
        <w:t>عن الإستراتيجية: تحليل نقدي لحرب فيتنام</w:t>
      </w:r>
      <w:r w:rsidRPr="007C28EE">
        <w:rPr>
          <w:rFonts w:ascii="Simplified Arabic" w:eastAsia="Calibri" w:hAnsi="Simplified Arabic" w:cs="Simplified Arabic"/>
          <w:sz w:val="24"/>
          <w:szCs w:val="24"/>
          <w:rtl/>
        </w:rPr>
        <w:t xml:space="preserve">، ترجمة: العقيد الركن كنعان خورشيد عبد الوهاب، </w:t>
      </w:r>
      <w:r w:rsidRPr="007C28EE">
        <w:rPr>
          <w:rFonts w:ascii="Simplified Arabic" w:eastAsia="Calibri" w:hAnsi="Simplified Arabic" w:cs="Simplified Arabic" w:hint="cs"/>
          <w:sz w:val="24"/>
          <w:szCs w:val="24"/>
          <w:rtl/>
        </w:rPr>
        <w:t>(</w:t>
      </w:r>
      <w:proofErr w:type="gramStart"/>
      <w:r w:rsidRPr="007C28EE">
        <w:rPr>
          <w:rFonts w:ascii="Simplified Arabic" w:eastAsia="Calibri" w:hAnsi="Simplified Arabic" w:cs="Simplified Arabic"/>
          <w:sz w:val="24"/>
          <w:szCs w:val="24"/>
          <w:rtl/>
        </w:rPr>
        <w:t xml:space="preserve">بغداد </w:t>
      </w:r>
      <w:r w:rsidRPr="007C28EE">
        <w:rPr>
          <w:rFonts w:ascii="Simplified Arabic" w:eastAsia="Calibri" w:hAnsi="Simplified Arabic" w:cs="Simplified Arabic" w:hint="cs"/>
          <w:sz w:val="24"/>
          <w:szCs w:val="24"/>
          <w:rtl/>
        </w:rPr>
        <w:t>:</w:t>
      </w:r>
      <w:proofErr w:type="gramEnd"/>
      <w:r w:rsidR="00D02B69">
        <w:rPr>
          <w:rFonts w:ascii="Simplified Arabic" w:eastAsia="Calibri" w:hAnsi="Simplified Arabic" w:cs="Simplified Arabic" w:hint="cs"/>
          <w:sz w:val="24"/>
          <w:szCs w:val="24"/>
          <w:rtl/>
        </w:rPr>
        <w:t xml:space="preserve"> </w:t>
      </w:r>
      <w:r w:rsidRPr="007C28EE">
        <w:rPr>
          <w:rFonts w:ascii="Simplified Arabic" w:eastAsia="Calibri" w:hAnsi="Simplified Arabic" w:cs="Simplified Arabic"/>
          <w:sz w:val="24"/>
          <w:szCs w:val="24"/>
          <w:rtl/>
        </w:rPr>
        <w:t>وزارة الدفاع، مديرية التطوير القتالي، 1984</w:t>
      </w:r>
      <w:r w:rsidRPr="007C28EE">
        <w:rPr>
          <w:rFonts w:ascii="Simplified Arabic" w:eastAsia="Calibri" w:hAnsi="Simplified Arabic" w:cs="Simplified Arabic" w:hint="cs"/>
          <w:sz w:val="24"/>
          <w:szCs w:val="24"/>
          <w:rtl/>
        </w:rPr>
        <w:t>)</w:t>
      </w:r>
      <w:r w:rsidRPr="007C28EE">
        <w:rPr>
          <w:rFonts w:ascii="Simplified Arabic" w:eastAsia="Calibri" w:hAnsi="Simplified Arabic" w:cs="Simplified Arabic"/>
          <w:sz w:val="24"/>
          <w:szCs w:val="24"/>
          <w:rtl/>
        </w:rPr>
        <w:t>، ص12-16.</w:t>
      </w:r>
    </w:p>
  </w:footnote>
  <w:footnote w:id="39">
    <w:p w14:paraId="43CDACC7" w14:textId="77777777" w:rsidR="00387B7A" w:rsidRPr="00D02B69" w:rsidRDefault="00387B7A" w:rsidP="00D02B69">
      <w:pPr>
        <w:pStyle w:val="aa"/>
        <w:bidi w:val="0"/>
        <w:jc w:val="both"/>
        <w:rPr>
          <w:rFonts w:asciiTheme="majorBidi" w:hAnsiTheme="majorBidi" w:cstheme="majorBidi"/>
          <w:b/>
          <w:bCs/>
          <w:sz w:val="24"/>
          <w:szCs w:val="24"/>
          <w:lang w:bidi="ar-IQ"/>
        </w:rPr>
      </w:pPr>
      <w:r w:rsidRPr="00D02B69">
        <w:rPr>
          <w:rFonts w:asciiTheme="majorBidi" w:hAnsiTheme="majorBidi" w:cstheme="majorBidi"/>
          <w:b/>
          <w:bCs/>
          <w:sz w:val="24"/>
          <w:szCs w:val="24"/>
          <w:vertAlign w:val="superscript"/>
        </w:rPr>
        <w:t>(</w:t>
      </w:r>
      <w:r w:rsidRPr="00D02B69">
        <w:rPr>
          <w:rStyle w:val="ab"/>
          <w:rFonts w:asciiTheme="majorBidi" w:hAnsiTheme="majorBidi" w:cstheme="majorBidi"/>
          <w:b/>
          <w:bCs/>
          <w:sz w:val="24"/>
          <w:szCs w:val="24"/>
        </w:rPr>
        <w:footnoteRef/>
      </w:r>
      <w:r w:rsidRPr="00D02B69">
        <w:rPr>
          <w:rFonts w:asciiTheme="majorBidi" w:hAnsiTheme="majorBidi" w:cstheme="majorBidi"/>
          <w:b/>
          <w:bCs/>
          <w:sz w:val="24"/>
          <w:szCs w:val="24"/>
          <w:vertAlign w:val="superscript"/>
        </w:rPr>
        <w:t>)</w:t>
      </w:r>
      <w:r w:rsidRPr="00D02B69">
        <w:rPr>
          <w:rFonts w:asciiTheme="majorBidi" w:hAnsiTheme="majorBidi" w:cstheme="majorBidi"/>
          <w:b/>
          <w:bCs/>
          <w:sz w:val="24"/>
          <w:szCs w:val="24"/>
        </w:rPr>
        <w:t xml:space="preserve"> </w:t>
      </w:r>
      <w:r w:rsidRPr="00D02B69">
        <w:rPr>
          <w:rFonts w:asciiTheme="majorBidi" w:eastAsia="Calibri" w:hAnsiTheme="majorBidi" w:cstheme="majorBidi"/>
          <w:sz w:val="24"/>
          <w:szCs w:val="24"/>
        </w:rPr>
        <w:t xml:space="preserve">Paul D. Williams, </w:t>
      </w:r>
      <w:r w:rsidRPr="00D02B69">
        <w:rPr>
          <w:rFonts w:asciiTheme="majorBidi" w:eastAsia="Calibri" w:hAnsiTheme="majorBidi" w:cstheme="majorBidi"/>
          <w:b/>
          <w:bCs/>
          <w:sz w:val="24"/>
          <w:szCs w:val="24"/>
        </w:rPr>
        <w:t>Security Studies an Introduction</w:t>
      </w:r>
      <w:proofErr w:type="gramStart"/>
      <w:r w:rsidRPr="00D02B69">
        <w:rPr>
          <w:rFonts w:asciiTheme="majorBidi" w:eastAsia="Calibri" w:hAnsiTheme="majorBidi" w:cstheme="majorBidi"/>
          <w:sz w:val="24"/>
          <w:szCs w:val="24"/>
        </w:rPr>
        <w:t xml:space="preserve">, </w:t>
      </w:r>
      <w:r w:rsidRPr="00D02B69">
        <w:rPr>
          <w:rFonts w:asciiTheme="majorBidi" w:eastAsia="Calibri" w:hAnsiTheme="majorBidi" w:cstheme="majorBidi"/>
          <w:sz w:val="24"/>
          <w:szCs w:val="24"/>
          <w:rtl/>
        </w:rPr>
        <w:t>)</w:t>
      </w:r>
      <w:proofErr w:type="gramEnd"/>
      <w:r w:rsidRPr="00D02B69">
        <w:rPr>
          <w:rFonts w:asciiTheme="majorBidi" w:eastAsia="Calibri" w:hAnsiTheme="majorBidi" w:cstheme="majorBidi"/>
          <w:sz w:val="24"/>
          <w:szCs w:val="24"/>
        </w:rPr>
        <w:t xml:space="preserve"> London </w:t>
      </w:r>
      <w:r w:rsidRPr="00D02B69">
        <w:rPr>
          <w:rFonts w:asciiTheme="majorBidi" w:eastAsia="Calibri" w:hAnsiTheme="majorBidi" w:cstheme="majorBidi"/>
          <w:sz w:val="24"/>
          <w:szCs w:val="24"/>
          <w:rtl/>
        </w:rPr>
        <w:t>:</w:t>
      </w:r>
      <w:r w:rsidRPr="00D02B69">
        <w:rPr>
          <w:rFonts w:asciiTheme="majorBidi" w:eastAsia="Calibri" w:hAnsiTheme="majorBidi" w:cstheme="majorBidi"/>
          <w:sz w:val="24"/>
          <w:szCs w:val="24"/>
        </w:rPr>
        <w:t>Routledge, 2008</w:t>
      </w:r>
      <w:r w:rsidRPr="00D02B69">
        <w:rPr>
          <w:rFonts w:asciiTheme="majorBidi" w:eastAsia="Calibri" w:hAnsiTheme="majorBidi" w:cstheme="majorBidi"/>
          <w:sz w:val="24"/>
          <w:szCs w:val="24"/>
          <w:rtl/>
        </w:rPr>
        <w:t>(</w:t>
      </w:r>
      <w:r w:rsidRPr="00D02B69">
        <w:rPr>
          <w:rFonts w:asciiTheme="majorBidi" w:eastAsia="Calibri" w:hAnsiTheme="majorBidi" w:cstheme="majorBidi"/>
          <w:sz w:val="24"/>
          <w:szCs w:val="24"/>
        </w:rPr>
        <w:t>,  P.P. 75-81.</w:t>
      </w:r>
    </w:p>
  </w:footnote>
  <w:footnote w:id="40">
    <w:p w14:paraId="446A2BBB" w14:textId="77777777" w:rsidR="00387B7A" w:rsidRPr="00D02B69" w:rsidRDefault="00387B7A" w:rsidP="00D02B69">
      <w:pPr>
        <w:pStyle w:val="aa"/>
        <w:bidi w:val="0"/>
        <w:jc w:val="both"/>
        <w:rPr>
          <w:rFonts w:asciiTheme="majorBidi" w:hAnsiTheme="majorBidi" w:cstheme="majorBidi"/>
          <w:sz w:val="24"/>
          <w:szCs w:val="24"/>
        </w:rPr>
      </w:pPr>
      <w:r w:rsidRPr="00D02B69">
        <w:rPr>
          <w:rFonts w:asciiTheme="majorBidi" w:hAnsiTheme="majorBidi" w:cstheme="majorBidi"/>
          <w:b/>
          <w:bCs/>
          <w:sz w:val="24"/>
          <w:szCs w:val="24"/>
          <w:vertAlign w:val="superscript"/>
        </w:rPr>
        <w:t>(</w:t>
      </w:r>
      <w:r w:rsidRPr="00D02B69">
        <w:rPr>
          <w:rStyle w:val="ab"/>
          <w:rFonts w:asciiTheme="majorBidi" w:hAnsiTheme="majorBidi" w:cstheme="majorBidi"/>
          <w:b/>
          <w:bCs/>
          <w:sz w:val="24"/>
          <w:szCs w:val="24"/>
        </w:rPr>
        <w:footnoteRef/>
      </w:r>
      <w:r w:rsidRPr="00D02B69">
        <w:rPr>
          <w:rFonts w:asciiTheme="majorBidi" w:hAnsiTheme="majorBidi" w:cstheme="majorBidi"/>
          <w:b/>
          <w:bCs/>
          <w:sz w:val="24"/>
          <w:szCs w:val="24"/>
          <w:vertAlign w:val="superscript"/>
        </w:rPr>
        <w:t>)</w:t>
      </w:r>
      <w:r w:rsidRPr="00D02B69">
        <w:rPr>
          <w:rFonts w:asciiTheme="majorBidi" w:hAnsiTheme="majorBidi" w:cstheme="majorBidi"/>
          <w:b/>
          <w:bCs/>
          <w:sz w:val="24"/>
          <w:szCs w:val="24"/>
        </w:rPr>
        <w:t xml:space="preserve"> </w:t>
      </w:r>
      <w:r w:rsidRPr="00D02B69">
        <w:rPr>
          <w:rFonts w:asciiTheme="majorBidi" w:hAnsiTheme="majorBidi" w:cstheme="majorBidi"/>
          <w:sz w:val="24"/>
          <w:szCs w:val="24"/>
        </w:rPr>
        <w:t xml:space="preserve">Jeff </w:t>
      </w:r>
      <w:proofErr w:type="spellStart"/>
      <w:r w:rsidRPr="00D02B69">
        <w:rPr>
          <w:rFonts w:asciiTheme="majorBidi" w:hAnsiTheme="majorBidi" w:cstheme="majorBidi"/>
          <w:sz w:val="24"/>
          <w:szCs w:val="24"/>
        </w:rPr>
        <w:t>Janaro</w:t>
      </w:r>
      <w:proofErr w:type="spellEnd"/>
      <w:r w:rsidRPr="00D02B69">
        <w:rPr>
          <w:rFonts w:asciiTheme="majorBidi" w:hAnsiTheme="majorBidi" w:cstheme="majorBidi"/>
          <w:sz w:val="24"/>
          <w:szCs w:val="24"/>
        </w:rPr>
        <w:t xml:space="preserve">, The Danger of Imperial Overstretch, Foreign Policy Journal, Jul 15, </w:t>
      </w:r>
      <w:proofErr w:type="gramStart"/>
      <w:r w:rsidRPr="00D02B69">
        <w:rPr>
          <w:rFonts w:asciiTheme="majorBidi" w:hAnsiTheme="majorBidi" w:cstheme="majorBidi"/>
          <w:sz w:val="24"/>
          <w:szCs w:val="24"/>
        </w:rPr>
        <w:t>2014 ,</w:t>
      </w:r>
      <w:proofErr w:type="gramEnd"/>
      <w:r w:rsidRPr="00D02B69">
        <w:rPr>
          <w:rFonts w:asciiTheme="majorBidi" w:hAnsiTheme="majorBidi" w:cstheme="majorBidi"/>
          <w:sz w:val="24"/>
          <w:szCs w:val="24"/>
        </w:rPr>
        <w:t xml:space="preserve"> in URL:</w:t>
      </w:r>
    </w:p>
    <w:p w14:paraId="381C6BD1" w14:textId="77777777" w:rsidR="00387B7A" w:rsidRPr="007C28EE" w:rsidRDefault="0086282C" w:rsidP="00D02B69">
      <w:pPr>
        <w:pStyle w:val="aa"/>
        <w:bidi w:val="0"/>
        <w:jc w:val="both"/>
        <w:rPr>
          <w:rFonts w:ascii="Simplified Arabic" w:hAnsi="Simplified Arabic" w:cs="Simplified Arabic"/>
          <w:b/>
          <w:bCs/>
          <w:sz w:val="24"/>
          <w:szCs w:val="24"/>
          <w:lang w:bidi="ar-IQ"/>
        </w:rPr>
      </w:pPr>
      <w:hyperlink r:id="rId8" w:history="1">
        <w:r w:rsidR="00387B7A" w:rsidRPr="00D02B69">
          <w:rPr>
            <w:rFonts w:asciiTheme="majorBidi" w:eastAsia="Calibri" w:hAnsiTheme="majorBidi" w:cstheme="majorBidi"/>
            <w:color w:val="0000FF"/>
            <w:sz w:val="24"/>
            <w:szCs w:val="24"/>
            <w:u w:val="single"/>
            <w:lang w:bidi="ar-IQ"/>
          </w:rPr>
          <w:t>https://www.foreignpolicyjournal.com/2014/07/15/the-danger-of-imperial-overstretch/</w:t>
        </w:r>
      </w:hyperlink>
    </w:p>
  </w:footnote>
  <w:footnote w:id="41">
    <w:p w14:paraId="35610452" w14:textId="67F98AA9" w:rsidR="00387B7A" w:rsidRPr="007C28EE" w:rsidRDefault="00387B7A" w:rsidP="00D02B69">
      <w:pPr>
        <w:pStyle w:val="aa"/>
        <w:jc w:val="both"/>
        <w:rPr>
          <w:rFonts w:ascii="Simplified Arabic" w:hAnsi="Simplified Arabic" w:cs="Simplified Arabic"/>
          <w:b/>
          <w:bCs/>
          <w:sz w:val="24"/>
          <w:szCs w:val="24"/>
          <w:rtl/>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w:t>
      </w:r>
      <w:r w:rsidRPr="007C28EE">
        <w:rPr>
          <w:rFonts w:ascii="Simplified Arabic" w:hAnsi="Simplified Arabic" w:cs="Simplified Arabic"/>
          <w:b/>
          <w:bCs/>
          <w:sz w:val="24"/>
          <w:szCs w:val="24"/>
          <w:rtl/>
        </w:rPr>
        <w:t xml:space="preserve"> </w:t>
      </w:r>
      <w:r w:rsidR="00D02B69" w:rsidRPr="00D02B69">
        <w:rPr>
          <w:rFonts w:ascii="Simplified Arabic" w:hAnsi="Simplified Arabic" w:cs="Simplified Arabic"/>
          <w:sz w:val="24"/>
          <w:szCs w:val="24"/>
          <w:rtl/>
        </w:rPr>
        <w:t xml:space="preserve">مركز البحوث </w:t>
      </w:r>
      <w:proofErr w:type="gramStart"/>
      <w:r w:rsidR="00D02B69" w:rsidRPr="00D02B69">
        <w:rPr>
          <w:rFonts w:ascii="Simplified Arabic" w:hAnsi="Simplified Arabic" w:cs="Simplified Arabic"/>
          <w:sz w:val="24"/>
          <w:szCs w:val="24"/>
          <w:rtl/>
        </w:rPr>
        <w:t xml:space="preserve">الأمنية </w:t>
      </w:r>
      <w:r w:rsidR="00D02B69" w:rsidRPr="00D02B69">
        <w:rPr>
          <w:rFonts w:ascii="Simplified Arabic" w:hAnsi="Simplified Arabic" w:cs="Simplified Arabic" w:hint="cs"/>
          <w:sz w:val="24"/>
          <w:szCs w:val="24"/>
          <w:rtl/>
          <w:lang w:bidi="ar-IQ"/>
        </w:rPr>
        <w:t>،</w:t>
      </w:r>
      <w:proofErr w:type="gramEnd"/>
      <w:r w:rsidR="00D02B69" w:rsidRPr="00D02B69">
        <w:rPr>
          <w:rFonts w:ascii="Simplified Arabic" w:hAnsi="Simplified Arabic" w:cs="Simplified Arabic" w:hint="cs"/>
          <w:sz w:val="24"/>
          <w:szCs w:val="24"/>
          <w:rtl/>
          <w:lang w:bidi="ar-IQ"/>
        </w:rPr>
        <w:t xml:space="preserve"> </w:t>
      </w:r>
      <w:r w:rsidR="00D02B69" w:rsidRPr="00D02B69">
        <w:rPr>
          <w:rFonts w:ascii="Simplified Arabic" w:hAnsi="Simplified Arabic" w:cs="Simplified Arabic"/>
          <w:sz w:val="24"/>
          <w:szCs w:val="24"/>
          <w:rtl/>
        </w:rPr>
        <w:t>المعضلة الأمنية</w:t>
      </w:r>
      <w:r w:rsidR="00D02B69" w:rsidRPr="00D02B69">
        <w:rPr>
          <w:rFonts w:ascii="Simplified Arabic" w:hAnsi="Simplified Arabic" w:cs="Simplified Arabic"/>
          <w:b/>
          <w:bCs/>
          <w:sz w:val="24"/>
          <w:szCs w:val="24"/>
          <w:rtl/>
        </w:rPr>
        <w:t>، أوراق السياسات الأمنية</w:t>
      </w:r>
      <w:r w:rsidR="00D02B69" w:rsidRPr="00D02B69">
        <w:rPr>
          <w:rFonts w:ascii="Simplified Arabic" w:hAnsi="Simplified Arabic" w:cs="Simplified Arabic"/>
          <w:sz w:val="24"/>
          <w:szCs w:val="24"/>
          <w:rtl/>
        </w:rPr>
        <w:t>، جامعة نايف العربية للعلوم الأمنية،</w:t>
      </w:r>
      <w:r w:rsidR="00D02B69" w:rsidRPr="00D02B69">
        <w:rPr>
          <w:rFonts w:ascii="Simplified Arabic" w:hAnsi="Simplified Arabic" w:cs="Simplified Arabic" w:hint="cs"/>
          <w:sz w:val="24"/>
          <w:szCs w:val="24"/>
          <w:rtl/>
        </w:rPr>
        <w:t>(</w:t>
      </w:r>
      <w:r w:rsidR="00D02B69" w:rsidRPr="00D02B69">
        <w:rPr>
          <w:rFonts w:ascii="Simplified Arabic" w:hAnsi="Simplified Arabic" w:cs="Simplified Arabic"/>
          <w:sz w:val="24"/>
          <w:szCs w:val="24"/>
          <w:rtl/>
        </w:rPr>
        <w:t xml:space="preserve"> الرياض</w:t>
      </w:r>
      <w:r w:rsidR="00D02B69" w:rsidRPr="00D02B69">
        <w:rPr>
          <w:rFonts w:ascii="Simplified Arabic" w:hAnsi="Simplified Arabic" w:cs="Simplified Arabic" w:hint="cs"/>
          <w:sz w:val="24"/>
          <w:szCs w:val="24"/>
          <w:rtl/>
        </w:rPr>
        <w:t>:</w:t>
      </w:r>
      <w:r w:rsidR="00D02B69" w:rsidRPr="00D02B69">
        <w:rPr>
          <w:rFonts w:ascii="Simplified Arabic" w:hAnsi="Simplified Arabic" w:cs="Simplified Arabic"/>
          <w:sz w:val="24"/>
          <w:szCs w:val="24"/>
          <w:rtl/>
        </w:rPr>
        <w:t xml:space="preserve"> 2025</w:t>
      </w:r>
      <w:r w:rsidR="00D02B69" w:rsidRPr="00D02B69">
        <w:rPr>
          <w:rFonts w:ascii="Simplified Arabic" w:hAnsi="Simplified Arabic" w:cs="Simplified Arabic" w:hint="cs"/>
          <w:sz w:val="24"/>
          <w:szCs w:val="24"/>
          <w:rtl/>
        </w:rPr>
        <w:t>)</w:t>
      </w:r>
      <w:r w:rsidR="00D02B69" w:rsidRPr="00D02B69">
        <w:rPr>
          <w:rFonts w:ascii="Simplified Arabic" w:hAnsi="Simplified Arabic" w:cs="Simplified Arabic"/>
          <w:sz w:val="24"/>
          <w:szCs w:val="24"/>
          <w:rtl/>
        </w:rPr>
        <w:t>، ص2.</w:t>
      </w:r>
    </w:p>
  </w:footnote>
  <w:footnote w:id="42">
    <w:p w14:paraId="65EF9DFF" w14:textId="0A941094" w:rsidR="00387B7A" w:rsidRPr="007C28EE" w:rsidRDefault="00387B7A" w:rsidP="007C28EE">
      <w:pPr>
        <w:pStyle w:val="aa"/>
        <w:jc w:val="both"/>
        <w:rPr>
          <w:sz w:val="24"/>
          <w:szCs w:val="24"/>
          <w:rtl/>
          <w:lang w:bidi="ar-IQ"/>
        </w:rPr>
      </w:pPr>
      <w:r w:rsidRPr="007C28EE">
        <w:rPr>
          <w:sz w:val="24"/>
          <w:szCs w:val="24"/>
        </w:rPr>
        <w:t>(</w:t>
      </w:r>
      <w:r w:rsidRPr="007C28EE">
        <w:rPr>
          <w:rStyle w:val="ab"/>
          <w:sz w:val="24"/>
          <w:szCs w:val="24"/>
        </w:rPr>
        <w:footnoteRef/>
      </w:r>
      <w:r w:rsidRPr="007C28EE">
        <w:rPr>
          <w:sz w:val="24"/>
          <w:szCs w:val="24"/>
        </w:rPr>
        <w:t>)</w:t>
      </w:r>
      <w:r w:rsidR="00D02B69">
        <w:rPr>
          <w:rFonts w:hint="cs"/>
          <w:sz w:val="24"/>
          <w:szCs w:val="24"/>
          <w:rtl/>
          <w:lang w:bidi="ar-IQ"/>
        </w:rPr>
        <w:t xml:space="preserve"> المصدر </w:t>
      </w:r>
      <w:proofErr w:type="gramStart"/>
      <w:r w:rsidR="00D02B69">
        <w:rPr>
          <w:rFonts w:hint="cs"/>
          <w:sz w:val="24"/>
          <w:szCs w:val="24"/>
          <w:rtl/>
          <w:lang w:bidi="ar-IQ"/>
        </w:rPr>
        <w:t>نفسه .</w:t>
      </w:r>
      <w:proofErr w:type="gramEnd"/>
      <w:r w:rsidR="00D02B69">
        <w:rPr>
          <w:rFonts w:hint="cs"/>
          <w:sz w:val="24"/>
          <w:szCs w:val="24"/>
          <w:rtl/>
          <w:lang w:bidi="ar-IQ"/>
        </w:rPr>
        <w:t xml:space="preserve"> ص 2 </w:t>
      </w:r>
    </w:p>
  </w:footnote>
  <w:footnote w:id="43">
    <w:p w14:paraId="1562BC25" w14:textId="77777777" w:rsidR="00387B7A" w:rsidRPr="007C28EE" w:rsidRDefault="00387B7A" w:rsidP="007C28EE">
      <w:pPr>
        <w:jc w:val="both"/>
        <w:rPr>
          <w:rFonts w:ascii="Simplified Arabic" w:hAnsi="Simplified Arabic" w:cs="Simplified Arabic"/>
          <w:b/>
          <w:bCs/>
          <w:sz w:val="24"/>
          <w:szCs w:val="24"/>
          <w:lang w:bidi="ar-IQ"/>
        </w:rPr>
      </w:pPr>
      <w:r w:rsidRPr="007C28EE">
        <w:rPr>
          <w:rFonts w:ascii="Simplified Arabic" w:hAnsi="Simplified Arabic" w:cs="Simplified Arabic"/>
          <w:b/>
          <w:bCs/>
          <w:sz w:val="24"/>
          <w:szCs w:val="24"/>
          <w:vertAlign w:val="superscript"/>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Pr>
        <w:t>)</w:t>
      </w:r>
      <w:r w:rsidRPr="007C28EE">
        <w:rPr>
          <w:rFonts w:ascii="Simplified Arabic" w:hAnsi="Simplified Arabic" w:cs="Simplified Arabic"/>
          <w:b/>
          <w:bCs/>
          <w:sz w:val="24"/>
          <w:szCs w:val="24"/>
        </w:rPr>
        <w:t xml:space="preserve"> </w:t>
      </w:r>
      <w:r w:rsidRPr="007C28EE">
        <w:rPr>
          <w:rFonts w:ascii="Times New Roman" w:hAnsi="Times New Roman"/>
          <w:sz w:val="24"/>
          <w:szCs w:val="24"/>
          <w:lang w:bidi="ar-IQ"/>
        </w:rPr>
        <w:t xml:space="preserve">Andre </w:t>
      </w:r>
      <w:proofErr w:type="spellStart"/>
      <w:r w:rsidRPr="007C28EE">
        <w:rPr>
          <w:rFonts w:ascii="Times New Roman" w:hAnsi="Times New Roman"/>
          <w:sz w:val="24"/>
          <w:szCs w:val="24"/>
          <w:lang w:bidi="ar-IQ"/>
        </w:rPr>
        <w:t>Beaufre</w:t>
      </w:r>
      <w:proofErr w:type="spellEnd"/>
      <w:r w:rsidRPr="007C28EE">
        <w:rPr>
          <w:rFonts w:ascii="Times New Roman" w:hAnsi="Times New Roman"/>
          <w:sz w:val="24"/>
          <w:szCs w:val="24"/>
          <w:lang w:bidi="ar-IQ"/>
        </w:rPr>
        <w:t xml:space="preserve">, </w:t>
      </w:r>
      <w:r w:rsidRPr="007C28EE">
        <w:rPr>
          <w:rFonts w:ascii="Times New Roman" w:hAnsi="Times New Roman"/>
          <w:b/>
          <w:bCs/>
          <w:sz w:val="24"/>
          <w:szCs w:val="24"/>
          <w:lang w:bidi="ar-IQ"/>
        </w:rPr>
        <w:t>An Introduction to Strategy</w:t>
      </w:r>
      <w:r w:rsidRPr="007C28EE">
        <w:rPr>
          <w:rFonts w:ascii="Times New Roman" w:hAnsi="Times New Roman"/>
          <w:sz w:val="24"/>
          <w:szCs w:val="24"/>
          <w:lang w:bidi="ar-IQ"/>
        </w:rPr>
        <w:t>, Translated by R. H. Barry, Faber and Faber</w:t>
      </w:r>
      <w:proofErr w:type="gramStart"/>
      <w:r w:rsidRPr="007C28EE">
        <w:rPr>
          <w:rFonts w:ascii="Times New Roman" w:hAnsi="Times New Roman"/>
          <w:sz w:val="24"/>
          <w:szCs w:val="24"/>
          <w:lang w:bidi="ar-IQ"/>
        </w:rPr>
        <w:t xml:space="preserve">, </w:t>
      </w:r>
      <w:r w:rsidRPr="007C28EE">
        <w:rPr>
          <w:rFonts w:ascii="Times New Roman" w:hAnsi="Times New Roman" w:hint="cs"/>
          <w:sz w:val="24"/>
          <w:szCs w:val="24"/>
          <w:rtl/>
          <w:lang w:bidi="ar-IQ"/>
        </w:rPr>
        <w:t>)</w:t>
      </w:r>
      <w:r w:rsidRPr="007C28EE">
        <w:rPr>
          <w:rFonts w:ascii="Times New Roman" w:hAnsi="Times New Roman"/>
          <w:sz w:val="24"/>
          <w:szCs w:val="24"/>
          <w:lang w:bidi="ar-IQ"/>
        </w:rPr>
        <w:t>London</w:t>
      </w:r>
      <w:proofErr w:type="gramEnd"/>
      <w:r w:rsidRPr="007C28EE">
        <w:rPr>
          <w:rFonts w:ascii="Times New Roman" w:hAnsi="Times New Roman"/>
          <w:sz w:val="24"/>
          <w:szCs w:val="24"/>
          <w:lang w:bidi="ar-IQ"/>
        </w:rPr>
        <w:t>, 1965, PP. 22-24.</w:t>
      </w:r>
      <w:r w:rsidRPr="007C28EE">
        <w:rPr>
          <w:rFonts w:ascii="Simplified Arabic" w:hAnsi="Simplified Arabic" w:cs="Simplified Arabic"/>
          <w:b/>
          <w:bCs/>
          <w:sz w:val="24"/>
          <w:szCs w:val="24"/>
        </w:rPr>
        <w:t xml:space="preserve"> </w:t>
      </w:r>
    </w:p>
  </w:footnote>
  <w:footnote w:id="44">
    <w:p w14:paraId="43EF7C14" w14:textId="77777777" w:rsidR="00387B7A" w:rsidRPr="007C28EE" w:rsidRDefault="00387B7A" w:rsidP="007C28EE">
      <w:pPr>
        <w:pStyle w:val="aa"/>
        <w:bidi w:val="0"/>
        <w:jc w:val="both"/>
        <w:rPr>
          <w:rFonts w:ascii="Simplified Arabic" w:hAnsi="Simplified Arabic" w:cs="Simplified Arabic"/>
          <w:sz w:val="24"/>
          <w:szCs w:val="24"/>
          <w:rtl/>
          <w:lang w:bidi="ar-IQ"/>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w:t>
      </w:r>
      <w:r w:rsidRPr="007C28EE">
        <w:rPr>
          <w:rFonts w:ascii="Simplified Arabic" w:hAnsi="Simplified Arabic" w:cs="Simplified Arabic"/>
          <w:b/>
          <w:bCs/>
          <w:sz w:val="24"/>
          <w:szCs w:val="24"/>
        </w:rPr>
        <w:t xml:space="preserve"> </w:t>
      </w:r>
      <w:r w:rsidRPr="007C28EE">
        <w:rPr>
          <w:rFonts w:ascii="Times New Roman" w:hAnsi="Times New Roman" w:cs="Times New Roman"/>
          <w:sz w:val="24"/>
          <w:szCs w:val="24"/>
        </w:rPr>
        <w:t xml:space="preserve">John Mearsheimer, </w:t>
      </w:r>
      <w:r w:rsidRPr="007C28EE">
        <w:rPr>
          <w:rFonts w:ascii="Times New Roman" w:hAnsi="Times New Roman" w:cs="Times New Roman"/>
          <w:b/>
          <w:bCs/>
          <w:sz w:val="24"/>
          <w:szCs w:val="24"/>
        </w:rPr>
        <w:t>The Tragedy of Great Power Politics,</w:t>
      </w:r>
      <w:r w:rsidRPr="007C28EE">
        <w:rPr>
          <w:rFonts w:ascii="Times New Roman" w:hAnsi="Times New Roman" w:cs="Times New Roman"/>
          <w:sz w:val="24"/>
          <w:szCs w:val="24"/>
        </w:rPr>
        <w:t xml:space="preserve"> (, United </w:t>
      </w:r>
      <w:proofErr w:type="gramStart"/>
      <w:r w:rsidRPr="007C28EE">
        <w:rPr>
          <w:rFonts w:ascii="Times New Roman" w:hAnsi="Times New Roman" w:cs="Times New Roman"/>
          <w:sz w:val="24"/>
          <w:szCs w:val="24"/>
        </w:rPr>
        <w:t>States :</w:t>
      </w:r>
      <w:proofErr w:type="gramEnd"/>
      <w:r w:rsidRPr="007C28EE">
        <w:rPr>
          <w:rFonts w:ascii="Times New Roman" w:hAnsi="Times New Roman" w:cs="Times New Roman"/>
          <w:sz w:val="24"/>
          <w:szCs w:val="24"/>
        </w:rPr>
        <w:t xml:space="preserve">W.W. Norton &amp; </w:t>
      </w:r>
      <w:proofErr w:type="spellStart"/>
      <w:r w:rsidRPr="007C28EE">
        <w:rPr>
          <w:rFonts w:ascii="Times New Roman" w:hAnsi="Times New Roman" w:cs="Times New Roman"/>
          <w:sz w:val="24"/>
          <w:szCs w:val="24"/>
        </w:rPr>
        <w:t>Compan</w:t>
      </w:r>
      <w:proofErr w:type="spellEnd"/>
      <w:r w:rsidRPr="007C28EE">
        <w:rPr>
          <w:rFonts w:ascii="Times New Roman" w:hAnsi="Times New Roman" w:cs="Times New Roman"/>
          <w:sz w:val="24"/>
          <w:szCs w:val="24"/>
        </w:rPr>
        <w:t>, 2001), P.34.</w:t>
      </w:r>
    </w:p>
  </w:footnote>
  <w:footnote w:id="45">
    <w:p w14:paraId="5577DB70" w14:textId="77777777" w:rsidR="00387B7A" w:rsidRPr="007C28EE" w:rsidRDefault="00387B7A" w:rsidP="007C28EE">
      <w:pPr>
        <w:pStyle w:val="aa"/>
        <w:jc w:val="both"/>
        <w:rPr>
          <w:rFonts w:ascii="Simplified Arabic" w:hAnsi="Simplified Arabic" w:cs="Simplified Arabic"/>
          <w:b/>
          <w:bCs/>
          <w:sz w:val="24"/>
          <w:szCs w:val="24"/>
          <w:rtl/>
          <w:lang w:bidi="ar-IQ"/>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w:t>
      </w:r>
      <w:r w:rsidRPr="007C28EE">
        <w:rPr>
          <w:rFonts w:ascii="Simplified Arabic" w:hAnsi="Simplified Arabic" w:cs="Simplified Arabic"/>
          <w:b/>
          <w:bCs/>
          <w:sz w:val="24"/>
          <w:szCs w:val="24"/>
          <w:rtl/>
        </w:rPr>
        <w:t xml:space="preserve"> </w:t>
      </w:r>
      <w:r w:rsidRPr="007C28EE">
        <w:rPr>
          <w:rFonts w:ascii="Simplified Arabic" w:hAnsi="Simplified Arabic" w:cs="Simplified Arabic"/>
          <w:sz w:val="24"/>
          <w:szCs w:val="24"/>
          <w:rtl/>
        </w:rPr>
        <w:t xml:space="preserve">روبرت </w:t>
      </w:r>
      <w:proofErr w:type="spellStart"/>
      <w:r w:rsidRPr="007C28EE">
        <w:rPr>
          <w:rFonts w:ascii="Simplified Arabic" w:hAnsi="Simplified Arabic" w:cs="Simplified Arabic"/>
          <w:sz w:val="24"/>
          <w:szCs w:val="24"/>
          <w:rtl/>
        </w:rPr>
        <w:t>غيلبن</w:t>
      </w:r>
      <w:proofErr w:type="spellEnd"/>
      <w:r w:rsidRPr="007C28EE">
        <w:rPr>
          <w:rFonts w:ascii="Simplified Arabic" w:hAnsi="Simplified Arabic" w:cs="Simplified Arabic"/>
          <w:sz w:val="24"/>
          <w:szCs w:val="24"/>
          <w:rtl/>
        </w:rPr>
        <w:t>، الحرب والتغيير في السياسة العالمية،</w:t>
      </w:r>
      <w:r w:rsidRPr="007C28EE">
        <w:rPr>
          <w:rFonts w:ascii="Simplified Arabic" w:hAnsi="Simplified Arabic" w:cs="Simplified Arabic" w:hint="cs"/>
          <w:sz w:val="24"/>
          <w:szCs w:val="24"/>
          <w:rtl/>
        </w:rPr>
        <w:t xml:space="preserve"> مصدر سبق ذكره</w:t>
      </w:r>
      <w:r w:rsidRPr="007C28EE">
        <w:rPr>
          <w:rFonts w:ascii="Simplified Arabic" w:hAnsi="Simplified Arabic" w:cs="Simplified Arabic"/>
          <w:sz w:val="24"/>
          <w:szCs w:val="24"/>
          <w:rtl/>
        </w:rPr>
        <w:t>، ص26.</w:t>
      </w:r>
      <w:r w:rsidRPr="007C28EE">
        <w:rPr>
          <w:rFonts w:ascii="Simplified Arabic" w:hAnsi="Simplified Arabic" w:cs="Simplified Arabic"/>
          <w:b/>
          <w:bCs/>
          <w:sz w:val="24"/>
          <w:szCs w:val="24"/>
        </w:rPr>
        <w:t xml:space="preserve"> </w:t>
      </w:r>
    </w:p>
  </w:footnote>
  <w:footnote w:id="46">
    <w:p w14:paraId="722A3F29" w14:textId="77777777" w:rsidR="00387B7A" w:rsidRPr="007C28EE" w:rsidRDefault="00387B7A" w:rsidP="007C28EE">
      <w:pPr>
        <w:jc w:val="both"/>
        <w:rPr>
          <w:rFonts w:ascii="Simplified Arabic" w:hAnsi="Simplified Arabic" w:cs="Simplified Arabic"/>
          <w:b/>
          <w:bCs/>
          <w:sz w:val="24"/>
          <w:szCs w:val="24"/>
        </w:rPr>
      </w:pPr>
      <w:r w:rsidRPr="007C28EE">
        <w:rPr>
          <w:rFonts w:ascii="Simplified Arabic" w:hAnsi="Simplified Arabic" w:cs="Simplified Arabic"/>
          <w:b/>
          <w:bCs/>
          <w:sz w:val="24"/>
          <w:szCs w:val="24"/>
          <w:vertAlign w:val="superscript"/>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Pr>
        <w:t>)</w:t>
      </w:r>
      <w:r w:rsidRPr="007C28EE">
        <w:rPr>
          <w:rFonts w:ascii="Simplified Arabic" w:hAnsi="Simplified Arabic" w:cs="Simplified Arabic"/>
          <w:b/>
          <w:bCs/>
          <w:sz w:val="24"/>
          <w:szCs w:val="24"/>
        </w:rPr>
        <w:t xml:space="preserve"> </w:t>
      </w:r>
      <w:r w:rsidRPr="007C28EE">
        <w:rPr>
          <w:rFonts w:ascii="Times New Roman" w:hAnsi="Times New Roman"/>
          <w:sz w:val="24"/>
          <w:szCs w:val="24"/>
        </w:rPr>
        <w:t xml:space="preserve">Barry Buzan, Ole </w:t>
      </w:r>
      <w:proofErr w:type="spellStart"/>
      <w:r w:rsidRPr="007C28EE">
        <w:rPr>
          <w:rFonts w:ascii="Times New Roman" w:hAnsi="Times New Roman"/>
          <w:sz w:val="24"/>
          <w:szCs w:val="24"/>
        </w:rPr>
        <w:t>Waever</w:t>
      </w:r>
      <w:proofErr w:type="spellEnd"/>
      <w:r w:rsidRPr="007C28EE">
        <w:rPr>
          <w:rFonts w:ascii="Times New Roman" w:hAnsi="Times New Roman"/>
          <w:sz w:val="24"/>
          <w:szCs w:val="24"/>
        </w:rPr>
        <w:t>, and Jaap de Wilde</w:t>
      </w:r>
      <w:r w:rsidRPr="007C28EE">
        <w:rPr>
          <w:rFonts w:ascii="Times New Roman" w:hAnsi="Times New Roman"/>
          <w:b/>
          <w:bCs/>
          <w:sz w:val="24"/>
          <w:szCs w:val="24"/>
        </w:rPr>
        <w:t>, Security; A New Framework for Analysis</w:t>
      </w:r>
      <w:r w:rsidRPr="007C28EE">
        <w:rPr>
          <w:rFonts w:ascii="Times New Roman" w:hAnsi="Times New Roman"/>
          <w:sz w:val="24"/>
          <w:szCs w:val="24"/>
        </w:rPr>
        <w:t>, (</w:t>
      </w:r>
      <w:proofErr w:type="gramStart"/>
      <w:r w:rsidRPr="007C28EE">
        <w:rPr>
          <w:rFonts w:ascii="Times New Roman" w:hAnsi="Times New Roman"/>
          <w:sz w:val="24"/>
          <w:szCs w:val="24"/>
        </w:rPr>
        <w:t>Colorado :Lynne</w:t>
      </w:r>
      <w:proofErr w:type="gramEnd"/>
      <w:r w:rsidRPr="007C28EE">
        <w:rPr>
          <w:rFonts w:ascii="Times New Roman" w:hAnsi="Times New Roman"/>
          <w:sz w:val="24"/>
          <w:szCs w:val="24"/>
        </w:rPr>
        <w:t xml:space="preserve"> </w:t>
      </w:r>
      <w:proofErr w:type="spellStart"/>
      <w:r w:rsidRPr="007C28EE">
        <w:rPr>
          <w:rFonts w:ascii="Times New Roman" w:hAnsi="Times New Roman"/>
          <w:sz w:val="24"/>
          <w:szCs w:val="24"/>
        </w:rPr>
        <w:t>Rienner</w:t>
      </w:r>
      <w:proofErr w:type="spellEnd"/>
      <w:r w:rsidRPr="007C28EE">
        <w:rPr>
          <w:rFonts w:ascii="Times New Roman" w:hAnsi="Times New Roman"/>
          <w:sz w:val="24"/>
          <w:szCs w:val="24"/>
        </w:rPr>
        <w:t xml:space="preserve"> Publishers, Boulder, 1998, PP.21-22.</w:t>
      </w:r>
    </w:p>
  </w:footnote>
  <w:footnote w:id="47">
    <w:p w14:paraId="59C6022D" w14:textId="77777777" w:rsidR="00387B7A" w:rsidRPr="007C28EE" w:rsidRDefault="00387B7A" w:rsidP="007C28EE">
      <w:pPr>
        <w:pStyle w:val="aa"/>
        <w:jc w:val="both"/>
        <w:rPr>
          <w:rFonts w:ascii="Simplified Arabic" w:hAnsi="Simplified Arabic" w:cs="Simplified Arabic"/>
          <w:b/>
          <w:bCs/>
          <w:sz w:val="24"/>
          <w:szCs w:val="24"/>
          <w:rtl/>
          <w:lang w:bidi="ar-IQ"/>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w:t>
      </w:r>
      <w:r w:rsidRPr="007C28EE">
        <w:rPr>
          <w:rFonts w:ascii="Simplified Arabic" w:hAnsi="Simplified Arabic" w:cs="Simplified Arabic" w:hint="cs"/>
          <w:b/>
          <w:bCs/>
          <w:sz w:val="24"/>
          <w:szCs w:val="24"/>
          <w:vertAlign w:val="superscript"/>
          <w:rtl/>
        </w:rPr>
        <w:t xml:space="preserve"> </w:t>
      </w:r>
      <w:r w:rsidRPr="007C28EE">
        <w:rPr>
          <w:rFonts w:ascii="Simplified Arabic" w:eastAsia="Calibri" w:hAnsi="Simplified Arabic" w:cs="Simplified Arabic"/>
          <w:sz w:val="24"/>
          <w:szCs w:val="24"/>
          <w:rtl/>
        </w:rPr>
        <w:t xml:space="preserve">إبراهيم إسماعيل </w:t>
      </w:r>
      <w:proofErr w:type="spellStart"/>
      <w:r w:rsidRPr="007C28EE">
        <w:rPr>
          <w:rFonts w:ascii="Simplified Arabic" w:eastAsia="Calibri" w:hAnsi="Simplified Arabic" w:cs="Simplified Arabic"/>
          <w:sz w:val="24"/>
          <w:szCs w:val="24"/>
          <w:rtl/>
        </w:rPr>
        <w:t>كاخيا</w:t>
      </w:r>
      <w:proofErr w:type="spellEnd"/>
      <w:r w:rsidRPr="007C28EE">
        <w:rPr>
          <w:rFonts w:ascii="Simplified Arabic" w:eastAsia="Calibri" w:hAnsi="Simplified Arabic" w:cs="Simplified Arabic"/>
          <w:sz w:val="24"/>
          <w:szCs w:val="24"/>
          <w:rtl/>
        </w:rPr>
        <w:t>، التخطيط الإستراتيجي القومي (السياسي) الشامل</w:t>
      </w:r>
      <w:r w:rsidRPr="007C28EE">
        <w:rPr>
          <w:rFonts w:ascii="Simplified Arabic" w:eastAsia="Calibri" w:hAnsi="Simplified Arabic" w:cs="Simplified Arabic"/>
          <w:b/>
          <w:bCs/>
          <w:sz w:val="24"/>
          <w:szCs w:val="24"/>
          <w:rtl/>
        </w:rPr>
        <w:t>، مجلة الفكر السياسي</w:t>
      </w:r>
      <w:r w:rsidRPr="007C28EE">
        <w:rPr>
          <w:rFonts w:ascii="Simplified Arabic" w:eastAsia="Calibri" w:hAnsi="Simplified Arabic" w:cs="Simplified Arabic"/>
          <w:sz w:val="24"/>
          <w:szCs w:val="24"/>
          <w:rtl/>
        </w:rPr>
        <w:t>، اتحاد الكتاب العرب، العدد (32)،</w:t>
      </w:r>
      <w:r w:rsidRPr="007C28EE">
        <w:rPr>
          <w:rFonts w:ascii="Simplified Arabic" w:eastAsia="Calibri" w:hAnsi="Simplified Arabic" w:cs="Simplified Arabic"/>
          <w:sz w:val="24"/>
          <w:szCs w:val="24"/>
        </w:rPr>
        <w:t>)</w:t>
      </w:r>
      <w:r w:rsidRPr="007C28EE">
        <w:rPr>
          <w:rFonts w:ascii="Simplified Arabic" w:eastAsia="Calibri" w:hAnsi="Simplified Arabic" w:cs="Simplified Arabic"/>
          <w:sz w:val="24"/>
          <w:szCs w:val="24"/>
          <w:rtl/>
        </w:rPr>
        <w:t xml:space="preserve"> دمشق</w:t>
      </w:r>
      <w:r w:rsidRPr="007C28EE">
        <w:rPr>
          <w:rFonts w:ascii="Simplified Arabic" w:eastAsia="Calibri" w:hAnsi="Simplified Arabic" w:cs="Simplified Arabic" w:hint="cs"/>
          <w:sz w:val="24"/>
          <w:szCs w:val="24"/>
          <w:rtl/>
        </w:rPr>
        <w:t>:</w:t>
      </w:r>
      <w:r w:rsidRPr="007C28EE">
        <w:rPr>
          <w:rFonts w:ascii="Simplified Arabic" w:eastAsia="Calibri" w:hAnsi="Simplified Arabic" w:cs="Simplified Arabic"/>
          <w:sz w:val="24"/>
          <w:szCs w:val="24"/>
          <w:rtl/>
        </w:rPr>
        <w:t xml:space="preserve"> 2008</w:t>
      </w:r>
      <w:r w:rsidRPr="007C28EE">
        <w:rPr>
          <w:rFonts w:ascii="Simplified Arabic" w:eastAsia="Calibri" w:hAnsi="Simplified Arabic" w:cs="Simplified Arabic" w:hint="cs"/>
          <w:sz w:val="24"/>
          <w:szCs w:val="24"/>
          <w:rtl/>
        </w:rPr>
        <w:t>)</w:t>
      </w:r>
      <w:r w:rsidRPr="007C28EE">
        <w:rPr>
          <w:rFonts w:ascii="Simplified Arabic" w:eastAsia="Calibri" w:hAnsi="Simplified Arabic" w:cs="Simplified Arabic"/>
          <w:sz w:val="24"/>
          <w:szCs w:val="24"/>
          <w:rtl/>
        </w:rPr>
        <w:t>، ص 6 ــ 7.</w:t>
      </w:r>
    </w:p>
  </w:footnote>
  <w:footnote w:id="48">
    <w:p w14:paraId="1C4E62F9" w14:textId="77777777" w:rsidR="00387B7A" w:rsidRPr="007C28EE" w:rsidRDefault="00387B7A" w:rsidP="00433E6D">
      <w:pPr>
        <w:spacing w:after="0"/>
        <w:jc w:val="both"/>
        <w:rPr>
          <w:rFonts w:ascii="Times New Roman" w:hAnsi="Times New Roman"/>
          <w:sz w:val="24"/>
          <w:szCs w:val="24"/>
        </w:rPr>
      </w:pPr>
      <w:r w:rsidRPr="007C28EE">
        <w:rPr>
          <w:rFonts w:ascii="Times New Roman" w:hAnsi="Times New Roman"/>
          <w:sz w:val="24"/>
          <w:szCs w:val="24"/>
          <w:vertAlign w:val="superscript"/>
        </w:rPr>
        <w:t>(</w:t>
      </w:r>
      <w:r w:rsidRPr="007C28EE">
        <w:rPr>
          <w:rStyle w:val="ab"/>
          <w:rFonts w:ascii="Times New Roman" w:hAnsi="Times New Roman"/>
          <w:sz w:val="24"/>
          <w:szCs w:val="24"/>
        </w:rPr>
        <w:footnoteRef/>
      </w:r>
      <w:r w:rsidRPr="007C28EE">
        <w:rPr>
          <w:rFonts w:ascii="Times New Roman" w:hAnsi="Times New Roman"/>
          <w:sz w:val="24"/>
          <w:szCs w:val="24"/>
          <w:vertAlign w:val="superscript"/>
        </w:rPr>
        <w:t>)</w:t>
      </w:r>
      <w:r w:rsidRPr="007C28EE">
        <w:rPr>
          <w:rFonts w:ascii="Times New Roman" w:hAnsi="Times New Roman"/>
          <w:sz w:val="24"/>
          <w:szCs w:val="24"/>
        </w:rPr>
        <w:t xml:space="preserve"> Barry Buzan, Ole </w:t>
      </w:r>
      <w:proofErr w:type="spellStart"/>
      <w:r w:rsidRPr="007C28EE">
        <w:rPr>
          <w:rFonts w:ascii="Times New Roman" w:hAnsi="Times New Roman"/>
          <w:sz w:val="24"/>
          <w:szCs w:val="24"/>
        </w:rPr>
        <w:t>Waever</w:t>
      </w:r>
      <w:proofErr w:type="spellEnd"/>
      <w:r w:rsidRPr="007C28EE">
        <w:rPr>
          <w:rFonts w:ascii="Times New Roman" w:hAnsi="Times New Roman"/>
          <w:sz w:val="24"/>
          <w:szCs w:val="24"/>
        </w:rPr>
        <w:t xml:space="preserve">, and Jaap de </w:t>
      </w:r>
      <w:proofErr w:type="spellStart"/>
      <w:proofErr w:type="gramStart"/>
      <w:r w:rsidRPr="007C28EE">
        <w:rPr>
          <w:rFonts w:ascii="Times New Roman" w:hAnsi="Times New Roman"/>
          <w:sz w:val="24"/>
          <w:szCs w:val="24"/>
        </w:rPr>
        <w:t>Wilde,Op</w:t>
      </w:r>
      <w:proofErr w:type="spellEnd"/>
      <w:proofErr w:type="gramEnd"/>
      <w:r w:rsidRPr="007C28EE">
        <w:rPr>
          <w:rFonts w:ascii="Times New Roman" w:hAnsi="Times New Roman"/>
          <w:sz w:val="24"/>
          <w:szCs w:val="24"/>
        </w:rPr>
        <w:t>-Cit, PP.23-24.</w:t>
      </w:r>
    </w:p>
  </w:footnote>
  <w:footnote w:id="49">
    <w:p w14:paraId="0637B025" w14:textId="77777777" w:rsidR="00387B7A" w:rsidRPr="007C28EE" w:rsidRDefault="00387B7A" w:rsidP="00433E6D">
      <w:pPr>
        <w:spacing w:after="0"/>
        <w:jc w:val="both"/>
        <w:rPr>
          <w:rFonts w:ascii="Simplified Arabic" w:hAnsi="Simplified Arabic" w:cs="Simplified Arabic"/>
          <w:b/>
          <w:bCs/>
          <w:sz w:val="24"/>
          <w:szCs w:val="24"/>
        </w:rPr>
      </w:pPr>
      <w:r w:rsidRPr="007C28EE">
        <w:rPr>
          <w:rFonts w:ascii="Times New Roman" w:hAnsi="Times New Roman"/>
          <w:sz w:val="24"/>
          <w:szCs w:val="24"/>
          <w:vertAlign w:val="superscript"/>
        </w:rPr>
        <w:t>(</w:t>
      </w:r>
      <w:r w:rsidRPr="007C28EE">
        <w:rPr>
          <w:rStyle w:val="ab"/>
          <w:rFonts w:ascii="Times New Roman" w:hAnsi="Times New Roman"/>
          <w:sz w:val="24"/>
          <w:szCs w:val="24"/>
        </w:rPr>
        <w:footnoteRef/>
      </w:r>
      <w:r w:rsidRPr="007C28EE">
        <w:rPr>
          <w:rFonts w:ascii="Times New Roman" w:hAnsi="Times New Roman"/>
          <w:sz w:val="24"/>
          <w:szCs w:val="24"/>
          <w:vertAlign w:val="superscript"/>
        </w:rPr>
        <w:t>)</w:t>
      </w:r>
      <w:r w:rsidRPr="007C28EE">
        <w:rPr>
          <w:rFonts w:ascii="Times New Roman" w:hAnsi="Times New Roman"/>
          <w:sz w:val="24"/>
          <w:szCs w:val="24"/>
        </w:rPr>
        <w:t xml:space="preserve"> Barry Buzan, Ole </w:t>
      </w:r>
      <w:proofErr w:type="spellStart"/>
      <w:r w:rsidRPr="007C28EE">
        <w:rPr>
          <w:rFonts w:ascii="Times New Roman" w:hAnsi="Times New Roman"/>
          <w:sz w:val="24"/>
          <w:szCs w:val="24"/>
        </w:rPr>
        <w:t>Waever</w:t>
      </w:r>
      <w:proofErr w:type="spellEnd"/>
      <w:r w:rsidRPr="007C28EE">
        <w:rPr>
          <w:rFonts w:ascii="Times New Roman" w:hAnsi="Times New Roman"/>
          <w:sz w:val="24"/>
          <w:szCs w:val="24"/>
        </w:rPr>
        <w:t>, and Jaap de Wilde, Security; A New Framework for Analysis, op-</w:t>
      </w:r>
      <w:proofErr w:type="spellStart"/>
      <w:r w:rsidRPr="007C28EE">
        <w:rPr>
          <w:rFonts w:ascii="Times New Roman" w:hAnsi="Times New Roman"/>
          <w:sz w:val="24"/>
          <w:szCs w:val="24"/>
        </w:rPr>
        <w:t>cit</w:t>
      </w:r>
      <w:proofErr w:type="spellEnd"/>
      <w:r w:rsidRPr="007C28EE">
        <w:rPr>
          <w:rFonts w:ascii="Times New Roman" w:hAnsi="Times New Roman"/>
          <w:sz w:val="24"/>
          <w:szCs w:val="24"/>
        </w:rPr>
        <w:t>, PP.25-26.</w:t>
      </w:r>
      <w:r w:rsidRPr="007C28EE">
        <w:rPr>
          <w:rFonts w:ascii="Simplified Arabic" w:hAnsi="Simplified Arabic" w:cs="Simplified Arabic"/>
          <w:b/>
          <w:bCs/>
          <w:sz w:val="24"/>
          <w:szCs w:val="24"/>
        </w:rPr>
        <w:t xml:space="preserve"> </w:t>
      </w:r>
    </w:p>
  </w:footnote>
  <w:footnote w:id="50">
    <w:p w14:paraId="27538677" w14:textId="77777777" w:rsidR="000E47CD" w:rsidRPr="007C28EE" w:rsidRDefault="000E47CD" w:rsidP="00433E6D">
      <w:pPr>
        <w:spacing w:after="0"/>
        <w:jc w:val="both"/>
        <w:rPr>
          <w:rFonts w:ascii="Simplified Arabic" w:hAnsi="Simplified Arabic" w:cs="Simplified Arabic"/>
          <w:sz w:val="24"/>
          <w:szCs w:val="24"/>
        </w:rPr>
      </w:pPr>
      <w:r w:rsidRPr="007C28EE">
        <w:rPr>
          <w:rFonts w:ascii="Times New Roman" w:hAnsi="Times New Roman"/>
          <w:sz w:val="24"/>
          <w:szCs w:val="24"/>
          <w:vertAlign w:val="superscript"/>
        </w:rPr>
        <w:t>(</w:t>
      </w:r>
      <w:r w:rsidRPr="007C28EE">
        <w:rPr>
          <w:rStyle w:val="ab"/>
          <w:rFonts w:ascii="Times New Roman" w:hAnsi="Times New Roman"/>
          <w:sz w:val="24"/>
          <w:szCs w:val="24"/>
        </w:rPr>
        <w:footnoteRef/>
      </w:r>
      <w:r w:rsidRPr="007C28EE">
        <w:rPr>
          <w:rFonts w:ascii="Times New Roman" w:hAnsi="Times New Roman"/>
          <w:sz w:val="24"/>
          <w:szCs w:val="24"/>
          <w:vertAlign w:val="superscript"/>
        </w:rPr>
        <w:t>)</w:t>
      </w:r>
      <w:r w:rsidRPr="007C28EE">
        <w:rPr>
          <w:rFonts w:ascii="Times New Roman" w:hAnsi="Times New Roman"/>
          <w:sz w:val="24"/>
          <w:szCs w:val="24"/>
        </w:rPr>
        <w:t xml:space="preserve"> ibid, PP.25-26.</w:t>
      </w:r>
      <w:r w:rsidRPr="007C28EE">
        <w:rPr>
          <w:rFonts w:ascii="Simplified Arabic" w:hAnsi="Simplified Arabic" w:cs="Simplified Arabic"/>
          <w:sz w:val="24"/>
          <w:szCs w:val="24"/>
        </w:rPr>
        <w:t xml:space="preserve"> </w:t>
      </w:r>
    </w:p>
  </w:footnote>
  <w:footnote w:id="51">
    <w:p w14:paraId="259B7878" w14:textId="7B3B867B" w:rsidR="00F11593" w:rsidRPr="007C28EE" w:rsidRDefault="00F11593" w:rsidP="007C28EE">
      <w:pPr>
        <w:pStyle w:val="aa"/>
        <w:jc w:val="both"/>
        <w:rPr>
          <w:rFonts w:ascii="Simplified Arabic" w:hAnsi="Simplified Arabic" w:cs="Simplified Arabic"/>
          <w:b/>
          <w:bCs/>
          <w:sz w:val="24"/>
          <w:szCs w:val="24"/>
          <w:rtl/>
          <w:lang w:bidi="ar-IQ"/>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w:t>
      </w:r>
      <w:r w:rsidRPr="007C28EE">
        <w:rPr>
          <w:rFonts w:ascii="Simplified Arabic" w:hAnsi="Simplified Arabic" w:cs="Simplified Arabic"/>
          <w:b/>
          <w:bCs/>
          <w:sz w:val="24"/>
          <w:szCs w:val="24"/>
          <w:rtl/>
        </w:rPr>
        <w:t xml:space="preserve"> </w:t>
      </w:r>
      <w:r w:rsidRPr="007C28EE">
        <w:rPr>
          <w:rFonts w:ascii="Simplified Arabic" w:eastAsia="Calibri" w:hAnsi="Simplified Arabic" w:cs="Simplified Arabic"/>
          <w:sz w:val="24"/>
          <w:szCs w:val="24"/>
          <w:rtl/>
        </w:rPr>
        <w:t xml:space="preserve">المملكة العربية السعودية، </w:t>
      </w:r>
      <w:r w:rsidRPr="007C28EE">
        <w:rPr>
          <w:rFonts w:ascii="Simplified Arabic" w:eastAsia="Calibri" w:hAnsi="Simplified Arabic" w:cs="Simplified Arabic"/>
          <w:b/>
          <w:bCs/>
          <w:sz w:val="24"/>
          <w:szCs w:val="24"/>
          <w:rtl/>
        </w:rPr>
        <w:t>رؤية السعودية 2030، الوثيقة الرسمية والأهداف الإستراتيجية</w:t>
      </w:r>
      <w:r w:rsidR="00433E6D" w:rsidRPr="007C28EE">
        <w:rPr>
          <w:rFonts w:ascii="Simplified Arabic" w:eastAsia="Calibri" w:hAnsi="Simplified Arabic" w:cs="Simplified Arabic" w:hint="cs"/>
          <w:sz w:val="24"/>
          <w:szCs w:val="24"/>
          <w:rtl/>
        </w:rPr>
        <w:t>،</w:t>
      </w:r>
      <w:r w:rsidR="00433E6D" w:rsidRPr="007C28EE">
        <w:rPr>
          <w:rFonts w:ascii="Simplified Arabic" w:eastAsia="Calibri" w:hAnsi="Simplified Arabic" w:cs="Simplified Arabic" w:hint="cs"/>
          <w:sz w:val="24"/>
          <w:szCs w:val="24"/>
        </w:rPr>
        <w:t>)</w:t>
      </w:r>
      <w:r w:rsidRPr="007C28EE">
        <w:rPr>
          <w:rFonts w:ascii="Simplified Arabic" w:eastAsia="Calibri" w:hAnsi="Simplified Arabic" w:cs="Simplified Arabic"/>
          <w:sz w:val="24"/>
          <w:szCs w:val="24"/>
          <w:rtl/>
        </w:rPr>
        <w:t xml:space="preserve"> </w:t>
      </w:r>
      <w:r w:rsidR="00433E6D" w:rsidRPr="007C28EE">
        <w:rPr>
          <w:rFonts w:ascii="Simplified Arabic" w:eastAsia="Calibri" w:hAnsi="Simplified Arabic" w:cs="Simplified Arabic" w:hint="cs"/>
          <w:sz w:val="24"/>
          <w:szCs w:val="24"/>
          <w:rtl/>
        </w:rPr>
        <w:t>الرياض</w:t>
      </w:r>
      <w:r w:rsidR="00433E6D">
        <w:rPr>
          <w:rFonts w:ascii="Simplified Arabic" w:eastAsia="Calibri" w:hAnsi="Simplified Arabic" w:cs="Simplified Arabic"/>
          <w:sz w:val="24"/>
          <w:szCs w:val="24"/>
        </w:rPr>
        <w:t>:</w:t>
      </w:r>
      <w:r w:rsidR="00433E6D" w:rsidRPr="007C28EE">
        <w:rPr>
          <w:rFonts w:ascii="Simplified Arabic" w:eastAsia="Calibri" w:hAnsi="Simplified Arabic" w:cs="Simplified Arabic" w:hint="cs"/>
          <w:sz w:val="24"/>
          <w:szCs w:val="24"/>
        </w:rPr>
        <w:t xml:space="preserve"> </w:t>
      </w:r>
      <w:r w:rsidR="00433E6D" w:rsidRPr="007C28EE">
        <w:rPr>
          <w:rFonts w:ascii="Simplified Arabic" w:eastAsia="Calibri" w:hAnsi="Simplified Arabic" w:cs="Simplified Arabic" w:hint="cs"/>
          <w:sz w:val="24"/>
          <w:szCs w:val="24"/>
          <w:rtl/>
        </w:rPr>
        <w:t>مجلس</w:t>
      </w:r>
      <w:r w:rsidRPr="007C28EE">
        <w:rPr>
          <w:rFonts w:ascii="Simplified Arabic" w:eastAsia="Calibri" w:hAnsi="Simplified Arabic" w:cs="Simplified Arabic"/>
          <w:sz w:val="24"/>
          <w:szCs w:val="24"/>
          <w:rtl/>
        </w:rPr>
        <w:t xml:space="preserve"> الشؤون الاقتصادية والتنمية، 2016</w:t>
      </w:r>
      <w:r w:rsidRPr="007C28EE">
        <w:rPr>
          <w:rFonts w:ascii="Simplified Arabic" w:eastAsia="Calibri" w:hAnsi="Simplified Arabic" w:cs="Simplified Arabic" w:hint="cs"/>
          <w:sz w:val="24"/>
          <w:szCs w:val="24"/>
          <w:rtl/>
          <w:lang w:bidi="ar-IQ"/>
        </w:rPr>
        <w:t>)</w:t>
      </w:r>
      <w:r w:rsidRPr="007C28EE">
        <w:rPr>
          <w:rFonts w:ascii="Simplified Arabic" w:eastAsia="Calibri" w:hAnsi="Simplified Arabic" w:cs="Simplified Arabic"/>
          <w:sz w:val="24"/>
          <w:szCs w:val="24"/>
          <w:rtl/>
        </w:rPr>
        <w:t>.</w:t>
      </w:r>
    </w:p>
  </w:footnote>
  <w:footnote w:id="52">
    <w:p w14:paraId="586967AA" w14:textId="77777777" w:rsidR="00F11593" w:rsidRPr="007C28EE" w:rsidRDefault="00F11593" w:rsidP="007C28EE">
      <w:pPr>
        <w:pStyle w:val="aa"/>
        <w:jc w:val="both"/>
        <w:rPr>
          <w:rFonts w:ascii="Simplified Arabic" w:hAnsi="Simplified Arabic" w:cs="Simplified Arabic"/>
          <w:sz w:val="24"/>
          <w:szCs w:val="24"/>
          <w:rtl/>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w:t>
      </w:r>
      <w:r w:rsidRPr="007C28EE">
        <w:rPr>
          <w:rFonts w:ascii="Simplified Arabic" w:hAnsi="Simplified Arabic" w:cs="Simplified Arabic"/>
          <w:b/>
          <w:bCs/>
          <w:sz w:val="24"/>
          <w:szCs w:val="24"/>
          <w:rtl/>
        </w:rPr>
        <w:t xml:space="preserve"> </w:t>
      </w:r>
      <w:r w:rsidRPr="007C28EE">
        <w:rPr>
          <w:rFonts w:ascii="Simplified Arabic" w:hAnsi="Simplified Arabic" w:cs="Simplified Arabic"/>
          <w:sz w:val="24"/>
          <w:szCs w:val="24"/>
          <w:rtl/>
        </w:rPr>
        <w:t xml:space="preserve">التحول المأمول: تقييم محاور وأهداف رؤية السعودية 2030، مركز المستقبل للأبحاث والدراسات المتقدمة، نشرت بتاريخ 12/5/2016م، </w:t>
      </w:r>
      <w:r w:rsidRPr="007C28EE">
        <w:rPr>
          <w:rFonts w:ascii="Simplified Arabic" w:hAnsi="Simplified Arabic" w:cs="Simplified Arabic"/>
          <w:color w:val="000000"/>
          <w:sz w:val="24"/>
          <w:szCs w:val="24"/>
          <w:rtl/>
          <w:lang w:bidi="ar-IQ"/>
        </w:rPr>
        <w:t xml:space="preserve">الشبكة الدولية للمعلومات </w:t>
      </w:r>
      <w:proofErr w:type="gramStart"/>
      <w:r w:rsidRPr="007C28EE">
        <w:rPr>
          <w:rFonts w:ascii="Simplified Arabic" w:hAnsi="Simplified Arabic" w:cs="Simplified Arabic"/>
          <w:color w:val="000000"/>
          <w:sz w:val="24"/>
          <w:szCs w:val="24"/>
          <w:rtl/>
          <w:lang w:bidi="ar-IQ"/>
        </w:rPr>
        <w:t>( الانترنت</w:t>
      </w:r>
      <w:proofErr w:type="gramEnd"/>
      <w:r w:rsidRPr="007C28EE">
        <w:rPr>
          <w:rFonts w:ascii="Simplified Arabic" w:hAnsi="Simplified Arabic" w:cs="Simplified Arabic"/>
          <w:color w:val="000000"/>
          <w:sz w:val="24"/>
          <w:szCs w:val="24"/>
          <w:rtl/>
          <w:lang w:bidi="ar-IQ"/>
        </w:rPr>
        <w:t xml:space="preserve"> ) على الموقع : </w:t>
      </w:r>
      <w:r w:rsidRPr="007C28EE">
        <w:rPr>
          <w:rFonts w:ascii="Simplified Arabic" w:hAnsi="Simplified Arabic" w:cs="Simplified Arabic"/>
          <w:sz w:val="24"/>
          <w:szCs w:val="24"/>
          <w:rtl/>
        </w:rPr>
        <w:t xml:space="preserve"> </w:t>
      </w:r>
      <w:hyperlink r:id="rId9" w:history="1">
        <w:r w:rsidRPr="007C28EE">
          <w:rPr>
            <w:rStyle w:val="Hyperlink"/>
            <w:rFonts w:ascii="Simplified Arabic" w:hAnsi="Simplified Arabic" w:cs="Simplified Arabic"/>
            <w:sz w:val="24"/>
            <w:szCs w:val="24"/>
          </w:rPr>
          <w:t>https://2u.pw/3h86DB</w:t>
        </w:r>
      </w:hyperlink>
      <w:r w:rsidRPr="007C28EE">
        <w:rPr>
          <w:rFonts w:ascii="Simplified Arabic" w:hAnsi="Simplified Arabic" w:cs="Simplified Arabic"/>
          <w:sz w:val="24"/>
          <w:szCs w:val="24"/>
          <w:rtl/>
        </w:rPr>
        <w:t xml:space="preserve"> </w:t>
      </w:r>
    </w:p>
    <w:p w14:paraId="5EBAB6F4" w14:textId="6F5D50EA" w:rsidR="00F11593" w:rsidRPr="007C28EE" w:rsidRDefault="00F11593" w:rsidP="00433E6D">
      <w:pPr>
        <w:pStyle w:val="aa"/>
        <w:jc w:val="both"/>
        <w:rPr>
          <w:rFonts w:ascii="Simplified Arabic" w:hAnsi="Simplified Arabic" w:cs="Simplified Arabic" w:hint="cs"/>
          <w:sz w:val="24"/>
          <w:szCs w:val="24"/>
          <w:rtl/>
        </w:rPr>
      </w:pPr>
      <w:r w:rsidRPr="007C28EE">
        <w:rPr>
          <w:rFonts w:ascii="Simplified Arabic" w:hAnsi="Simplified Arabic" w:cs="Simplified Arabic" w:hint="cs"/>
          <w:sz w:val="24"/>
          <w:szCs w:val="24"/>
          <w:rtl/>
        </w:rPr>
        <w:t xml:space="preserve">كذلك ينظر: وطن طموح، رؤية السعودية </w:t>
      </w:r>
      <w:proofErr w:type="gramStart"/>
      <w:r w:rsidRPr="007C28EE">
        <w:rPr>
          <w:rFonts w:ascii="Simplified Arabic" w:hAnsi="Simplified Arabic" w:cs="Simplified Arabic" w:hint="cs"/>
          <w:sz w:val="24"/>
          <w:szCs w:val="24"/>
          <w:rtl/>
        </w:rPr>
        <w:t xml:space="preserve">2030 </w:t>
      </w:r>
      <w:r w:rsidRPr="007C28EE">
        <w:rPr>
          <w:rFonts w:ascii="Simplified Arabic" w:hAnsi="Simplified Arabic" w:cs="Simplified Arabic"/>
          <w:sz w:val="24"/>
          <w:szCs w:val="24"/>
          <w:rtl/>
        </w:rPr>
        <w:t>،</w:t>
      </w:r>
      <w:proofErr w:type="gramEnd"/>
      <w:r w:rsidRPr="007C28EE">
        <w:rPr>
          <w:rFonts w:ascii="Simplified Arabic" w:hAnsi="Simplified Arabic" w:cs="Simplified Arabic"/>
          <w:sz w:val="24"/>
          <w:szCs w:val="24"/>
          <w:rtl/>
        </w:rPr>
        <w:t xml:space="preserve"> </w:t>
      </w:r>
      <w:r w:rsidRPr="007C28EE">
        <w:rPr>
          <w:rFonts w:ascii="Simplified Arabic" w:hAnsi="Simplified Arabic" w:cs="Simplified Arabic"/>
          <w:color w:val="000000"/>
          <w:sz w:val="24"/>
          <w:szCs w:val="24"/>
          <w:rtl/>
          <w:lang w:bidi="ar-IQ"/>
        </w:rPr>
        <w:t xml:space="preserve">الشبكة الدولية للمعلومات ( الانترنت ) على الموقع : </w:t>
      </w:r>
    </w:p>
    <w:p w14:paraId="3C099272" w14:textId="77777777" w:rsidR="00F11593" w:rsidRPr="00433E6D" w:rsidRDefault="0086282C" w:rsidP="00433E6D">
      <w:pPr>
        <w:pStyle w:val="aa"/>
        <w:bidi w:val="0"/>
        <w:ind w:left="-142"/>
        <w:jc w:val="both"/>
        <w:rPr>
          <w:rFonts w:asciiTheme="majorBidi" w:hAnsiTheme="majorBidi" w:cstheme="majorBidi"/>
          <w:b/>
          <w:bCs/>
          <w:sz w:val="24"/>
          <w:szCs w:val="24"/>
          <w:rtl/>
          <w:lang w:bidi="ar-IQ"/>
        </w:rPr>
      </w:pPr>
      <w:hyperlink r:id="rId10" w:history="1">
        <w:r w:rsidR="00F11593" w:rsidRPr="00433E6D">
          <w:rPr>
            <w:rStyle w:val="Hyperlink"/>
            <w:rFonts w:asciiTheme="majorBidi" w:hAnsiTheme="majorBidi" w:cstheme="majorBidi"/>
            <w:sz w:val="24"/>
            <w:szCs w:val="24"/>
            <w:lang w:bidi="ar-IQ"/>
          </w:rPr>
          <w:t>https://www.vision2030.gov.sa/ar/overview/pillars/an-ambitious-nation</w:t>
        </w:r>
      </w:hyperlink>
      <w:r w:rsidR="00F11593" w:rsidRPr="00433E6D">
        <w:rPr>
          <w:rFonts w:asciiTheme="majorBidi" w:hAnsiTheme="majorBidi" w:cstheme="majorBidi"/>
          <w:sz w:val="24"/>
          <w:szCs w:val="24"/>
          <w:rtl/>
          <w:lang w:bidi="ar-IQ"/>
        </w:rPr>
        <w:t xml:space="preserve"> </w:t>
      </w:r>
    </w:p>
  </w:footnote>
  <w:footnote w:id="53">
    <w:p w14:paraId="05292D66" w14:textId="77777777" w:rsidR="00433E6D" w:rsidRDefault="00F11593" w:rsidP="007C28EE">
      <w:pPr>
        <w:pStyle w:val="aa"/>
        <w:jc w:val="both"/>
        <w:rPr>
          <w:rFonts w:ascii="Simplified Arabic" w:hAnsi="Simplified Arabic" w:cs="Simplified Arabic"/>
          <w:color w:val="000000"/>
          <w:sz w:val="24"/>
          <w:szCs w:val="24"/>
          <w:rtl/>
          <w:lang w:bidi="ar-IQ"/>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w:t>
      </w:r>
      <w:r w:rsidRPr="007C28EE">
        <w:rPr>
          <w:rFonts w:ascii="Simplified Arabic" w:hAnsi="Simplified Arabic" w:cs="Simplified Arabic"/>
          <w:b/>
          <w:bCs/>
          <w:sz w:val="24"/>
          <w:szCs w:val="24"/>
          <w:rtl/>
        </w:rPr>
        <w:t xml:space="preserve"> </w:t>
      </w:r>
      <w:proofErr w:type="spellStart"/>
      <w:r w:rsidRPr="007C28EE">
        <w:rPr>
          <w:rFonts w:ascii="Simplified Arabic" w:hAnsi="Simplified Arabic" w:cs="Simplified Arabic"/>
          <w:sz w:val="24"/>
          <w:szCs w:val="24"/>
          <w:rtl/>
        </w:rPr>
        <w:t>كيشور</w:t>
      </w:r>
      <w:proofErr w:type="spellEnd"/>
      <w:r w:rsidRPr="007C28EE">
        <w:rPr>
          <w:rFonts w:ascii="Simplified Arabic" w:hAnsi="Simplified Arabic" w:cs="Simplified Arabic"/>
          <w:sz w:val="24"/>
          <w:szCs w:val="24"/>
          <w:rtl/>
        </w:rPr>
        <w:t xml:space="preserve"> </w:t>
      </w:r>
      <w:proofErr w:type="spellStart"/>
      <w:r w:rsidRPr="007C28EE">
        <w:rPr>
          <w:rFonts w:ascii="Simplified Arabic" w:hAnsi="Simplified Arabic" w:cs="Simplified Arabic"/>
          <w:sz w:val="24"/>
          <w:szCs w:val="24"/>
          <w:rtl/>
        </w:rPr>
        <w:t>محبوباني</w:t>
      </w:r>
      <w:proofErr w:type="spellEnd"/>
      <w:r w:rsidRPr="007C28EE">
        <w:rPr>
          <w:rFonts w:ascii="Simplified Arabic" w:hAnsi="Simplified Arabic" w:cs="Simplified Arabic"/>
          <w:sz w:val="24"/>
          <w:szCs w:val="24"/>
          <w:rtl/>
        </w:rPr>
        <w:t xml:space="preserve">، ما سر نجاح سنغافورة، مجلة دبي للسياسات، </w:t>
      </w:r>
      <w:r w:rsidRPr="007C28EE">
        <w:rPr>
          <w:rFonts w:ascii="Simplified Arabic" w:hAnsi="Simplified Arabic" w:cs="Simplified Arabic"/>
          <w:color w:val="000000"/>
          <w:sz w:val="24"/>
          <w:szCs w:val="24"/>
          <w:rtl/>
          <w:lang w:bidi="ar-IQ"/>
        </w:rPr>
        <w:t xml:space="preserve">الشبكة الدولية للمعلومات </w:t>
      </w:r>
      <w:proofErr w:type="gramStart"/>
      <w:r w:rsidRPr="007C28EE">
        <w:rPr>
          <w:rFonts w:ascii="Simplified Arabic" w:hAnsi="Simplified Arabic" w:cs="Simplified Arabic"/>
          <w:color w:val="000000"/>
          <w:sz w:val="24"/>
          <w:szCs w:val="24"/>
          <w:rtl/>
          <w:lang w:bidi="ar-IQ"/>
        </w:rPr>
        <w:t>( الانترنت</w:t>
      </w:r>
      <w:proofErr w:type="gramEnd"/>
      <w:r w:rsidRPr="007C28EE">
        <w:rPr>
          <w:rFonts w:ascii="Simplified Arabic" w:hAnsi="Simplified Arabic" w:cs="Simplified Arabic"/>
          <w:color w:val="000000"/>
          <w:sz w:val="24"/>
          <w:szCs w:val="24"/>
          <w:rtl/>
          <w:lang w:bidi="ar-IQ"/>
        </w:rPr>
        <w:t xml:space="preserve"> ) على الموقع : </w:t>
      </w:r>
    </w:p>
    <w:p w14:paraId="5643F727" w14:textId="335CAB6C" w:rsidR="00F11593" w:rsidRPr="00433E6D" w:rsidRDefault="00F11593" w:rsidP="00433E6D">
      <w:pPr>
        <w:pStyle w:val="aa"/>
        <w:bidi w:val="0"/>
        <w:jc w:val="both"/>
        <w:rPr>
          <w:rFonts w:asciiTheme="majorBidi" w:hAnsiTheme="majorBidi" w:cstheme="majorBidi"/>
          <w:b/>
          <w:bCs/>
          <w:sz w:val="24"/>
          <w:szCs w:val="24"/>
          <w:rtl/>
          <w:lang w:bidi="ar-IQ"/>
        </w:rPr>
      </w:pPr>
      <w:r w:rsidRPr="007C28EE">
        <w:rPr>
          <w:rFonts w:ascii="Simplified Arabic" w:hAnsi="Simplified Arabic" w:cs="Simplified Arabic"/>
          <w:sz w:val="24"/>
          <w:szCs w:val="24"/>
          <w:rtl/>
        </w:rPr>
        <w:t xml:space="preserve"> </w:t>
      </w:r>
      <w:hyperlink r:id="rId11" w:history="1">
        <w:r w:rsidRPr="00433E6D">
          <w:rPr>
            <w:rStyle w:val="Hyperlink"/>
            <w:rFonts w:asciiTheme="majorBidi" w:hAnsiTheme="majorBidi" w:cstheme="majorBidi"/>
            <w:sz w:val="24"/>
            <w:szCs w:val="24"/>
          </w:rPr>
          <w:t>https://2u.pw/iP8cAh</w:t>
        </w:r>
      </w:hyperlink>
      <w:r w:rsidRPr="00433E6D">
        <w:rPr>
          <w:rFonts w:asciiTheme="majorBidi" w:hAnsiTheme="majorBidi" w:cstheme="majorBidi"/>
          <w:b/>
          <w:bCs/>
          <w:sz w:val="24"/>
          <w:szCs w:val="24"/>
          <w:rtl/>
        </w:rPr>
        <w:t xml:space="preserve"> </w:t>
      </w:r>
      <w:r w:rsidRPr="00433E6D">
        <w:rPr>
          <w:rFonts w:asciiTheme="majorBidi" w:hAnsiTheme="majorBidi" w:cstheme="majorBidi"/>
          <w:b/>
          <w:bCs/>
          <w:sz w:val="24"/>
          <w:szCs w:val="24"/>
        </w:rPr>
        <w:t xml:space="preserve"> </w:t>
      </w:r>
    </w:p>
  </w:footnote>
  <w:footnote w:id="54">
    <w:p w14:paraId="086D87E9" w14:textId="77777777" w:rsidR="00F11593" w:rsidRPr="00433E6D" w:rsidRDefault="00F11593" w:rsidP="00433E6D">
      <w:pPr>
        <w:pStyle w:val="aa"/>
        <w:bidi w:val="0"/>
        <w:jc w:val="both"/>
        <w:rPr>
          <w:rFonts w:asciiTheme="majorBidi" w:hAnsiTheme="majorBidi" w:cstheme="majorBidi"/>
          <w:b/>
          <w:bCs/>
          <w:sz w:val="24"/>
          <w:szCs w:val="24"/>
          <w:lang w:bidi="ar-IQ"/>
        </w:rPr>
      </w:pPr>
      <w:r w:rsidRPr="00433E6D">
        <w:rPr>
          <w:rFonts w:asciiTheme="majorBidi" w:hAnsiTheme="majorBidi" w:cstheme="majorBidi"/>
          <w:b/>
          <w:bCs/>
          <w:sz w:val="24"/>
          <w:szCs w:val="24"/>
          <w:vertAlign w:val="superscript"/>
        </w:rPr>
        <w:t>(</w:t>
      </w:r>
      <w:r w:rsidRPr="00433E6D">
        <w:rPr>
          <w:rStyle w:val="ab"/>
          <w:rFonts w:asciiTheme="majorBidi" w:hAnsiTheme="majorBidi" w:cstheme="majorBidi"/>
          <w:b/>
          <w:bCs/>
          <w:sz w:val="24"/>
          <w:szCs w:val="24"/>
        </w:rPr>
        <w:footnoteRef/>
      </w:r>
      <w:r w:rsidRPr="00433E6D">
        <w:rPr>
          <w:rFonts w:asciiTheme="majorBidi" w:hAnsiTheme="majorBidi" w:cstheme="majorBidi"/>
          <w:b/>
          <w:bCs/>
          <w:sz w:val="24"/>
          <w:szCs w:val="24"/>
          <w:vertAlign w:val="superscript"/>
        </w:rPr>
        <w:t>)</w:t>
      </w:r>
      <w:r w:rsidRPr="00433E6D">
        <w:rPr>
          <w:rFonts w:asciiTheme="majorBidi" w:hAnsiTheme="majorBidi" w:cstheme="majorBidi"/>
          <w:b/>
          <w:bCs/>
          <w:sz w:val="24"/>
          <w:szCs w:val="24"/>
        </w:rPr>
        <w:t xml:space="preserve">  </w:t>
      </w:r>
      <w:r w:rsidRPr="00433E6D">
        <w:rPr>
          <w:rFonts w:asciiTheme="majorBidi" w:hAnsiTheme="majorBidi" w:cstheme="majorBidi"/>
          <w:sz w:val="24"/>
          <w:szCs w:val="24"/>
        </w:rPr>
        <w:t xml:space="preserve">Alan Booker, How Singapore Turned </w:t>
      </w:r>
      <w:proofErr w:type="gramStart"/>
      <w:r w:rsidRPr="00433E6D">
        <w:rPr>
          <w:rFonts w:asciiTheme="majorBidi" w:hAnsiTheme="majorBidi" w:cstheme="majorBidi"/>
          <w:sz w:val="24"/>
          <w:szCs w:val="24"/>
        </w:rPr>
        <w:t>Into</w:t>
      </w:r>
      <w:proofErr w:type="gramEnd"/>
      <w:r w:rsidRPr="00433E6D">
        <w:rPr>
          <w:rFonts w:asciiTheme="majorBidi" w:hAnsiTheme="majorBidi" w:cstheme="majorBidi"/>
          <w:sz w:val="24"/>
          <w:szCs w:val="24"/>
        </w:rPr>
        <w:t xml:space="preserve"> Power From Swamp to Economic Powerhouse: Lee Kuan Yew’s Blueprint for Every Coastal City, Alan’s Newsletter, JUL 25, 2025, </w:t>
      </w:r>
      <w:hyperlink r:id="rId12" w:history="1">
        <w:r w:rsidRPr="00433E6D">
          <w:rPr>
            <w:rStyle w:val="Hyperlink"/>
            <w:rFonts w:asciiTheme="majorBidi" w:hAnsiTheme="majorBidi" w:cstheme="majorBidi"/>
            <w:sz w:val="24"/>
            <w:szCs w:val="24"/>
          </w:rPr>
          <w:t>https://www.alanworldview.com/p/how-singapore-turned-geography-into</w:t>
        </w:r>
      </w:hyperlink>
    </w:p>
  </w:footnote>
  <w:footnote w:id="55">
    <w:p w14:paraId="6D03A8F8" w14:textId="77777777" w:rsidR="00F11593" w:rsidRPr="007C28EE" w:rsidRDefault="00F11593" w:rsidP="00433E6D">
      <w:pPr>
        <w:bidi/>
        <w:spacing w:after="0"/>
        <w:jc w:val="both"/>
        <w:rPr>
          <w:rFonts w:ascii="Simplified Arabic" w:hAnsi="Simplified Arabic" w:cs="Simplified Arabic"/>
          <w:b/>
          <w:bCs/>
          <w:sz w:val="24"/>
          <w:szCs w:val="24"/>
          <w:rtl/>
          <w:lang w:bidi="ar-IQ"/>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w:t>
      </w:r>
      <w:r w:rsidRPr="007C28EE">
        <w:rPr>
          <w:rFonts w:ascii="Simplified Arabic" w:hAnsi="Simplified Arabic" w:cs="Simplified Arabic"/>
          <w:b/>
          <w:bCs/>
          <w:sz w:val="24"/>
          <w:szCs w:val="24"/>
          <w:rtl/>
        </w:rPr>
        <w:t xml:space="preserve"> </w:t>
      </w:r>
      <w:r w:rsidRPr="007C28EE">
        <w:rPr>
          <w:rFonts w:ascii="Simplified Arabic" w:hAnsi="Simplified Arabic" w:cs="Simplified Arabic"/>
          <w:sz w:val="24"/>
          <w:szCs w:val="24"/>
          <w:rtl/>
          <w:lang w:bidi="ar-IQ"/>
        </w:rPr>
        <w:t xml:space="preserve">لي كوان </w:t>
      </w:r>
      <w:proofErr w:type="spellStart"/>
      <w:r w:rsidRPr="007C28EE">
        <w:rPr>
          <w:rFonts w:ascii="Simplified Arabic" w:hAnsi="Simplified Arabic" w:cs="Simplified Arabic"/>
          <w:sz w:val="24"/>
          <w:szCs w:val="24"/>
          <w:rtl/>
          <w:lang w:bidi="ar-IQ"/>
        </w:rPr>
        <w:t>يو</w:t>
      </w:r>
      <w:proofErr w:type="spellEnd"/>
      <w:r w:rsidRPr="007C28EE">
        <w:rPr>
          <w:rFonts w:ascii="Simplified Arabic" w:hAnsi="Simplified Arabic" w:cs="Simplified Arabic"/>
          <w:sz w:val="24"/>
          <w:szCs w:val="24"/>
          <w:rtl/>
          <w:lang w:bidi="ar-IQ"/>
        </w:rPr>
        <w:t xml:space="preserve">، </w:t>
      </w:r>
      <w:r w:rsidRPr="007C28EE">
        <w:rPr>
          <w:rFonts w:ascii="Simplified Arabic" w:hAnsi="Simplified Arabic" w:cs="Simplified Arabic"/>
          <w:b/>
          <w:bCs/>
          <w:sz w:val="24"/>
          <w:szCs w:val="24"/>
          <w:rtl/>
          <w:lang w:bidi="ar-IQ"/>
        </w:rPr>
        <w:t>من العالم الثالث إلى العالم الأول: قصة سنغافورة من 1965 إلى 2000</w:t>
      </w:r>
      <w:r w:rsidRPr="007C28EE">
        <w:rPr>
          <w:rFonts w:ascii="Simplified Arabic" w:hAnsi="Simplified Arabic" w:cs="Simplified Arabic"/>
          <w:sz w:val="24"/>
          <w:szCs w:val="24"/>
          <w:rtl/>
          <w:lang w:bidi="ar-IQ"/>
        </w:rPr>
        <w:t xml:space="preserve">، ترجمة </w:t>
      </w:r>
      <w:proofErr w:type="gramStart"/>
      <w:r w:rsidRPr="007C28EE">
        <w:rPr>
          <w:rFonts w:ascii="Simplified Arabic" w:hAnsi="Simplified Arabic" w:cs="Simplified Arabic"/>
          <w:sz w:val="24"/>
          <w:szCs w:val="24"/>
          <w:rtl/>
          <w:lang w:bidi="ar-IQ"/>
        </w:rPr>
        <w:t>وتقديم :</w:t>
      </w:r>
      <w:proofErr w:type="gramEnd"/>
      <w:r w:rsidRPr="007C28EE">
        <w:rPr>
          <w:rFonts w:ascii="Simplified Arabic" w:hAnsi="Simplified Arabic" w:cs="Simplified Arabic"/>
          <w:sz w:val="24"/>
          <w:szCs w:val="24"/>
          <w:rtl/>
          <w:lang w:bidi="ar-IQ"/>
        </w:rPr>
        <w:t xml:space="preserve"> أحمد مختار الجمال،</w:t>
      </w:r>
      <w:r w:rsidRPr="007C28EE">
        <w:rPr>
          <w:rFonts w:ascii="Simplified Arabic" w:hAnsi="Simplified Arabic" w:cs="Simplified Arabic" w:hint="cs"/>
          <w:sz w:val="24"/>
          <w:szCs w:val="24"/>
          <w:rtl/>
          <w:lang w:bidi="ar-IQ"/>
        </w:rPr>
        <w:t>(الرياض:</w:t>
      </w:r>
      <w:r w:rsidRPr="007C28EE">
        <w:rPr>
          <w:rFonts w:ascii="Simplified Arabic" w:hAnsi="Simplified Arabic" w:cs="Simplified Arabic"/>
          <w:sz w:val="24"/>
          <w:szCs w:val="24"/>
          <w:rtl/>
          <w:lang w:bidi="ar-IQ"/>
        </w:rPr>
        <w:t xml:space="preserve"> دار العبيكان، 2024</w:t>
      </w:r>
      <w:r w:rsidRPr="007C28EE">
        <w:rPr>
          <w:rFonts w:ascii="Simplified Arabic" w:hAnsi="Simplified Arabic" w:cs="Simplified Arabic" w:hint="cs"/>
          <w:sz w:val="24"/>
          <w:szCs w:val="24"/>
          <w:rtl/>
          <w:lang w:bidi="ar-IQ"/>
        </w:rPr>
        <w:t>)،</w:t>
      </w:r>
      <w:r w:rsidRPr="007C28EE">
        <w:rPr>
          <w:rFonts w:ascii="Simplified Arabic" w:hAnsi="Simplified Arabic" w:cs="Simplified Arabic"/>
          <w:sz w:val="24"/>
          <w:szCs w:val="24"/>
          <w:rtl/>
          <w:lang w:bidi="ar-IQ"/>
        </w:rPr>
        <w:t xml:space="preserve"> ص233</w:t>
      </w:r>
    </w:p>
  </w:footnote>
  <w:footnote w:id="56">
    <w:p w14:paraId="40761C31" w14:textId="77777777" w:rsidR="00F11593" w:rsidRPr="007C28EE" w:rsidRDefault="00F11593" w:rsidP="00433E6D">
      <w:pPr>
        <w:pStyle w:val="aa"/>
        <w:jc w:val="both"/>
        <w:rPr>
          <w:rFonts w:ascii="Simplified Arabic" w:hAnsi="Simplified Arabic" w:cs="Simplified Arabic"/>
          <w:sz w:val="24"/>
          <w:szCs w:val="24"/>
          <w:rtl/>
          <w:lang w:bidi="ar-IQ"/>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w:t>
      </w:r>
      <w:r w:rsidRPr="007C28EE">
        <w:rPr>
          <w:rFonts w:ascii="Simplified Arabic" w:hAnsi="Simplified Arabic" w:cs="Simplified Arabic"/>
          <w:b/>
          <w:bCs/>
          <w:sz w:val="24"/>
          <w:szCs w:val="24"/>
          <w:rtl/>
        </w:rPr>
        <w:t xml:space="preserve"> </w:t>
      </w:r>
      <w:r w:rsidRPr="007C28EE">
        <w:rPr>
          <w:rFonts w:ascii="Simplified Arabic" w:hAnsi="Simplified Arabic" w:cs="Simplified Arabic"/>
          <w:sz w:val="24"/>
          <w:szCs w:val="24"/>
          <w:rtl/>
        </w:rPr>
        <w:t xml:space="preserve">سنغافورة تعزز إستراتيجية "الروبيان السام" وسط توتر جيوسياسي، قناة الشرق </w:t>
      </w:r>
      <w:proofErr w:type="spellStart"/>
      <w:r w:rsidRPr="007C28EE">
        <w:rPr>
          <w:rFonts w:ascii="Simplified Arabic" w:hAnsi="Simplified Arabic" w:cs="Simplified Arabic"/>
          <w:sz w:val="24"/>
          <w:szCs w:val="24"/>
          <w:rtl/>
        </w:rPr>
        <w:t>الأخبارية</w:t>
      </w:r>
      <w:proofErr w:type="spellEnd"/>
      <w:r w:rsidRPr="007C28EE">
        <w:rPr>
          <w:rFonts w:ascii="Simplified Arabic" w:hAnsi="Simplified Arabic" w:cs="Simplified Arabic"/>
          <w:sz w:val="24"/>
          <w:szCs w:val="24"/>
          <w:rtl/>
        </w:rPr>
        <w:t>، بتاريخ 17/8/2024</w:t>
      </w:r>
      <w:proofErr w:type="gramStart"/>
      <w:r w:rsidRPr="007C28EE">
        <w:rPr>
          <w:rFonts w:ascii="Simplified Arabic" w:hAnsi="Simplified Arabic" w:cs="Simplified Arabic"/>
          <w:sz w:val="24"/>
          <w:szCs w:val="24"/>
          <w:rtl/>
        </w:rPr>
        <w:t xml:space="preserve">م، </w:t>
      </w:r>
      <w:r w:rsidRPr="007C28EE">
        <w:rPr>
          <w:rFonts w:ascii="Simplified Arabic" w:hAnsi="Simplified Arabic" w:cs="Simplified Arabic"/>
          <w:sz w:val="24"/>
          <w:szCs w:val="24"/>
        </w:rPr>
        <w:t xml:space="preserve"> </w:t>
      </w:r>
      <w:r w:rsidRPr="007C28EE">
        <w:rPr>
          <w:rFonts w:ascii="Simplified Arabic" w:hAnsi="Simplified Arabic" w:cs="Simplified Arabic"/>
          <w:color w:val="000000"/>
          <w:sz w:val="24"/>
          <w:szCs w:val="24"/>
          <w:rtl/>
          <w:lang w:bidi="ar-IQ"/>
        </w:rPr>
        <w:t>الشبكة</w:t>
      </w:r>
      <w:proofErr w:type="gramEnd"/>
      <w:r w:rsidRPr="007C28EE">
        <w:rPr>
          <w:rFonts w:ascii="Simplified Arabic" w:hAnsi="Simplified Arabic" w:cs="Simplified Arabic"/>
          <w:color w:val="000000"/>
          <w:sz w:val="24"/>
          <w:szCs w:val="24"/>
          <w:rtl/>
          <w:lang w:bidi="ar-IQ"/>
        </w:rPr>
        <w:t xml:space="preserve"> الدولية للمعلومات ( الانترنت ) على الموقع : </w:t>
      </w:r>
      <w:hyperlink r:id="rId13" w:history="1">
        <w:r w:rsidRPr="007C28EE">
          <w:rPr>
            <w:rStyle w:val="Hyperlink"/>
            <w:rFonts w:ascii="Simplified Arabic" w:hAnsi="Simplified Arabic" w:cs="Simplified Arabic"/>
            <w:sz w:val="24"/>
            <w:szCs w:val="24"/>
            <w:lang w:bidi="ar-IQ"/>
          </w:rPr>
          <w:t>https://2u.pw/zRK8O2</w:t>
        </w:r>
      </w:hyperlink>
      <w:r w:rsidRPr="007C28EE">
        <w:rPr>
          <w:rFonts w:ascii="Simplified Arabic" w:hAnsi="Simplified Arabic" w:cs="Simplified Arabic"/>
          <w:color w:val="000000"/>
          <w:sz w:val="24"/>
          <w:szCs w:val="24"/>
          <w:rtl/>
          <w:lang w:bidi="ar-IQ"/>
        </w:rPr>
        <w:t xml:space="preserve"> </w:t>
      </w:r>
    </w:p>
  </w:footnote>
  <w:footnote w:id="57">
    <w:p w14:paraId="0E246570" w14:textId="77777777" w:rsidR="00F11593" w:rsidRPr="007C28EE" w:rsidRDefault="00F11593" w:rsidP="007C28EE">
      <w:pPr>
        <w:pStyle w:val="aa"/>
        <w:jc w:val="both"/>
        <w:rPr>
          <w:rFonts w:ascii="Simplified Arabic" w:hAnsi="Simplified Arabic" w:cs="Simplified Arabic"/>
          <w:b/>
          <w:bCs/>
          <w:sz w:val="24"/>
          <w:szCs w:val="24"/>
          <w:rtl/>
          <w:lang w:bidi="ar-IQ"/>
        </w:rPr>
      </w:pPr>
      <w:r w:rsidRPr="007C28EE">
        <w:rPr>
          <w:rFonts w:ascii="Simplified Arabic" w:hAnsi="Simplified Arabic" w:cs="Simplified Arabic"/>
          <w:sz w:val="24"/>
          <w:szCs w:val="24"/>
          <w:vertAlign w:val="superscript"/>
          <w:rtl/>
        </w:rPr>
        <w:t>(</w:t>
      </w:r>
      <w:r w:rsidRPr="007C28EE">
        <w:rPr>
          <w:rStyle w:val="ab"/>
          <w:rFonts w:ascii="Simplified Arabic" w:hAnsi="Simplified Arabic" w:cs="Simplified Arabic"/>
          <w:sz w:val="24"/>
          <w:szCs w:val="24"/>
        </w:rPr>
        <w:footnoteRef/>
      </w:r>
      <w:r w:rsidRPr="007C28EE">
        <w:rPr>
          <w:rFonts w:ascii="Simplified Arabic" w:hAnsi="Simplified Arabic" w:cs="Simplified Arabic"/>
          <w:sz w:val="24"/>
          <w:szCs w:val="24"/>
          <w:vertAlign w:val="superscript"/>
          <w:rtl/>
        </w:rPr>
        <w:t>)</w:t>
      </w:r>
      <w:r w:rsidRPr="007C28EE">
        <w:rPr>
          <w:rFonts w:ascii="Simplified Arabic" w:hAnsi="Simplified Arabic" w:cs="Simplified Arabic"/>
          <w:sz w:val="24"/>
          <w:szCs w:val="24"/>
          <w:rtl/>
        </w:rPr>
        <w:t xml:space="preserve"> يحيى </w:t>
      </w:r>
      <w:proofErr w:type="spellStart"/>
      <w:r w:rsidRPr="007C28EE">
        <w:rPr>
          <w:rFonts w:ascii="Simplified Arabic" w:hAnsi="Simplified Arabic" w:cs="Simplified Arabic"/>
          <w:sz w:val="24"/>
          <w:szCs w:val="24"/>
          <w:rtl/>
        </w:rPr>
        <w:t>دايخ</w:t>
      </w:r>
      <w:proofErr w:type="spellEnd"/>
      <w:r w:rsidRPr="007C28EE">
        <w:rPr>
          <w:rFonts w:ascii="Simplified Arabic" w:hAnsi="Simplified Arabic" w:cs="Simplified Arabic"/>
          <w:sz w:val="24"/>
          <w:szCs w:val="24"/>
          <w:rtl/>
        </w:rPr>
        <w:t>، نماذج تنموية معاصرة (سنغافورة نموذجاً)، مركز باحث للدراسات الفلسطينية والإستراتيجية، 19/2/2020</w:t>
      </w:r>
      <w:proofErr w:type="gramStart"/>
      <w:r w:rsidRPr="007C28EE">
        <w:rPr>
          <w:rFonts w:ascii="Simplified Arabic" w:hAnsi="Simplified Arabic" w:cs="Simplified Arabic"/>
          <w:sz w:val="24"/>
          <w:szCs w:val="24"/>
          <w:rtl/>
        </w:rPr>
        <w:t xml:space="preserve">م، </w:t>
      </w:r>
      <w:r w:rsidRPr="007C28EE">
        <w:rPr>
          <w:rFonts w:ascii="Simplified Arabic" w:hAnsi="Simplified Arabic" w:cs="Simplified Arabic"/>
          <w:sz w:val="24"/>
          <w:szCs w:val="24"/>
        </w:rPr>
        <w:t xml:space="preserve"> </w:t>
      </w:r>
      <w:r w:rsidRPr="007C28EE">
        <w:rPr>
          <w:rFonts w:ascii="Simplified Arabic" w:hAnsi="Simplified Arabic" w:cs="Simplified Arabic"/>
          <w:color w:val="000000"/>
          <w:sz w:val="24"/>
          <w:szCs w:val="24"/>
          <w:rtl/>
          <w:lang w:bidi="ar-IQ"/>
        </w:rPr>
        <w:t>الشبكة</w:t>
      </w:r>
      <w:proofErr w:type="gramEnd"/>
      <w:r w:rsidRPr="007C28EE">
        <w:rPr>
          <w:rFonts w:ascii="Simplified Arabic" w:hAnsi="Simplified Arabic" w:cs="Simplified Arabic"/>
          <w:color w:val="000000"/>
          <w:sz w:val="24"/>
          <w:szCs w:val="24"/>
          <w:rtl/>
          <w:lang w:bidi="ar-IQ"/>
        </w:rPr>
        <w:t xml:space="preserve"> الدولية للمعلومات ( الانترنت ) على الموقع : </w:t>
      </w:r>
      <w:hyperlink r:id="rId14" w:history="1">
        <w:r w:rsidRPr="007C28EE">
          <w:rPr>
            <w:rStyle w:val="Hyperlink"/>
            <w:rFonts w:ascii="Simplified Arabic" w:hAnsi="Simplified Arabic" w:cs="Simplified Arabic"/>
            <w:sz w:val="24"/>
            <w:szCs w:val="24"/>
            <w:lang w:bidi="ar-IQ"/>
          </w:rPr>
          <w:t>https://2u.pw/1bFRrg</w:t>
        </w:r>
      </w:hyperlink>
      <w:r w:rsidRPr="007C28EE">
        <w:rPr>
          <w:rFonts w:ascii="Simplified Arabic" w:hAnsi="Simplified Arabic" w:cs="Simplified Arabic"/>
          <w:b/>
          <w:bCs/>
          <w:color w:val="000000"/>
          <w:sz w:val="24"/>
          <w:szCs w:val="24"/>
          <w:rtl/>
          <w:lang w:bidi="ar-IQ"/>
        </w:rPr>
        <w:t xml:space="preserve"> </w:t>
      </w:r>
    </w:p>
  </w:footnote>
  <w:footnote w:id="58">
    <w:p w14:paraId="255420CD" w14:textId="77777777" w:rsidR="00F11593" w:rsidRPr="007C28EE" w:rsidRDefault="00F11593" w:rsidP="007C28EE">
      <w:pPr>
        <w:pStyle w:val="aa"/>
        <w:jc w:val="both"/>
        <w:rPr>
          <w:rFonts w:ascii="Simplified Arabic" w:hAnsi="Simplified Arabic" w:cs="Simplified Arabic"/>
          <w:b/>
          <w:bCs/>
          <w:sz w:val="24"/>
          <w:szCs w:val="24"/>
          <w:rtl/>
          <w:lang w:bidi="ar-IQ"/>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w:t>
      </w:r>
      <w:r w:rsidRPr="007C28EE">
        <w:rPr>
          <w:rFonts w:ascii="Simplified Arabic" w:hAnsi="Simplified Arabic" w:cs="Simplified Arabic"/>
          <w:b/>
          <w:bCs/>
          <w:sz w:val="24"/>
          <w:szCs w:val="24"/>
          <w:rtl/>
        </w:rPr>
        <w:t xml:space="preserve"> </w:t>
      </w:r>
      <w:r w:rsidRPr="007C28EE">
        <w:rPr>
          <w:rFonts w:ascii="Simplified Arabic" w:hAnsi="Simplified Arabic" w:cs="Simplified Arabic"/>
          <w:sz w:val="24"/>
          <w:szCs w:val="24"/>
          <w:rtl/>
        </w:rPr>
        <w:t xml:space="preserve">مصطفى عبد الله سمين امين، </w:t>
      </w:r>
      <w:r w:rsidRPr="007C28EE">
        <w:rPr>
          <w:rFonts w:ascii="Simplified Arabic" w:hAnsi="Simplified Arabic" w:cs="Simplified Arabic"/>
          <w:b/>
          <w:bCs/>
          <w:sz w:val="24"/>
          <w:szCs w:val="24"/>
          <w:rtl/>
        </w:rPr>
        <w:t xml:space="preserve">المكانة </w:t>
      </w:r>
      <w:proofErr w:type="spellStart"/>
      <w:r w:rsidRPr="007C28EE">
        <w:rPr>
          <w:rFonts w:ascii="Simplified Arabic" w:hAnsi="Simplified Arabic" w:cs="Simplified Arabic"/>
          <w:b/>
          <w:bCs/>
          <w:sz w:val="24"/>
          <w:szCs w:val="24"/>
          <w:rtl/>
        </w:rPr>
        <w:t>الجيوستراتيجية</w:t>
      </w:r>
      <w:proofErr w:type="spellEnd"/>
      <w:r w:rsidRPr="007C28EE">
        <w:rPr>
          <w:rFonts w:ascii="Simplified Arabic" w:hAnsi="Simplified Arabic" w:cs="Simplified Arabic"/>
          <w:b/>
          <w:bCs/>
          <w:sz w:val="24"/>
          <w:szCs w:val="24"/>
          <w:rtl/>
        </w:rPr>
        <w:t xml:space="preserve"> لسنغافورة: دراسة في </w:t>
      </w:r>
      <w:proofErr w:type="spellStart"/>
      <w:r w:rsidRPr="007C28EE">
        <w:rPr>
          <w:rFonts w:ascii="Simplified Arabic" w:hAnsi="Simplified Arabic" w:cs="Simplified Arabic"/>
          <w:b/>
          <w:bCs/>
          <w:sz w:val="24"/>
          <w:szCs w:val="24"/>
          <w:rtl/>
        </w:rPr>
        <w:t>تراتيبية</w:t>
      </w:r>
      <w:proofErr w:type="spellEnd"/>
      <w:r w:rsidRPr="007C28EE">
        <w:rPr>
          <w:rFonts w:ascii="Simplified Arabic" w:hAnsi="Simplified Arabic" w:cs="Simplified Arabic"/>
          <w:b/>
          <w:bCs/>
          <w:sz w:val="24"/>
          <w:szCs w:val="24"/>
          <w:rtl/>
        </w:rPr>
        <w:t xml:space="preserve"> القوى المتوسطة وتأثيرها في النظام الدولي</w:t>
      </w:r>
      <w:r w:rsidRPr="007C28EE">
        <w:rPr>
          <w:rFonts w:ascii="Simplified Arabic" w:hAnsi="Simplified Arabic" w:cs="Simplified Arabic"/>
          <w:sz w:val="24"/>
          <w:szCs w:val="24"/>
          <w:rtl/>
        </w:rPr>
        <w:t xml:space="preserve">، </w:t>
      </w:r>
      <w:r w:rsidRPr="007C28EE">
        <w:rPr>
          <w:rFonts w:ascii="Simplified Arabic" w:hAnsi="Simplified Arabic" w:cs="Simplified Arabic" w:hint="cs"/>
          <w:sz w:val="24"/>
          <w:szCs w:val="24"/>
          <w:rtl/>
        </w:rPr>
        <w:t>ط1 (</w:t>
      </w:r>
      <w:proofErr w:type="gramStart"/>
      <w:r w:rsidRPr="007C28EE">
        <w:rPr>
          <w:rFonts w:ascii="Simplified Arabic" w:hAnsi="Simplified Arabic" w:cs="Simplified Arabic"/>
          <w:sz w:val="24"/>
          <w:szCs w:val="24"/>
          <w:rtl/>
        </w:rPr>
        <w:t xml:space="preserve">برلين </w:t>
      </w:r>
      <w:r w:rsidRPr="007C28EE">
        <w:rPr>
          <w:rFonts w:ascii="Simplified Arabic" w:hAnsi="Simplified Arabic" w:cs="Simplified Arabic" w:hint="cs"/>
          <w:sz w:val="24"/>
          <w:szCs w:val="24"/>
          <w:rtl/>
        </w:rPr>
        <w:t>:</w:t>
      </w:r>
      <w:r w:rsidRPr="007C28EE">
        <w:rPr>
          <w:rFonts w:ascii="Simplified Arabic" w:hAnsi="Simplified Arabic" w:cs="Simplified Arabic"/>
          <w:sz w:val="24"/>
          <w:szCs w:val="24"/>
          <w:rtl/>
        </w:rPr>
        <w:t>المركز</w:t>
      </w:r>
      <w:proofErr w:type="gramEnd"/>
      <w:r w:rsidRPr="007C28EE">
        <w:rPr>
          <w:rFonts w:ascii="Simplified Arabic" w:hAnsi="Simplified Arabic" w:cs="Simplified Arabic"/>
          <w:sz w:val="24"/>
          <w:szCs w:val="24"/>
          <w:rtl/>
        </w:rPr>
        <w:t xml:space="preserve"> الديمقراطي العربي للدراسات الإستراتيجية والسياسية والاقتصادية، 2023</w:t>
      </w:r>
      <w:r w:rsidRPr="007C28EE">
        <w:rPr>
          <w:rFonts w:ascii="Simplified Arabic" w:hAnsi="Simplified Arabic" w:cs="Simplified Arabic" w:hint="cs"/>
          <w:sz w:val="24"/>
          <w:szCs w:val="24"/>
          <w:rtl/>
        </w:rPr>
        <w:t>)</w:t>
      </w:r>
      <w:r w:rsidRPr="007C28EE">
        <w:rPr>
          <w:rFonts w:ascii="Simplified Arabic" w:hAnsi="Simplified Arabic" w:cs="Simplified Arabic"/>
          <w:sz w:val="24"/>
          <w:szCs w:val="24"/>
          <w:rtl/>
        </w:rPr>
        <w:t>، ص</w:t>
      </w:r>
      <w:r w:rsidRPr="007C28EE">
        <w:rPr>
          <w:rFonts w:ascii="Simplified Arabic" w:hAnsi="Simplified Arabic" w:cs="Simplified Arabic" w:hint="cs"/>
          <w:sz w:val="24"/>
          <w:szCs w:val="24"/>
          <w:rtl/>
        </w:rPr>
        <w:t>130.</w:t>
      </w:r>
      <w:r w:rsidRPr="007C28EE">
        <w:rPr>
          <w:rFonts w:ascii="Simplified Arabic" w:hAnsi="Simplified Arabic" w:cs="Simplified Arabic"/>
          <w:b/>
          <w:bCs/>
          <w:sz w:val="24"/>
          <w:szCs w:val="24"/>
        </w:rPr>
        <w:t xml:space="preserve"> </w:t>
      </w:r>
    </w:p>
  </w:footnote>
  <w:footnote w:id="59">
    <w:p w14:paraId="277B2B45" w14:textId="77777777" w:rsidR="00F11593" w:rsidRPr="007C28EE" w:rsidRDefault="00F11593" w:rsidP="007C28EE">
      <w:pPr>
        <w:pStyle w:val="aa"/>
        <w:jc w:val="both"/>
        <w:rPr>
          <w:rFonts w:ascii="Simplified Arabic" w:hAnsi="Simplified Arabic" w:cs="Simplified Arabic"/>
          <w:b/>
          <w:bCs/>
          <w:sz w:val="24"/>
          <w:szCs w:val="24"/>
          <w:rtl/>
          <w:lang w:bidi="ar-IQ"/>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w:t>
      </w:r>
      <w:r w:rsidRPr="007C28EE">
        <w:rPr>
          <w:rFonts w:ascii="Simplified Arabic" w:hAnsi="Simplified Arabic" w:cs="Simplified Arabic"/>
          <w:b/>
          <w:bCs/>
          <w:sz w:val="24"/>
          <w:szCs w:val="24"/>
          <w:rtl/>
        </w:rPr>
        <w:t xml:space="preserve"> </w:t>
      </w:r>
      <w:r w:rsidRPr="007C28EE">
        <w:rPr>
          <w:rFonts w:ascii="Simplified Arabic" w:hAnsi="Simplified Arabic" w:cs="Simplified Arabic" w:hint="cs"/>
          <w:b/>
          <w:bCs/>
          <w:sz w:val="24"/>
          <w:szCs w:val="24"/>
          <w:rtl/>
        </w:rPr>
        <w:t>المصدر نفسه،</w:t>
      </w:r>
      <w:r w:rsidRPr="007C28EE">
        <w:rPr>
          <w:rFonts w:ascii="Simplified Arabic" w:hAnsi="Simplified Arabic" w:cs="Simplified Arabic"/>
          <w:b/>
          <w:bCs/>
          <w:sz w:val="24"/>
          <w:szCs w:val="24"/>
          <w:rtl/>
        </w:rPr>
        <w:t xml:space="preserve"> ص84.</w:t>
      </w:r>
      <w:r w:rsidRPr="007C28EE">
        <w:rPr>
          <w:rFonts w:ascii="Simplified Arabic" w:hAnsi="Simplified Arabic" w:cs="Simplified Arabic"/>
          <w:b/>
          <w:bCs/>
          <w:sz w:val="24"/>
          <w:szCs w:val="24"/>
        </w:rPr>
        <w:t xml:space="preserve"> </w:t>
      </w:r>
    </w:p>
  </w:footnote>
  <w:footnote w:id="60">
    <w:p w14:paraId="3B37C4E4" w14:textId="77777777" w:rsidR="00F11593" w:rsidRPr="007C28EE" w:rsidRDefault="00F11593" w:rsidP="007C28EE">
      <w:pPr>
        <w:pStyle w:val="aa"/>
        <w:jc w:val="both"/>
        <w:rPr>
          <w:rFonts w:ascii="Simplified Arabic" w:hAnsi="Simplified Arabic" w:cs="Simplified Arabic"/>
          <w:b/>
          <w:bCs/>
          <w:sz w:val="24"/>
          <w:szCs w:val="24"/>
          <w:rtl/>
          <w:lang w:bidi="ar-IQ"/>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w:t>
      </w:r>
      <w:r w:rsidRPr="007C28EE">
        <w:rPr>
          <w:rFonts w:ascii="Simplified Arabic" w:hAnsi="Simplified Arabic" w:cs="Simplified Arabic"/>
          <w:b/>
          <w:bCs/>
          <w:sz w:val="24"/>
          <w:szCs w:val="24"/>
          <w:rtl/>
        </w:rPr>
        <w:t xml:space="preserve"> </w:t>
      </w:r>
      <w:r w:rsidRPr="007C28EE">
        <w:rPr>
          <w:rFonts w:ascii="Simplified Arabic" w:hAnsi="Simplified Arabic" w:cs="Simplified Arabic"/>
          <w:sz w:val="24"/>
          <w:szCs w:val="24"/>
          <w:rtl/>
        </w:rPr>
        <w:t xml:space="preserve">أحمد داوود أوغلو، </w:t>
      </w:r>
      <w:r w:rsidRPr="007C28EE">
        <w:rPr>
          <w:rFonts w:ascii="Simplified Arabic" w:hAnsi="Simplified Arabic" w:cs="Simplified Arabic"/>
          <w:b/>
          <w:bCs/>
          <w:sz w:val="24"/>
          <w:szCs w:val="24"/>
          <w:rtl/>
        </w:rPr>
        <w:t>العمق الإستراتيجي: موقع تركيا ودورها على الساحة الدولية</w:t>
      </w:r>
      <w:r w:rsidRPr="007C28EE">
        <w:rPr>
          <w:rFonts w:ascii="Simplified Arabic" w:hAnsi="Simplified Arabic" w:cs="Simplified Arabic"/>
          <w:sz w:val="24"/>
          <w:szCs w:val="24"/>
          <w:rtl/>
        </w:rPr>
        <w:t xml:space="preserve">، الطبعة الأولى، ترجمة: محمد جابر ثلجي وطارق عبد </w:t>
      </w:r>
      <w:proofErr w:type="gramStart"/>
      <w:r w:rsidRPr="007C28EE">
        <w:rPr>
          <w:rFonts w:ascii="Simplified Arabic" w:hAnsi="Simplified Arabic" w:cs="Simplified Arabic"/>
          <w:sz w:val="24"/>
          <w:szCs w:val="24"/>
          <w:rtl/>
        </w:rPr>
        <w:t>الجليل،</w:t>
      </w:r>
      <w:r w:rsidRPr="007C28EE">
        <w:rPr>
          <w:rFonts w:ascii="Simplified Arabic" w:hAnsi="Simplified Arabic" w:cs="Simplified Arabic" w:hint="cs"/>
          <w:sz w:val="24"/>
          <w:szCs w:val="24"/>
          <w:rtl/>
        </w:rPr>
        <w:t>(</w:t>
      </w:r>
      <w:proofErr w:type="gramEnd"/>
      <w:r w:rsidRPr="007C28EE">
        <w:rPr>
          <w:rFonts w:ascii="Simplified Arabic" w:hAnsi="Simplified Arabic" w:cs="Simplified Arabic" w:hint="cs"/>
          <w:sz w:val="24"/>
          <w:szCs w:val="24"/>
          <w:rtl/>
        </w:rPr>
        <w:t>بيروت:</w:t>
      </w:r>
      <w:r w:rsidRPr="007C28EE">
        <w:rPr>
          <w:rFonts w:ascii="Simplified Arabic" w:hAnsi="Simplified Arabic" w:cs="Simplified Arabic"/>
          <w:sz w:val="24"/>
          <w:szCs w:val="24"/>
          <w:rtl/>
        </w:rPr>
        <w:t xml:space="preserve"> الدار العربية للعلوم ناشرون ومركز الجزيرة للدراسات، 2010</w:t>
      </w:r>
      <w:r w:rsidRPr="007C28EE">
        <w:rPr>
          <w:rFonts w:ascii="Simplified Arabic" w:hAnsi="Simplified Arabic" w:cs="Simplified Arabic" w:hint="cs"/>
          <w:sz w:val="24"/>
          <w:szCs w:val="24"/>
          <w:rtl/>
        </w:rPr>
        <w:t>)</w:t>
      </w:r>
      <w:r w:rsidRPr="007C28EE">
        <w:rPr>
          <w:rFonts w:ascii="Simplified Arabic" w:hAnsi="Simplified Arabic" w:cs="Simplified Arabic"/>
          <w:sz w:val="24"/>
          <w:szCs w:val="24"/>
          <w:rtl/>
        </w:rPr>
        <w:t>، ص483.</w:t>
      </w:r>
      <w:r w:rsidRPr="007C28EE">
        <w:rPr>
          <w:rFonts w:ascii="Simplified Arabic" w:hAnsi="Simplified Arabic" w:cs="Simplified Arabic"/>
          <w:b/>
          <w:bCs/>
          <w:sz w:val="24"/>
          <w:szCs w:val="24"/>
        </w:rPr>
        <w:t xml:space="preserve"> </w:t>
      </w:r>
    </w:p>
  </w:footnote>
  <w:footnote w:id="61">
    <w:p w14:paraId="65893BF6" w14:textId="77777777" w:rsidR="00F11593" w:rsidRPr="007C28EE" w:rsidRDefault="00F11593" w:rsidP="007C28EE">
      <w:pPr>
        <w:pStyle w:val="aa"/>
        <w:jc w:val="both"/>
        <w:rPr>
          <w:rFonts w:ascii="Simplified Arabic" w:hAnsi="Simplified Arabic" w:cs="Simplified Arabic"/>
          <w:b/>
          <w:bCs/>
          <w:sz w:val="24"/>
          <w:szCs w:val="24"/>
          <w:lang w:bidi="ar-IQ"/>
        </w:rPr>
      </w:pPr>
      <w:r w:rsidRPr="007C28EE">
        <w:rPr>
          <w:rFonts w:ascii="Simplified Arabic" w:hAnsi="Simplified Arabic" w:cs="Simplified Arabic"/>
          <w:b/>
          <w:bCs/>
          <w:sz w:val="24"/>
          <w:szCs w:val="24"/>
          <w:vertAlign w:val="superscript"/>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Pr>
        <w:t xml:space="preserve">) </w:t>
      </w:r>
      <w:r w:rsidRPr="007C28EE">
        <w:rPr>
          <w:rFonts w:ascii="Times New Roman" w:hAnsi="Times New Roman" w:cs="Times New Roman"/>
          <w:sz w:val="24"/>
          <w:szCs w:val="24"/>
        </w:rPr>
        <w:t xml:space="preserve">Daria </w:t>
      </w:r>
      <w:proofErr w:type="spellStart"/>
      <w:r w:rsidRPr="007C28EE">
        <w:rPr>
          <w:rFonts w:ascii="Times New Roman" w:hAnsi="Times New Roman" w:cs="Times New Roman"/>
          <w:sz w:val="24"/>
          <w:szCs w:val="24"/>
        </w:rPr>
        <w:t>Isachenko</w:t>
      </w:r>
      <w:proofErr w:type="spellEnd"/>
      <w:r w:rsidRPr="007C28EE">
        <w:rPr>
          <w:rFonts w:ascii="Times New Roman" w:hAnsi="Times New Roman" w:cs="Times New Roman"/>
          <w:sz w:val="24"/>
          <w:szCs w:val="24"/>
        </w:rPr>
        <w:t xml:space="preserve">, Erol </w:t>
      </w:r>
      <w:proofErr w:type="spellStart"/>
      <w:r w:rsidRPr="007C28EE">
        <w:rPr>
          <w:rFonts w:ascii="Times New Roman" w:hAnsi="Times New Roman" w:cs="Times New Roman"/>
          <w:sz w:val="24"/>
          <w:szCs w:val="24"/>
        </w:rPr>
        <w:t>Kaymak</w:t>
      </w:r>
      <w:proofErr w:type="spellEnd"/>
      <w:r w:rsidRPr="007C28EE">
        <w:rPr>
          <w:rFonts w:ascii="Times New Roman" w:hAnsi="Times New Roman" w:cs="Times New Roman"/>
          <w:sz w:val="24"/>
          <w:szCs w:val="24"/>
        </w:rPr>
        <w:t xml:space="preserve">, </w:t>
      </w:r>
      <w:proofErr w:type="spellStart"/>
      <w:proofErr w:type="gramStart"/>
      <w:r w:rsidRPr="007C28EE">
        <w:rPr>
          <w:rFonts w:ascii="Times New Roman" w:hAnsi="Times New Roman" w:cs="Times New Roman"/>
          <w:sz w:val="24"/>
          <w:szCs w:val="24"/>
        </w:rPr>
        <w:t>Turkey,s</w:t>
      </w:r>
      <w:proofErr w:type="spellEnd"/>
      <w:proofErr w:type="gramEnd"/>
      <w:r w:rsidRPr="007C28EE">
        <w:rPr>
          <w:rFonts w:ascii="Times New Roman" w:hAnsi="Times New Roman" w:cs="Times New Roman"/>
          <w:sz w:val="24"/>
          <w:szCs w:val="24"/>
        </w:rPr>
        <w:t xml:space="preserve"> Strategic Autonomy in the Black Sea and the Eastern Mediterranean, Stiftung </w:t>
      </w:r>
      <w:proofErr w:type="spellStart"/>
      <w:r w:rsidRPr="007C28EE">
        <w:rPr>
          <w:rFonts w:ascii="Times New Roman" w:hAnsi="Times New Roman" w:cs="Times New Roman"/>
          <w:sz w:val="24"/>
          <w:szCs w:val="24"/>
        </w:rPr>
        <w:t>Wissenschaft</w:t>
      </w:r>
      <w:proofErr w:type="spellEnd"/>
      <w:r w:rsidRPr="007C28EE">
        <w:rPr>
          <w:rFonts w:ascii="Times New Roman" w:hAnsi="Times New Roman" w:cs="Times New Roman"/>
          <w:sz w:val="24"/>
          <w:szCs w:val="24"/>
        </w:rPr>
        <w:t xml:space="preserve"> und </w:t>
      </w:r>
      <w:proofErr w:type="spellStart"/>
      <w:r w:rsidRPr="007C28EE">
        <w:rPr>
          <w:rFonts w:ascii="Times New Roman" w:hAnsi="Times New Roman" w:cs="Times New Roman"/>
          <w:sz w:val="24"/>
          <w:szCs w:val="24"/>
        </w:rPr>
        <w:t>politik</w:t>
      </w:r>
      <w:proofErr w:type="spellEnd"/>
      <w:r w:rsidRPr="007C28EE">
        <w:rPr>
          <w:rFonts w:ascii="Times New Roman" w:hAnsi="Times New Roman" w:cs="Times New Roman"/>
          <w:sz w:val="24"/>
          <w:szCs w:val="24"/>
        </w:rPr>
        <w:t xml:space="preserve"> (SWP), 2024, </w:t>
      </w:r>
      <w:hyperlink r:id="rId15" w:history="1">
        <w:r w:rsidRPr="007C28EE">
          <w:rPr>
            <w:rStyle w:val="Hyperlink"/>
            <w:rFonts w:ascii="Times New Roman" w:hAnsi="Times New Roman" w:cs="Times New Roman"/>
            <w:sz w:val="24"/>
            <w:szCs w:val="24"/>
          </w:rPr>
          <w:t>https://2u.pw/5HXsYm</w:t>
        </w:r>
      </w:hyperlink>
      <w:r w:rsidRPr="007C28EE">
        <w:rPr>
          <w:rFonts w:ascii="Simplified Arabic" w:hAnsi="Simplified Arabic" w:cs="Simplified Arabic"/>
          <w:b/>
          <w:bCs/>
          <w:sz w:val="24"/>
          <w:szCs w:val="24"/>
        </w:rPr>
        <w:t xml:space="preserve"> </w:t>
      </w:r>
    </w:p>
  </w:footnote>
  <w:footnote w:id="62">
    <w:p w14:paraId="5CCE441A" w14:textId="77777777" w:rsidR="00F11593" w:rsidRPr="007C28EE" w:rsidRDefault="00F11593" w:rsidP="007C28EE">
      <w:pPr>
        <w:pStyle w:val="aa"/>
        <w:jc w:val="both"/>
        <w:rPr>
          <w:rFonts w:ascii="Simplified Arabic" w:hAnsi="Simplified Arabic" w:cs="Simplified Arabic"/>
          <w:b/>
          <w:bCs/>
          <w:sz w:val="24"/>
          <w:szCs w:val="24"/>
          <w:rtl/>
          <w:lang w:bidi="ar-IQ"/>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 xml:space="preserve">) </w:t>
      </w:r>
      <w:r w:rsidRPr="007C28EE">
        <w:rPr>
          <w:rFonts w:ascii="Simplified Arabic" w:hAnsi="Simplified Arabic" w:cs="Simplified Arabic"/>
          <w:sz w:val="24"/>
          <w:szCs w:val="24"/>
          <w:rtl/>
        </w:rPr>
        <w:t>زيد اسليم، مؤتمر "من الجذور إلى الآفاق"</w:t>
      </w:r>
      <w:r w:rsidRPr="007C28EE">
        <w:rPr>
          <w:rFonts w:ascii="Simplified Arabic" w:hAnsi="Simplified Arabic" w:cs="Simplified Arabic"/>
          <w:sz w:val="24"/>
          <w:szCs w:val="24"/>
        </w:rPr>
        <w:t xml:space="preserve"> </w:t>
      </w:r>
      <w:r w:rsidRPr="007C28EE">
        <w:rPr>
          <w:rFonts w:ascii="Simplified Arabic" w:hAnsi="Simplified Arabic" w:cs="Simplified Arabic"/>
          <w:sz w:val="24"/>
          <w:szCs w:val="24"/>
          <w:rtl/>
        </w:rPr>
        <w:t xml:space="preserve">يروي قصة صعود الصناعات الدفاعية التركية، موقع الجزيرة </w:t>
      </w:r>
      <w:proofErr w:type="spellStart"/>
      <w:r w:rsidRPr="007C28EE">
        <w:rPr>
          <w:rFonts w:ascii="Simplified Arabic" w:hAnsi="Simplified Arabic" w:cs="Simplified Arabic"/>
          <w:sz w:val="24"/>
          <w:szCs w:val="24"/>
          <w:rtl/>
        </w:rPr>
        <w:t>الأخباري</w:t>
      </w:r>
      <w:proofErr w:type="spellEnd"/>
      <w:r w:rsidRPr="007C28EE">
        <w:rPr>
          <w:rFonts w:ascii="Simplified Arabic" w:hAnsi="Simplified Arabic" w:cs="Simplified Arabic"/>
          <w:sz w:val="24"/>
          <w:szCs w:val="24"/>
          <w:rtl/>
        </w:rPr>
        <w:t xml:space="preserve">، نشرت بتاريخ 29/8/2025م، </w:t>
      </w:r>
      <w:r w:rsidRPr="007C28EE">
        <w:rPr>
          <w:rFonts w:ascii="Simplified Arabic" w:hAnsi="Simplified Arabic" w:cs="Simplified Arabic"/>
          <w:color w:val="000000"/>
          <w:sz w:val="24"/>
          <w:szCs w:val="24"/>
          <w:rtl/>
          <w:lang w:bidi="ar-IQ"/>
        </w:rPr>
        <w:t xml:space="preserve">الشبكة الدولية للمعلومات </w:t>
      </w:r>
      <w:proofErr w:type="gramStart"/>
      <w:r w:rsidRPr="007C28EE">
        <w:rPr>
          <w:rFonts w:ascii="Simplified Arabic" w:hAnsi="Simplified Arabic" w:cs="Simplified Arabic"/>
          <w:color w:val="000000"/>
          <w:sz w:val="24"/>
          <w:szCs w:val="24"/>
          <w:rtl/>
          <w:lang w:bidi="ar-IQ"/>
        </w:rPr>
        <w:t>( الانترنت</w:t>
      </w:r>
      <w:proofErr w:type="gramEnd"/>
      <w:r w:rsidRPr="007C28EE">
        <w:rPr>
          <w:rFonts w:ascii="Simplified Arabic" w:hAnsi="Simplified Arabic" w:cs="Simplified Arabic"/>
          <w:color w:val="000000"/>
          <w:sz w:val="24"/>
          <w:szCs w:val="24"/>
          <w:rtl/>
          <w:lang w:bidi="ar-IQ"/>
        </w:rPr>
        <w:t xml:space="preserve"> ) على الموقع :</w:t>
      </w:r>
      <w:r w:rsidRPr="007C28EE">
        <w:rPr>
          <w:rFonts w:ascii="Simplified Arabic" w:hAnsi="Simplified Arabic" w:cs="Simplified Arabic"/>
          <w:sz w:val="24"/>
          <w:szCs w:val="24"/>
        </w:rPr>
        <w:t xml:space="preserve"> </w:t>
      </w:r>
      <w:hyperlink r:id="rId16" w:history="1">
        <w:r w:rsidRPr="007C28EE">
          <w:rPr>
            <w:rStyle w:val="Hyperlink"/>
            <w:rFonts w:ascii="Simplified Arabic" w:hAnsi="Simplified Arabic" w:cs="Simplified Arabic"/>
            <w:sz w:val="24"/>
            <w:szCs w:val="24"/>
            <w:lang w:bidi="ar-IQ"/>
          </w:rPr>
          <w:t>https://2u.pw/QIXHNB</w:t>
        </w:r>
      </w:hyperlink>
      <w:r w:rsidRPr="007C28EE">
        <w:rPr>
          <w:rFonts w:ascii="Simplified Arabic" w:hAnsi="Simplified Arabic" w:cs="Simplified Arabic"/>
          <w:b/>
          <w:bCs/>
          <w:color w:val="000000"/>
          <w:sz w:val="24"/>
          <w:szCs w:val="24"/>
          <w:rtl/>
          <w:lang w:bidi="ar-IQ"/>
        </w:rPr>
        <w:t xml:space="preserve"> </w:t>
      </w:r>
    </w:p>
  </w:footnote>
  <w:footnote w:id="63">
    <w:p w14:paraId="70177D52" w14:textId="49F2E44C" w:rsidR="00F11593" w:rsidRPr="007C28EE" w:rsidRDefault="00F11593" w:rsidP="007C28EE">
      <w:pPr>
        <w:pStyle w:val="aa"/>
        <w:jc w:val="both"/>
        <w:rPr>
          <w:rFonts w:ascii="Simplified Arabic" w:hAnsi="Simplified Arabic" w:cs="Simplified Arabic"/>
          <w:sz w:val="24"/>
          <w:szCs w:val="24"/>
          <w:rtl/>
          <w:lang w:bidi="ar-IQ"/>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w:t>
      </w:r>
      <w:r w:rsidRPr="007C28EE">
        <w:rPr>
          <w:rFonts w:ascii="Simplified Arabic" w:hAnsi="Simplified Arabic" w:cs="Simplified Arabic"/>
          <w:b/>
          <w:bCs/>
          <w:sz w:val="24"/>
          <w:szCs w:val="24"/>
          <w:rtl/>
        </w:rPr>
        <w:t xml:space="preserve"> </w:t>
      </w:r>
      <w:r w:rsidRPr="007C28EE">
        <w:rPr>
          <w:rFonts w:ascii="Simplified Arabic" w:hAnsi="Simplified Arabic" w:cs="Simplified Arabic"/>
          <w:sz w:val="24"/>
          <w:szCs w:val="24"/>
          <w:rtl/>
        </w:rPr>
        <w:t xml:space="preserve">نجيب الكمالي، فلسفة الصبر الصيني.. عندما تصبح الثقة الشعوبية أعظم استثمار، مقالات، </w:t>
      </w:r>
      <w:r w:rsidRPr="007C28EE">
        <w:rPr>
          <w:rFonts w:ascii="Simplified Arabic" w:hAnsi="Simplified Arabic" w:cs="Simplified Arabic"/>
          <w:color w:val="000000"/>
          <w:sz w:val="24"/>
          <w:szCs w:val="24"/>
          <w:rtl/>
          <w:lang w:bidi="ar-IQ"/>
        </w:rPr>
        <w:t>الشبكة الدولية للمعلومات (</w:t>
      </w:r>
      <w:proofErr w:type="gramStart"/>
      <w:r w:rsidRPr="007C28EE">
        <w:rPr>
          <w:rFonts w:ascii="Simplified Arabic" w:hAnsi="Simplified Arabic" w:cs="Simplified Arabic"/>
          <w:color w:val="000000"/>
          <w:sz w:val="24"/>
          <w:szCs w:val="24"/>
          <w:rtl/>
          <w:lang w:bidi="ar-IQ"/>
        </w:rPr>
        <w:t>الانترنت )</w:t>
      </w:r>
      <w:proofErr w:type="gramEnd"/>
      <w:r w:rsidRPr="007C28EE">
        <w:rPr>
          <w:rFonts w:ascii="Simplified Arabic" w:hAnsi="Simplified Arabic" w:cs="Simplified Arabic"/>
          <w:color w:val="000000"/>
          <w:sz w:val="24"/>
          <w:szCs w:val="24"/>
          <w:rtl/>
          <w:lang w:bidi="ar-IQ"/>
        </w:rPr>
        <w:t xml:space="preserve"> على الموقع : </w:t>
      </w:r>
      <w:hyperlink r:id="rId17" w:history="1">
        <w:r w:rsidRPr="007C28EE">
          <w:rPr>
            <w:rStyle w:val="Hyperlink"/>
            <w:rFonts w:ascii="Simplified Arabic" w:hAnsi="Simplified Arabic" w:cs="Simplified Arabic"/>
            <w:sz w:val="24"/>
            <w:szCs w:val="24"/>
            <w:lang w:bidi="ar-IQ"/>
          </w:rPr>
          <w:t>https://www.agnaden.net/?p=60398</w:t>
        </w:r>
      </w:hyperlink>
      <w:r w:rsidRPr="007C28EE">
        <w:rPr>
          <w:rFonts w:ascii="Simplified Arabic" w:hAnsi="Simplified Arabic" w:cs="Simplified Arabic"/>
          <w:color w:val="000000"/>
          <w:sz w:val="24"/>
          <w:szCs w:val="24"/>
          <w:rtl/>
          <w:lang w:bidi="ar-IQ"/>
        </w:rPr>
        <w:t xml:space="preserve"> </w:t>
      </w:r>
    </w:p>
  </w:footnote>
  <w:footnote w:id="64">
    <w:p w14:paraId="502FB7DC" w14:textId="77777777" w:rsidR="00F11593" w:rsidRPr="007C28EE" w:rsidRDefault="00F11593" w:rsidP="007C28EE">
      <w:pPr>
        <w:pStyle w:val="aa"/>
        <w:jc w:val="both"/>
        <w:rPr>
          <w:rFonts w:ascii="Simplified Arabic" w:hAnsi="Simplified Arabic" w:cs="Simplified Arabic"/>
          <w:b/>
          <w:bCs/>
          <w:sz w:val="24"/>
          <w:szCs w:val="24"/>
          <w:rtl/>
          <w:lang w:bidi="ar-IQ"/>
        </w:rPr>
      </w:pPr>
      <w:r w:rsidRPr="007C28EE">
        <w:rPr>
          <w:rFonts w:ascii="Simplified Arabic" w:hAnsi="Simplified Arabic" w:cs="Simplified Arabic"/>
          <w:sz w:val="24"/>
          <w:szCs w:val="24"/>
          <w:vertAlign w:val="superscript"/>
          <w:rtl/>
        </w:rPr>
        <w:t>(</w:t>
      </w:r>
      <w:r w:rsidRPr="007C28EE">
        <w:rPr>
          <w:rStyle w:val="ab"/>
          <w:rFonts w:ascii="Simplified Arabic" w:hAnsi="Simplified Arabic" w:cs="Simplified Arabic"/>
          <w:sz w:val="24"/>
          <w:szCs w:val="24"/>
        </w:rPr>
        <w:footnoteRef/>
      </w:r>
      <w:r w:rsidRPr="007C28EE">
        <w:rPr>
          <w:rFonts w:ascii="Simplified Arabic" w:hAnsi="Simplified Arabic" w:cs="Simplified Arabic"/>
          <w:sz w:val="24"/>
          <w:szCs w:val="24"/>
          <w:vertAlign w:val="superscript"/>
          <w:rtl/>
        </w:rPr>
        <w:t>)</w:t>
      </w:r>
      <w:r w:rsidRPr="007C28EE">
        <w:rPr>
          <w:rFonts w:ascii="Simplified Arabic" w:hAnsi="Simplified Arabic" w:cs="Simplified Arabic"/>
          <w:sz w:val="24"/>
          <w:szCs w:val="24"/>
          <w:rtl/>
        </w:rPr>
        <w:t xml:space="preserve"> شاهر الشاهر، الصين في عصر الأزمات: من "إخفاء القوة" إلى "إدارة النفوذ العالمي"، </w:t>
      </w:r>
      <w:proofErr w:type="gramStart"/>
      <w:r w:rsidRPr="007C28EE">
        <w:rPr>
          <w:rFonts w:ascii="Simplified Arabic" w:hAnsi="Simplified Arabic" w:cs="Simplified Arabic"/>
          <w:sz w:val="24"/>
          <w:szCs w:val="24"/>
          <w:rtl/>
        </w:rPr>
        <w:t xml:space="preserve">مقالات، </w:t>
      </w:r>
      <w:r w:rsidRPr="007C28EE">
        <w:rPr>
          <w:rFonts w:ascii="Simplified Arabic" w:hAnsi="Simplified Arabic" w:cs="Simplified Arabic"/>
          <w:sz w:val="24"/>
          <w:szCs w:val="24"/>
        </w:rPr>
        <w:t xml:space="preserve"> </w:t>
      </w:r>
      <w:r w:rsidRPr="007C28EE">
        <w:rPr>
          <w:rFonts w:ascii="Simplified Arabic" w:hAnsi="Simplified Arabic" w:cs="Simplified Arabic"/>
          <w:sz w:val="24"/>
          <w:szCs w:val="24"/>
          <w:rtl/>
        </w:rPr>
        <w:t>نشرت</w:t>
      </w:r>
      <w:proofErr w:type="gramEnd"/>
      <w:r w:rsidRPr="007C28EE">
        <w:rPr>
          <w:rFonts w:ascii="Simplified Arabic" w:hAnsi="Simplified Arabic" w:cs="Simplified Arabic"/>
          <w:sz w:val="24"/>
          <w:szCs w:val="24"/>
          <w:rtl/>
        </w:rPr>
        <w:t xml:space="preserve"> بتاريخ 29</w:t>
      </w:r>
      <w:r w:rsidRPr="007C28EE">
        <w:rPr>
          <w:rFonts w:ascii="Simplified Arabic" w:hAnsi="Simplified Arabic" w:cs="Simplified Arabic" w:hint="cs"/>
          <w:sz w:val="24"/>
          <w:szCs w:val="24"/>
          <w:rtl/>
        </w:rPr>
        <w:t>/7/2026م</w:t>
      </w:r>
      <w:r w:rsidRPr="007C28EE">
        <w:rPr>
          <w:rFonts w:ascii="Simplified Arabic" w:hAnsi="Simplified Arabic" w:cs="Simplified Arabic"/>
          <w:sz w:val="24"/>
          <w:szCs w:val="24"/>
          <w:rtl/>
        </w:rPr>
        <w:t xml:space="preserve">، </w:t>
      </w:r>
      <w:r w:rsidRPr="007C28EE">
        <w:rPr>
          <w:rFonts w:ascii="Simplified Arabic" w:hAnsi="Simplified Arabic" w:cs="Simplified Arabic"/>
          <w:color w:val="000000"/>
          <w:sz w:val="24"/>
          <w:szCs w:val="24"/>
          <w:rtl/>
          <w:lang w:bidi="ar-IQ"/>
        </w:rPr>
        <w:t xml:space="preserve">الشبكة الدولية للمعلومات ( الانترنت ) على الموقع : </w:t>
      </w:r>
      <w:hyperlink r:id="rId18" w:history="1">
        <w:r w:rsidRPr="007C28EE">
          <w:rPr>
            <w:rStyle w:val="Hyperlink"/>
            <w:rFonts w:ascii="Simplified Arabic" w:hAnsi="Simplified Arabic" w:cs="Simplified Arabic"/>
            <w:sz w:val="24"/>
            <w:szCs w:val="24"/>
            <w:lang w:bidi="ar-IQ"/>
          </w:rPr>
          <w:t>https://2u.pw/rS34L5</w:t>
        </w:r>
      </w:hyperlink>
      <w:r w:rsidRPr="007C28EE">
        <w:rPr>
          <w:rFonts w:ascii="Simplified Arabic" w:hAnsi="Simplified Arabic" w:cs="Simplified Arabic"/>
          <w:b/>
          <w:bCs/>
          <w:color w:val="000000"/>
          <w:sz w:val="24"/>
          <w:szCs w:val="24"/>
          <w:rtl/>
          <w:lang w:bidi="ar-IQ"/>
        </w:rPr>
        <w:t xml:space="preserve"> </w:t>
      </w:r>
    </w:p>
  </w:footnote>
  <w:footnote w:id="65">
    <w:p w14:paraId="51AD638A" w14:textId="77777777" w:rsidR="00F11593" w:rsidRPr="00D678E5" w:rsidRDefault="00F11593" w:rsidP="007C28EE">
      <w:pPr>
        <w:jc w:val="both"/>
        <w:rPr>
          <w:rFonts w:asciiTheme="majorBidi" w:hAnsiTheme="majorBidi" w:cstheme="majorBidi"/>
          <w:b/>
          <w:bCs/>
          <w:sz w:val="24"/>
          <w:szCs w:val="24"/>
        </w:rPr>
      </w:pPr>
      <w:r w:rsidRPr="00D678E5">
        <w:rPr>
          <w:rFonts w:asciiTheme="majorBidi" w:hAnsiTheme="majorBidi" w:cstheme="majorBidi"/>
          <w:sz w:val="24"/>
          <w:szCs w:val="24"/>
          <w:vertAlign w:val="superscript"/>
        </w:rPr>
        <w:t>(</w:t>
      </w:r>
      <w:r w:rsidRPr="00D678E5">
        <w:rPr>
          <w:rStyle w:val="ab"/>
          <w:rFonts w:asciiTheme="majorBidi" w:hAnsiTheme="majorBidi" w:cstheme="majorBidi"/>
          <w:sz w:val="24"/>
          <w:szCs w:val="24"/>
        </w:rPr>
        <w:footnoteRef/>
      </w:r>
      <w:r w:rsidRPr="00D678E5">
        <w:rPr>
          <w:rFonts w:asciiTheme="majorBidi" w:hAnsiTheme="majorBidi" w:cstheme="majorBidi"/>
          <w:sz w:val="24"/>
          <w:szCs w:val="24"/>
          <w:vertAlign w:val="superscript"/>
        </w:rPr>
        <w:t>)</w:t>
      </w:r>
      <w:r w:rsidRPr="00D678E5">
        <w:rPr>
          <w:rFonts w:asciiTheme="majorBidi" w:hAnsiTheme="majorBidi" w:cstheme="majorBidi"/>
          <w:sz w:val="24"/>
          <w:szCs w:val="24"/>
        </w:rPr>
        <w:t xml:space="preserve"> Camille </w:t>
      </w:r>
      <w:proofErr w:type="spellStart"/>
      <w:r w:rsidRPr="00D678E5">
        <w:rPr>
          <w:rFonts w:asciiTheme="majorBidi" w:hAnsiTheme="majorBidi" w:cstheme="majorBidi"/>
          <w:sz w:val="24"/>
          <w:szCs w:val="24"/>
        </w:rPr>
        <w:t>Boullenois</w:t>
      </w:r>
      <w:proofErr w:type="spellEnd"/>
      <w:r w:rsidRPr="00D678E5">
        <w:rPr>
          <w:rFonts w:asciiTheme="majorBidi" w:hAnsiTheme="majorBidi" w:cstheme="majorBidi"/>
          <w:sz w:val="24"/>
          <w:szCs w:val="24"/>
        </w:rPr>
        <w:t xml:space="preserve">, Malcolm Black and Alessia Caruso, China’s Next – Generation Industrial Policy, Report, Rhodium Group, May 11 2026, </w:t>
      </w:r>
      <w:hyperlink r:id="rId19" w:history="1">
        <w:r w:rsidRPr="00D678E5">
          <w:rPr>
            <w:rStyle w:val="Hyperlink"/>
            <w:rFonts w:asciiTheme="majorBidi" w:hAnsiTheme="majorBidi" w:cstheme="majorBidi"/>
            <w:sz w:val="24"/>
            <w:szCs w:val="24"/>
          </w:rPr>
          <w:t>https://rhg.com/research/chinas-next-generation-industrial-policy/</w:t>
        </w:r>
      </w:hyperlink>
      <w:r w:rsidRPr="00D678E5">
        <w:rPr>
          <w:rFonts w:asciiTheme="majorBidi" w:hAnsiTheme="majorBidi" w:cstheme="majorBidi"/>
          <w:b/>
          <w:bCs/>
          <w:sz w:val="24"/>
          <w:szCs w:val="24"/>
        </w:rPr>
        <w:t xml:space="preserve"> </w:t>
      </w:r>
      <w:r w:rsidRPr="00D678E5">
        <w:rPr>
          <w:rFonts w:asciiTheme="majorBidi" w:hAnsiTheme="majorBidi" w:cstheme="majorBidi"/>
          <w:sz w:val="24"/>
          <w:szCs w:val="24"/>
        </w:rPr>
        <w:t xml:space="preserve"> </w:t>
      </w:r>
    </w:p>
  </w:footnote>
  <w:footnote w:id="66">
    <w:p w14:paraId="03D07F33" w14:textId="77777777" w:rsidR="00F11593" w:rsidRPr="007C28EE" w:rsidRDefault="00F11593" w:rsidP="007C28EE">
      <w:pPr>
        <w:pStyle w:val="aa"/>
        <w:jc w:val="both"/>
        <w:rPr>
          <w:rFonts w:ascii="Simplified Arabic" w:hAnsi="Simplified Arabic" w:cs="Simplified Arabic"/>
          <w:b/>
          <w:bCs/>
          <w:sz w:val="24"/>
          <w:szCs w:val="24"/>
          <w:rtl/>
          <w:lang w:bidi="ar-IQ"/>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w:t>
      </w:r>
      <w:r w:rsidRPr="007C28EE">
        <w:rPr>
          <w:rFonts w:ascii="Simplified Arabic" w:hAnsi="Simplified Arabic" w:cs="Simplified Arabic"/>
          <w:b/>
          <w:bCs/>
          <w:sz w:val="24"/>
          <w:szCs w:val="24"/>
          <w:rtl/>
        </w:rPr>
        <w:t xml:space="preserve"> </w:t>
      </w:r>
      <w:r w:rsidRPr="007C28EE">
        <w:rPr>
          <w:rFonts w:ascii="Simplified Arabic" w:eastAsia="Calibri" w:hAnsi="Simplified Arabic" w:cs="Simplified Arabic"/>
          <w:sz w:val="24"/>
          <w:szCs w:val="24"/>
          <w:rtl/>
        </w:rPr>
        <w:t xml:space="preserve">كاظم هاشم نعمة، </w:t>
      </w:r>
      <w:r w:rsidRPr="007C28EE">
        <w:rPr>
          <w:rFonts w:ascii="Simplified Arabic" w:eastAsia="Calibri" w:hAnsi="Simplified Arabic" w:cs="Simplified Arabic"/>
          <w:b/>
          <w:bCs/>
          <w:sz w:val="24"/>
          <w:szCs w:val="24"/>
          <w:rtl/>
        </w:rPr>
        <w:t xml:space="preserve">الصين في السياسة الأسيوية بعد الحرب </w:t>
      </w:r>
      <w:proofErr w:type="gramStart"/>
      <w:r w:rsidRPr="007C28EE">
        <w:rPr>
          <w:rFonts w:ascii="Simplified Arabic" w:eastAsia="Calibri" w:hAnsi="Simplified Arabic" w:cs="Simplified Arabic"/>
          <w:b/>
          <w:bCs/>
          <w:sz w:val="24"/>
          <w:szCs w:val="24"/>
          <w:rtl/>
        </w:rPr>
        <w:t>الباردة</w:t>
      </w:r>
      <w:r w:rsidRPr="007C28EE">
        <w:rPr>
          <w:rFonts w:ascii="Simplified Arabic" w:eastAsia="Calibri" w:hAnsi="Simplified Arabic" w:cs="Simplified Arabic"/>
          <w:sz w:val="24"/>
          <w:szCs w:val="24"/>
          <w:rtl/>
        </w:rPr>
        <w:t>،</w:t>
      </w:r>
      <w:r w:rsidRPr="007C28EE">
        <w:rPr>
          <w:rFonts w:ascii="Simplified Arabic" w:eastAsia="Calibri" w:hAnsi="Simplified Arabic" w:cs="Simplified Arabic" w:hint="cs"/>
          <w:sz w:val="24"/>
          <w:szCs w:val="24"/>
          <w:rtl/>
        </w:rPr>
        <w:t>(</w:t>
      </w:r>
      <w:proofErr w:type="gramEnd"/>
      <w:r w:rsidRPr="007C28EE">
        <w:rPr>
          <w:rFonts w:ascii="Simplified Arabic" w:eastAsia="Calibri" w:hAnsi="Simplified Arabic" w:cs="Simplified Arabic" w:hint="cs"/>
          <w:sz w:val="24"/>
          <w:szCs w:val="24"/>
          <w:rtl/>
        </w:rPr>
        <w:t>عمان :</w:t>
      </w:r>
      <w:r w:rsidRPr="007C28EE">
        <w:rPr>
          <w:rFonts w:ascii="Simplified Arabic" w:eastAsia="Calibri" w:hAnsi="Simplified Arabic" w:cs="Simplified Arabic"/>
          <w:sz w:val="24"/>
          <w:szCs w:val="24"/>
          <w:rtl/>
        </w:rPr>
        <w:t>الدار الأكاديمية للطباعة والتأليف والنشر، 2007</w:t>
      </w:r>
      <w:r w:rsidRPr="007C28EE">
        <w:rPr>
          <w:rFonts w:ascii="Simplified Arabic" w:eastAsia="Calibri" w:hAnsi="Simplified Arabic" w:cs="Simplified Arabic" w:hint="cs"/>
          <w:sz w:val="24"/>
          <w:szCs w:val="24"/>
          <w:rtl/>
        </w:rPr>
        <w:t>)</w:t>
      </w:r>
      <w:r w:rsidRPr="007C28EE">
        <w:rPr>
          <w:rFonts w:ascii="Simplified Arabic" w:eastAsia="Calibri" w:hAnsi="Simplified Arabic" w:cs="Simplified Arabic"/>
          <w:sz w:val="24"/>
          <w:szCs w:val="24"/>
          <w:rtl/>
        </w:rPr>
        <w:t>، ص136.</w:t>
      </w:r>
    </w:p>
  </w:footnote>
  <w:footnote w:id="67">
    <w:p w14:paraId="70AC87BD" w14:textId="77777777" w:rsidR="00F11593" w:rsidRPr="007C28EE" w:rsidRDefault="00F11593" w:rsidP="007C28EE">
      <w:pPr>
        <w:pStyle w:val="aa"/>
        <w:jc w:val="both"/>
        <w:rPr>
          <w:rFonts w:ascii="Simplified Arabic" w:hAnsi="Simplified Arabic" w:cs="Simplified Arabic"/>
          <w:b/>
          <w:bCs/>
          <w:sz w:val="24"/>
          <w:szCs w:val="24"/>
          <w:rtl/>
          <w:lang w:bidi="ar-IQ"/>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w:t>
      </w:r>
      <w:r w:rsidRPr="007C28EE">
        <w:rPr>
          <w:rFonts w:ascii="Simplified Arabic" w:hAnsi="Simplified Arabic" w:cs="Simplified Arabic" w:hint="cs"/>
          <w:b/>
          <w:bCs/>
          <w:sz w:val="24"/>
          <w:szCs w:val="24"/>
          <w:rtl/>
        </w:rPr>
        <w:t xml:space="preserve"> </w:t>
      </w:r>
      <w:r w:rsidRPr="007C28EE">
        <w:rPr>
          <w:rFonts w:ascii="Simplified Arabic" w:eastAsia="Calibri" w:hAnsi="Simplified Arabic" w:cs="Simplified Arabic"/>
          <w:sz w:val="24"/>
          <w:szCs w:val="24"/>
          <w:rtl/>
        </w:rPr>
        <w:t xml:space="preserve">أميرة احمد حرزلي، "مبادرة الحزام والطريق الصينية: الخلفية والأهداف والمكاسب"، في مجموعة مؤلفين: </w:t>
      </w:r>
      <w:r w:rsidRPr="007C28EE">
        <w:rPr>
          <w:rFonts w:ascii="Simplified Arabic" w:eastAsia="Calibri" w:hAnsi="Simplified Arabic" w:cs="Simplified Arabic"/>
          <w:b/>
          <w:bCs/>
          <w:sz w:val="24"/>
          <w:szCs w:val="24"/>
          <w:rtl/>
        </w:rPr>
        <w:t xml:space="preserve">مبادرة الحزام والطريق الصينية: مشروع القرن الاقتصادي في </w:t>
      </w:r>
      <w:proofErr w:type="gramStart"/>
      <w:r w:rsidRPr="007C28EE">
        <w:rPr>
          <w:rFonts w:ascii="Simplified Arabic" w:eastAsia="Calibri" w:hAnsi="Simplified Arabic" w:cs="Simplified Arabic"/>
          <w:b/>
          <w:bCs/>
          <w:sz w:val="24"/>
          <w:szCs w:val="24"/>
          <w:rtl/>
        </w:rPr>
        <w:t>العالم</w:t>
      </w:r>
      <w:r w:rsidRPr="007C28EE">
        <w:rPr>
          <w:rFonts w:ascii="Simplified Arabic" w:eastAsia="Calibri" w:hAnsi="Simplified Arabic" w:cs="Simplified Arabic"/>
          <w:sz w:val="24"/>
          <w:szCs w:val="24"/>
          <w:rtl/>
        </w:rPr>
        <w:t>،</w:t>
      </w:r>
      <w:r w:rsidRPr="007C28EE">
        <w:rPr>
          <w:rFonts w:ascii="Simplified Arabic" w:eastAsia="Calibri" w:hAnsi="Simplified Arabic" w:cs="Simplified Arabic" w:hint="cs"/>
          <w:sz w:val="24"/>
          <w:szCs w:val="24"/>
          <w:rtl/>
        </w:rPr>
        <w:t>(</w:t>
      </w:r>
      <w:proofErr w:type="gramEnd"/>
      <w:r w:rsidRPr="007C28EE">
        <w:rPr>
          <w:rFonts w:ascii="Simplified Arabic" w:eastAsia="Calibri" w:hAnsi="Simplified Arabic" w:cs="Simplified Arabic"/>
          <w:sz w:val="24"/>
          <w:szCs w:val="24"/>
          <w:rtl/>
        </w:rPr>
        <w:t xml:space="preserve"> برلين</w:t>
      </w:r>
      <w:r w:rsidRPr="007C28EE">
        <w:rPr>
          <w:rFonts w:ascii="Simplified Arabic" w:eastAsia="Calibri" w:hAnsi="Simplified Arabic" w:cs="Simplified Arabic" w:hint="cs"/>
          <w:sz w:val="24"/>
          <w:szCs w:val="24"/>
          <w:rtl/>
        </w:rPr>
        <w:t>:</w:t>
      </w:r>
      <w:r w:rsidRPr="007C28EE">
        <w:rPr>
          <w:rFonts w:ascii="Simplified Arabic" w:eastAsia="Calibri" w:hAnsi="Simplified Arabic" w:cs="Simplified Arabic"/>
          <w:sz w:val="24"/>
          <w:szCs w:val="24"/>
          <w:rtl/>
        </w:rPr>
        <w:t xml:space="preserve"> المركز الديمقراطي العربي للدراسات الإستراتيجية والسياسية والاقتصادية، 2019</w:t>
      </w:r>
      <w:r w:rsidRPr="007C28EE">
        <w:rPr>
          <w:rFonts w:ascii="Simplified Arabic" w:eastAsia="Calibri" w:hAnsi="Simplified Arabic" w:cs="Simplified Arabic" w:hint="cs"/>
          <w:sz w:val="24"/>
          <w:szCs w:val="24"/>
          <w:rtl/>
        </w:rPr>
        <w:t>)،</w:t>
      </w:r>
      <w:r w:rsidRPr="007C28EE">
        <w:rPr>
          <w:rFonts w:ascii="Simplified Arabic" w:eastAsia="Calibri" w:hAnsi="Simplified Arabic" w:cs="Simplified Arabic"/>
          <w:sz w:val="24"/>
          <w:szCs w:val="24"/>
          <w:rtl/>
        </w:rPr>
        <w:t xml:space="preserve"> ص74.</w:t>
      </w:r>
    </w:p>
  </w:footnote>
  <w:footnote w:id="68">
    <w:p w14:paraId="25E0510D" w14:textId="77777777" w:rsidR="00F11593" w:rsidRPr="007C28EE" w:rsidRDefault="00F11593" w:rsidP="007C28EE">
      <w:pPr>
        <w:pStyle w:val="aa"/>
        <w:jc w:val="both"/>
        <w:rPr>
          <w:rFonts w:ascii="Simplified Arabic" w:hAnsi="Simplified Arabic" w:cs="Simplified Arabic"/>
          <w:b/>
          <w:bCs/>
          <w:sz w:val="24"/>
          <w:szCs w:val="24"/>
          <w:rtl/>
          <w:lang w:bidi="ar-IQ"/>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w:t>
      </w:r>
      <w:r w:rsidRPr="007C28EE">
        <w:rPr>
          <w:rFonts w:ascii="Simplified Arabic" w:hAnsi="Simplified Arabic" w:cs="Simplified Arabic"/>
          <w:b/>
          <w:bCs/>
          <w:sz w:val="24"/>
          <w:szCs w:val="24"/>
          <w:rtl/>
        </w:rPr>
        <w:t xml:space="preserve"> </w:t>
      </w:r>
      <w:r w:rsidRPr="007C28EE">
        <w:rPr>
          <w:rFonts w:ascii="Simplified Arabic" w:eastAsia="Calibri" w:hAnsi="Simplified Arabic" w:cs="Simplified Arabic"/>
          <w:sz w:val="24"/>
          <w:szCs w:val="24"/>
          <w:rtl/>
        </w:rPr>
        <w:t xml:space="preserve">لمى مضر الإمارة، </w:t>
      </w:r>
      <w:r w:rsidRPr="007C28EE">
        <w:rPr>
          <w:rFonts w:ascii="Simplified Arabic" w:eastAsia="Calibri" w:hAnsi="Simplified Arabic" w:cs="Simplified Arabic"/>
          <w:b/>
          <w:bCs/>
          <w:sz w:val="24"/>
          <w:szCs w:val="24"/>
          <w:rtl/>
        </w:rPr>
        <w:t>الإستراتيجية الروسية بعد الحرب الباردة وانعكاساتها على المنطقة العربية</w:t>
      </w:r>
      <w:r w:rsidRPr="007C28EE">
        <w:rPr>
          <w:rFonts w:ascii="Simplified Arabic" w:eastAsia="Calibri" w:hAnsi="Simplified Arabic" w:cs="Simplified Arabic"/>
          <w:sz w:val="24"/>
          <w:szCs w:val="24"/>
          <w:rtl/>
        </w:rPr>
        <w:t>، الطبعة الأولى</w:t>
      </w:r>
      <w:r w:rsidRPr="007C28EE">
        <w:rPr>
          <w:rFonts w:ascii="Simplified Arabic" w:eastAsia="Calibri" w:hAnsi="Simplified Arabic" w:cs="Simplified Arabic" w:hint="cs"/>
          <w:sz w:val="24"/>
          <w:szCs w:val="24"/>
          <w:rtl/>
        </w:rPr>
        <w:t xml:space="preserve"> </w:t>
      </w:r>
      <w:proofErr w:type="gramStart"/>
      <w:r w:rsidRPr="007C28EE">
        <w:rPr>
          <w:rFonts w:ascii="Simplified Arabic" w:eastAsia="Calibri" w:hAnsi="Simplified Arabic" w:cs="Simplified Arabic" w:hint="cs"/>
          <w:sz w:val="24"/>
          <w:szCs w:val="24"/>
          <w:rtl/>
        </w:rPr>
        <w:t>(</w:t>
      </w:r>
      <w:r w:rsidRPr="007C28EE">
        <w:rPr>
          <w:rFonts w:ascii="Simplified Arabic" w:eastAsia="Calibri" w:hAnsi="Simplified Arabic" w:cs="Simplified Arabic"/>
          <w:sz w:val="24"/>
          <w:szCs w:val="24"/>
          <w:rtl/>
        </w:rPr>
        <w:t xml:space="preserve"> بيروت</w:t>
      </w:r>
      <w:proofErr w:type="gramEnd"/>
      <w:r w:rsidRPr="007C28EE">
        <w:rPr>
          <w:rFonts w:ascii="Simplified Arabic" w:eastAsia="Calibri" w:hAnsi="Simplified Arabic" w:cs="Simplified Arabic" w:hint="cs"/>
          <w:sz w:val="24"/>
          <w:szCs w:val="24"/>
          <w:rtl/>
        </w:rPr>
        <w:t>:</w:t>
      </w:r>
      <w:r w:rsidRPr="007C28EE">
        <w:rPr>
          <w:rFonts w:ascii="Simplified Arabic" w:eastAsia="Calibri" w:hAnsi="Simplified Arabic" w:cs="Simplified Arabic"/>
          <w:sz w:val="24"/>
          <w:szCs w:val="24"/>
          <w:rtl/>
        </w:rPr>
        <w:t xml:space="preserve"> مركز دراسات الوحدة العربية، 2009</w:t>
      </w:r>
      <w:r w:rsidRPr="007C28EE">
        <w:rPr>
          <w:rFonts w:ascii="Simplified Arabic" w:eastAsia="Calibri" w:hAnsi="Simplified Arabic" w:cs="Simplified Arabic" w:hint="cs"/>
          <w:sz w:val="24"/>
          <w:szCs w:val="24"/>
          <w:rtl/>
        </w:rPr>
        <w:t>)،</w:t>
      </w:r>
      <w:r w:rsidRPr="007C28EE">
        <w:rPr>
          <w:rFonts w:ascii="Simplified Arabic" w:eastAsia="Calibri" w:hAnsi="Simplified Arabic" w:cs="Simplified Arabic"/>
          <w:sz w:val="24"/>
          <w:szCs w:val="24"/>
          <w:rtl/>
        </w:rPr>
        <w:t xml:space="preserve"> ص 113 ــ 121.</w:t>
      </w:r>
      <w:r w:rsidRPr="007C28EE">
        <w:rPr>
          <w:rFonts w:ascii="Simplified Arabic" w:eastAsia="Calibri" w:hAnsi="Simplified Arabic" w:cs="Simplified Arabic"/>
          <w:sz w:val="24"/>
          <w:szCs w:val="24"/>
        </w:rPr>
        <w:t xml:space="preserve">  </w:t>
      </w:r>
    </w:p>
  </w:footnote>
  <w:footnote w:id="69">
    <w:p w14:paraId="29922F13" w14:textId="77777777" w:rsidR="00F11593" w:rsidRPr="00D678E5" w:rsidRDefault="00F11593" w:rsidP="00D678E5">
      <w:pPr>
        <w:pStyle w:val="aa"/>
        <w:bidi w:val="0"/>
        <w:jc w:val="both"/>
        <w:rPr>
          <w:rFonts w:asciiTheme="majorBidi" w:hAnsiTheme="majorBidi" w:cstheme="majorBidi"/>
          <w:b/>
          <w:bCs/>
          <w:sz w:val="24"/>
          <w:szCs w:val="24"/>
          <w:rtl/>
          <w:lang w:bidi="ar-IQ"/>
        </w:rPr>
      </w:pPr>
      <w:r w:rsidRPr="00D678E5">
        <w:rPr>
          <w:rFonts w:asciiTheme="majorBidi" w:hAnsiTheme="majorBidi" w:cstheme="majorBidi"/>
          <w:b/>
          <w:bCs/>
          <w:sz w:val="24"/>
          <w:szCs w:val="24"/>
          <w:vertAlign w:val="superscript"/>
        </w:rPr>
        <w:t>(</w:t>
      </w:r>
      <w:r w:rsidRPr="00D678E5">
        <w:rPr>
          <w:rStyle w:val="ab"/>
          <w:rFonts w:asciiTheme="majorBidi" w:hAnsiTheme="majorBidi" w:cstheme="majorBidi"/>
          <w:b/>
          <w:bCs/>
          <w:sz w:val="24"/>
          <w:szCs w:val="24"/>
        </w:rPr>
        <w:footnoteRef/>
      </w:r>
      <w:r w:rsidRPr="00D678E5">
        <w:rPr>
          <w:rFonts w:asciiTheme="majorBidi" w:hAnsiTheme="majorBidi" w:cstheme="majorBidi"/>
          <w:b/>
          <w:bCs/>
          <w:sz w:val="24"/>
          <w:szCs w:val="24"/>
          <w:vertAlign w:val="superscript"/>
        </w:rPr>
        <w:t>)</w:t>
      </w:r>
      <w:r w:rsidRPr="00D678E5">
        <w:rPr>
          <w:rFonts w:asciiTheme="majorBidi" w:hAnsiTheme="majorBidi" w:cstheme="majorBidi"/>
          <w:b/>
          <w:bCs/>
          <w:sz w:val="24"/>
          <w:szCs w:val="24"/>
        </w:rPr>
        <w:t xml:space="preserve"> </w:t>
      </w:r>
      <w:r w:rsidRPr="00D678E5">
        <w:rPr>
          <w:rFonts w:asciiTheme="majorBidi" w:eastAsia="Calibri" w:hAnsiTheme="majorBidi" w:cstheme="majorBidi"/>
          <w:sz w:val="24"/>
          <w:szCs w:val="24"/>
        </w:rPr>
        <w:t xml:space="preserve">Angela Stent, </w:t>
      </w:r>
      <w:r w:rsidRPr="00D678E5">
        <w:rPr>
          <w:rFonts w:asciiTheme="majorBidi" w:eastAsia="Calibri" w:hAnsiTheme="majorBidi" w:cstheme="majorBidi"/>
          <w:b/>
          <w:bCs/>
          <w:sz w:val="24"/>
          <w:szCs w:val="24"/>
        </w:rPr>
        <w:t>Putin’s World: Russia Against the West and with the rest</w:t>
      </w:r>
      <w:r w:rsidRPr="00D678E5">
        <w:rPr>
          <w:rFonts w:asciiTheme="majorBidi" w:eastAsia="Calibri" w:hAnsiTheme="majorBidi" w:cstheme="majorBidi"/>
          <w:sz w:val="24"/>
          <w:szCs w:val="24"/>
        </w:rPr>
        <w:t>,</w:t>
      </w:r>
      <w:r w:rsidRPr="00D678E5">
        <w:rPr>
          <w:rFonts w:asciiTheme="majorBidi" w:eastAsia="Calibri" w:hAnsiTheme="majorBidi" w:cstheme="majorBidi"/>
          <w:sz w:val="24"/>
          <w:szCs w:val="24"/>
          <w:rtl/>
        </w:rPr>
        <w:t>)</w:t>
      </w:r>
      <w:r w:rsidRPr="00D678E5">
        <w:rPr>
          <w:rFonts w:asciiTheme="majorBidi" w:eastAsia="Calibri" w:hAnsiTheme="majorBidi" w:cstheme="majorBidi"/>
          <w:sz w:val="24"/>
          <w:szCs w:val="24"/>
        </w:rPr>
        <w:t xml:space="preserve"> New York</w:t>
      </w:r>
      <w:r w:rsidRPr="00D678E5">
        <w:rPr>
          <w:rFonts w:asciiTheme="majorBidi" w:eastAsia="Calibri" w:hAnsiTheme="majorBidi" w:cstheme="majorBidi"/>
          <w:sz w:val="24"/>
          <w:szCs w:val="24"/>
          <w:rtl/>
        </w:rPr>
        <w:t>:</w:t>
      </w:r>
      <w:r w:rsidRPr="00D678E5">
        <w:rPr>
          <w:rFonts w:asciiTheme="majorBidi" w:eastAsia="Calibri" w:hAnsiTheme="majorBidi" w:cstheme="majorBidi"/>
          <w:sz w:val="24"/>
          <w:szCs w:val="24"/>
        </w:rPr>
        <w:t xml:space="preserve"> Twelve Publishing, 2019</w:t>
      </w:r>
      <w:proofErr w:type="gramStart"/>
      <w:r w:rsidRPr="00D678E5">
        <w:rPr>
          <w:rFonts w:asciiTheme="majorBidi" w:eastAsia="Calibri" w:hAnsiTheme="majorBidi" w:cstheme="majorBidi"/>
          <w:sz w:val="24"/>
          <w:szCs w:val="24"/>
          <w:rtl/>
        </w:rPr>
        <w:t>(</w:t>
      </w:r>
      <w:r w:rsidRPr="00D678E5">
        <w:rPr>
          <w:rFonts w:asciiTheme="majorBidi" w:eastAsia="Calibri" w:hAnsiTheme="majorBidi" w:cstheme="majorBidi"/>
          <w:sz w:val="24"/>
          <w:szCs w:val="24"/>
        </w:rPr>
        <w:t>.P</w:t>
      </w:r>
      <w:proofErr w:type="gramEnd"/>
      <w:r w:rsidRPr="00D678E5">
        <w:rPr>
          <w:rFonts w:asciiTheme="majorBidi" w:eastAsia="Calibri" w:hAnsiTheme="majorBidi" w:cstheme="majorBidi"/>
          <w:sz w:val="24"/>
          <w:szCs w:val="24"/>
        </w:rPr>
        <w:t>35-39.</w:t>
      </w:r>
    </w:p>
  </w:footnote>
  <w:footnote w:id="70">
    <w:p w14:paraId="6824AD16" w14:textId="77777777" w:rsidR="00F11593" w:rsidRPr="007C28EE" w:rsidRDefault="00F11593" w:rsidP="007C28EE">
      <w:pPr>
        <w:pStyle w:val="aa"/>
        <w:jc w:val="both"/>
        <w:rPr>
          <w:rFonts w:ascii="Simplified Arabic" w:hAnsi="Simplified Arabic" w:cs="Simplified Arabic"/>
          <w:b/>
          <w:bCs/>
          <w:sz w:val="24"/>
          <w:szCs w:val="24"/>
          <w:rtl/>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w:t>
      </w:r>
      <w:r w:rsidRPr="007C28EE">
        <w:rPr>
          <w:rFonts w:ascii="Simplified Arabic" w:hAnsi="Simplified Arabic" w:cs="Simplified Arabic"/>
          <w:b/>
          <w:bCs/>
          <w:sz w:val="24"/>
          <w:szCs w:val="24"/>
          <w:rtl/>
        </w:rPr>
        <w:t xml:space="preserve"> </w:t>
      </w:r>
      <w:r w:rsidRPr="007C28EE">
        <w:rPr>
          <w:rFonts w:ascii="Simplified Arabic" w:hAnsi="Simplified Arabic" w:cs="Simplified Arabic"/>
          <w:sz w:val="24"/>
          <w:szCs w:val="24"/>
          <w:rtl/>
        </w:rPr>
        <w:t xml:space="preserve">ديمتري </w:t>
      </w:r>
      <w:proofErr w:type="spellStart"/>
      <w:r w:rsidRPr="007C28EE">
        <w:rPr>
          <w:rFonts w:ascii="Simplified Arabic" w:hAnsi="Simplified Arabic" w:cs="Simplified Arabic"/>
          <w:sz w:val="24"/>
          <w:szCs w:val="24"/>
          <w:rtl/>
        </w:rPr>
        <w:t>بريجع</w:t>
      </w:r>
      <w:proofErr w:type="spellEnd"/>
      <w:r w:rsidRPr="007C28EE">
        <w:rPr>
          <w:rFonts w:ascii="Simplified Arabic" w:hAnsi="Simplified Arabic" w:cs="Simplified Arabic"/>
          <w:sz w:val="24"/>
          <w:szCs w:val="24"/>
          <w:rtl/>
        </w:rPr>
        <w:t xml:space="preserve">، روسيا 2050.. صورة المستقبل، مقالات، مركز الدراسات العربية </w:t>
      </w:r>
      <w:proofErr w:type="spellStart"/>
      <w:r w:rsidRPr="007C28EE">
        <w:rPr>
          <w:rFonts w:ascii="Simplified Arabic" w:hAnsi="Simplified Arabic" w:cs="Simplified Arabic"/>
          <w:sz w:val="24"/>
          <w:szCs w:val="24"/>
          <w:rtl/>
        </w:rPr>
        <w:t>الأوراسية</w:t>
      </w:r>
      <w:proofErr w:type="spellEnd"/>
      <w:r w:rsidRPr="007C28EE">
        <w:rPr>
          <w:rFonts w:ascii="Simplified Arabic" w:hAnsi="Simplified Arabic" w:cs="Simplified Arabic"/>
          <w:sz w:val="24"/>
          <w:szCs w:val="24"/>
          <w:rtl/>
        </w:rPr>
        <w:t>، نشرت بتاريخ 9/7/2025</w:t>
      </w:r>
      <w:proofErr w:type="gramStart"/>
      <w:r w:rsidRPr="007C28EE">
        <w:rPr>
          <w:rFonts w:ascii="Simplified Arabic" w:hAnsi="Simplified Arabic" w:cs="Simplified Arabic"/>
          <w:sz w:val="24"/>
          <w:szCs w:val="24"/>
          <w:rtl/>
        </w:rPr>
        <w:t xml:space="preserve">م، </w:t>
      </w:r>
      <w:r w:rsidRPr="007C28EE">
        <w:rPr>
          <w:rFonts w:ascii="Simplified Arabic" w:hAnsi="Simplified Arabic" w:cs="Simplified Arabic"/>
          <w:sz w:val="24"/>
          <w:szCs w:val="24"/>
        </w:rPr>
        <w:t xml:space="preserve"> </w:t>
      </w:r>
      <w:r w:rsidRPr="007C28EE">
        <w:rPr>
          <w:rFonts w:ascii="Simplified Arabic" w:hAnsi="Simplified Arabic" w:cs="Simplified Arabic"/>
          <w:color w:val="000000"/>
          <w:sz w:val="24"/>
          <w:szCs w:val="24"/>
          <w:rtl/>
          <w:lang w:bidi="ar-IQ"/>
        </w:rPr>
        <w:t>الشبكة</w:t>
      </w:r>
      <w:proofErr w:type="gramEnd"/>
      <w:r w:rsidRPr="007C28EE">
        <w:rPr>
          <w:rFonts w:ascii="Simplified Arabic" w:hAnsi="Simplified Arabic" w:cs="Simplified Arabic"/>
          <w:color w:val="000000"/>
          <w:sz w:val="24"/>
          <w:szCs w:val="24"/>
          <w:rtl/>
          <w:lang w:bidi="ar-IQ"/>
        </w:rPr>
        <w:t xml:space="preserve"> الدولية للمعلومات ( الانترنت ) على الموقع : </w:t>
      </w:r>
      <w:hyperlink r:id="rId20" w:history="1">
        <w:r w:rsidRPr="007C28EE">
          <w:rPr>
            <w:rStyle w:val="Hyperlink"/>
            <w:rFonts w:ascii="Simplified Arabic" w:hAnsi="Simplified Arabic" w:cs="Simplified Arabic"/>
            <w:sz w:val="24"/>
            <w:szCs w:val="24"/>
            <w:lang w:bidi="ar-IQ"/>
          </w:rPr>
          <w:t>https://2u.pw/nUJWYt</w:t>
        </w:r>
      </w:hyperlink>
      <w:r w:rsidRPr="007C28EE">
        <w:rPr>
          <w:rFonts w:ascii="Simplified Arabic" w:hAnsi="Simplified Arabic" w:cs="Simplified Arabic"/>
          <w:b/>
          <w:bCs/>
          <w:color w:val="000000"/>
          <w:sz w:val="24"/>
          <w:szCs w:val="24"/>
          <w:rtl/>
          <w:lang w:bidi="ar-IQ"/>
        </w:rPr>
        <w:t xml:space="preserve"> </w:t>
      </w:r>
    </w:p>
  </w:footnote>
  <w:footnote w:id="71">
    <w:p w14:paraId="6211263E" w14:textId="77777777" w:rsidR="00F11593" w:rsidRPr="0086282C" w:rsidRDefault="00F11593" w:rsidP="0086282C">
      <w:pPr>
        <w:pStyle w:val="aa"/>
        <w:bidi w:val="0"/>
        <w:jc w:val="both"/>
        <w:rPr>
          <w:rFonts w:asciiTheme="majorBidi" w:hAnsiTheme="majorBidi" w:cstheme="majorBidi"/>
          <w:b/>
          <w:bCs/>
          <w:sz w:val="24"/>
          <w:szCs w:val="24"/>
          <w:rtl/>
          <w:lang w:bidi="ar-IQ"/>
        </w:rPr>
      </w:pPr>
      <w:r w:rsidRPr="0086282C">
        <w:rPr>
          <w:rFonts w:asciiTheme="majorBidi" w:hAnsiTheme="majorBidi" w:cstheme="majorBidi"/>
          <w:b/>
          <w:bCs/>
          <w:sz w:val="24"/>
          <w:szCs w:val="24"/>
          <w:vertAlign w:val="superscript"/>
        </w:rPr>
        <w:t>(</w:t>
      </w:r>
      <w:r w:rsidRPr="0086282C">
        <w:rPr>
          <w:rStyle w:val="ab"/>
          <w:rFonts w:asciiTheme="majorBidi" w:hAnsiTheme="majorBidi" w:cstheme="majorBidi"/>
          <w:b/>
          <w:bCs/>
          <w:sz w:val="24"/>
          <w:szCs w:val="24"/>
        </w:rPr>
        <w:footnoteRef/>
      </w:r>
      <w:r w:rsidRPr="0086282C">
        <w:rPr>
          <w:rFonts w:asciiTheme="majorBidi" w:hAnsiTheme="majorBidi" w:cstheme="majorBidi"/>
          <w:b/>
          <w:bCs/>
          <w:sz w:val="24"/>
          <w:szCs w:val="24"/>
          <w:vertAlign w:val="superscript"/>
        </w:rPr>
        <w:t>)</w:t>
      </w:r>
      <w:r w:rsidRPr="0086282C">
        <w:rPr>
          <w:rFonts w:asciiTheme="majorBidi" w:hAnsiTheme="majorBidi" w:cstheme="majorBidi"/>
          <w:b/>
          <w:bCs/>
          <w:sz w:val="24"/>
          <w:szCs w:val="24"/>
        </w:rPr>
        <w:t xml:space="preserve"> </w:t>
      </w:r>
      <w:r w:rsidRPr="0086282C">
        <w:rPr>
          <w:rFonts w:asciiTheme="majorBidi" w:eastAsia="Calibri" w:hAnsiTheme="majorBidi" w:cstheme="majorBidi"/>
          <w:sz w:val="24"/>
          <w:szCs w:val="24"/>
        </w:rPr>
        <w:t xml:space="preserve">Dmitry Adamsky, </w:t>
      </w:r>
      <w:r w:rsidRPr="0086282C">
        <w:rPr>
          <w:rFonts w:asciiTheme="majorBidi" w:eastAsia="Calibri" w:hAnsiTheme="majorBidi" w:cstheme="majorBidi"/>
          <w:b/>
          <w:bCs/>
          <w:sz w:val="24"/>
          <w:szCs w:val="24"/>
        </w:rPr>
        <w:t>Russian Nuclear Orthodoxy: Religion, Politics, and Strategy</w:t>
      </w:r>
      <w:r w:rsidRPr="0086282C">
        <w:rPr>
          <w:rFonts w:asciiTheme="majorBidi" w:eastAsia="Calibri" w:hAnsiTheme="majorBidi" w:cstheme="majorBidi"/>
          <w:sz w:val="24"/>
          <w:szCs w:val="24"/>
        </w:rPr>
        <w:t>,”, (USA: Stanford University Press, Stanford, 2019), P 52.</w:t>
      </w:r>
    </w:p>
  </w:footnote>
  <w:footnote w:id="72">
    <w:p w14:paraId="46F4FF06" w14:textId="77777777" w:rsidR="00F11593" w:rsidRPr="007C28EE" w:rsidRDefault="00F11593" w:rsidP="007C28EE">
      <w:pPr>
        <w:pStyle w:val="aa"/>
        <w:jc w:val="both"/>
        <w:rPr>
          <w:rFonts w:ascii="Simplified Arabic" w:hAnsi="Simplified Arabic" w:cs="Simplified Arabic"/>
          <w:b/>
          <w:bCs/>
          <w:sz w:val="24"/>
          <w:szCs w:val="24"/>
          <w:rtl/>
          <w:lang w:bidi="ar-IQ"/>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w:t>
      </w:r>
      <w:r w:rsidRPr="007C28EE">
        <w:rPr>
          <w:rFonts w:ascii="Simplified Arabic" w:hAnsi="Simplified Arabic" w:cs="Simplified Arabic"/>
          <w:b/>
          <w:bCs/>
          <w:sz w:val="24"/>
          <w:szCs w:val="24"/>
          <w:rtl/>
        </w:rPr>
        <w:t xml:space="preserve"> إستراتيجية حافة الهاوية.. مغامرة بوتين الخطيرة في أوكرانيا، مركز الجزيرة للدراسات، </w:t>
      </w:r>
      <w:r w:rsidRPr="007C28EE">
        <w:rPr>
          <w:rFonts w:ascii="Simplified Arabic" w:hAnsi="Simplified Arabic" w:cs="Simplified Arabic"/>
          <w:b/>
          <w:bCs/>
          <w:color w:val="000000"/>
          <w:sz w:val="24"/>
          <w:szCs w:val="24"/>
          <w:rtl/>
          <w:lang w:bidi="ar-IQ"/>
        </w:rPr>
        <w:t xml:space="preserve">الشبكة الدولية للمعلومات </w:t>
      </w:r>
      <w:proofErr w:type="gramStart"/>
      <w:r w:rsidRPr="007C28EE">
        <w:rPr>
          <w:rFonts w:ascii="Simplified Arabic" w:hAnsi="Simplified Arabic" w:cs="Simplified Arabic"/>
          <w:b/>
          <w:bCs/>
          <w:color w:val="000000"/>
          <w:sz w:val="24"/>
          <w:szCs w:val="24"/>
          <w:rtl/>
          <w:lang w:bidi="ar-IQ"/>
        </w:rPr>
        <w:t>( الانترنت</w:t>
      </w:r>
      <w:proofErr w:type="gramEnd"/>
      <w:r w:rsidRPr="007C28EE">
        <w:rPr>
          <w:rFonts w:ascii="Simplified Arabic" w:hAnsi="Simplified Arabic" w:cs="Simplified Arabic"/>
          <w:b/>
          <w:bCs/>
          <w:color w:val="000000"/>
          <w:sz w:val="24"/>
          <w:szCs w:val="24"/>
          <w:rtl/>
          <w:lang w:bidi="ar-IQ"/>
        </w:rPr>
        <w:t xml:space="preserve"> ) على الموقع :</w:t>
      </w:r>
      <w:r w:rsidRPr="007C28EE">
        <w:rPr>
          <w:rFonts w:ascii="Simplified Arabic" w:hAnsi="Simplified Arabic" w:cs="Simplified Arabic"/>
          <w:b/>
          <w:bCs/>
          <w:sz w:val="24"/>
          <w:szCs w:val="24"/>
        </w:rPr>
        <w:t xml:space="preserve"> </w:t>
      </w:r>
      <w:hyperlink r:id="rId21" w:history="1">
        <w:r w:rsidRPr="007C28EE">
          <w:rPr>
            <w:rStyle w:val="Hyperlink"/>
            <w:rFonts w:ascii="Simplified Arabic" w:hAnsi="Simplified Arabic" w:cs="Simplified Arabic"/>
            <w:sz w:val="24"/>
            <w:szCs w:val="24"/>
          </w:rPr>
          <w:t>https://n9.cl/a2npw</w:t>
        </w:r>
      </w:hyperlink>
      <w:r w:rsidRPr="007C28EE">
        <w:rPr>
          <w:rFonts w:ascii="Simplified Arabic" w:hAnsi="Simplified Arabic" w:cs="Simplified Arabic"/>
          <w:b/>
          <w:bCs/>
          <w:sz w:val="24"/>
          <w:szCs w:val="24"/>
          <w:rtl/>
        </w:rPr>
        <w:t xml:space="preserve"> </w:t>
      </w:r>
    </w:p>
  </w:footnote>
  <w:footnote w:id="73">
    <w:p w14:paraId="3FE8759A" w14:textId="77777777" w:rsidR="00F11593" w:rsidRPr="007C28EE" w:rsidRDefault="00F11593" w:rsidP="007C28EE">
      <w:pPr>
        <w:pStyle w:val="aa"/>
        <w:jc w:val="both"/>
        <w:rPr>
          <w:rFonts w:ascii="Simplified Arabic" w:hAnsi="Simplified Arabic" w:cs="Simplified Arabic"/>
          <w:b/>
          <w:bCs/>
          <w:sz w:val="24"/>
          <w:szCs w:val="24"/>
          <w:rtl/>
          <w:lang w:bidi="ar-IQ"/>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w:t>
      </w:r>
      <w:r w:rsidRPr="007C28EE">
        <w:rPr>
          <w:rFonts w:ascii="Simplified Arabic" w:hAnsi="Simplified Arabic" w:cs="Simplified Arabic"/>
          <w:b/>
          <w:bCs/>
          <w:sz w:val="24"/>
          <w:szCs w:val="24"/>
          <w:rtl/>
        </w:rPr>
        <w:t xml:space="preserve"> </w:t>
      </w:r>
      <w:r w:rsidRPr="007C28EE">
        <w:rPr>
          <w:rFonts w:ascii="Simplified Arabic" w:eastAsia="Calibri" w:hAnsi="Simplified Arabic" w:cs="Simplified Arabic"/>
          <w:sz w:val="24"/>
          <w:szCs w:val="24"/>
          <w:rtl/>
        </w:rPr>
        <w:t xml:space="preserve">محمد مطاوع، تفسير السياسة الأمريكية ــ الأوروبية والروسية تجاه الأزمة الأوكرانية: إدراكات مختلفة، ومصالح متعارضة ومتشابكة، وسيناريوهات مستقبلية، </w:t>
      </w:r>
      <w:r w:rsidRPr="007C28EE">
        <w:rPr>
          <w:rFonts w:ascii="Simplified Arabic" w:eastAsia="Calibri" w:hAnsi="Simplified Arabic" w:cs="Simplified Arabic"/>
          <w:b/>
          <w:bCs/>
          <w:sz w:val="24"/>
          <w:szCs w:val="24"/>
          <w:rtl/>
        </w:rPr>
        <w:t>مجلة سياسات عربية</w:t>
      </w:r>
      <w:r w:rsidRPr="007C28EE">
        <w:rPr>
          <w:rFonts w:ascii="Simplified Arabic" w:eastAsia="Calibri" w:hAnsi="Simplified Arabic" w:cs="Simplified Arabic"/>
          <w:sz w:val="24"/>
          <w:szCs w:val="24"/>
          <w:rtl/>
        </w:rPr>
        <w:t>، العدد (13)</w:t>
      </w:r>
      <w:r w:rsidRPr="007C28EE">
        <w:rPr>
          <w:rFonts w:ascii="Simplified Arabic" w:eastAsia="Calibri" w:hAnsi="Simplified Arabic" w:cs="Simplified Arabic" w:hint="cs"/>
          <w:sz w:val="24"/>
          <w:szCs w:val="24"/>
          <w:rtl/>
          <w:lang w:bidi="ar-IQ"/>
        </w:rPr>
        <w:t>،</w:t>
      </w:r>
      <w:r w:rsidRPr="007C28EE">
        <w:rPr>
          <w:rFonts w:ascii="Simplified Arabic" w:eastAsia="Calibri" w:hAnsi="Simplified Arabic" w:cs="Simplified Arabic"/>
          <w:sz w:val="24"/>
          <w:szCs w:val="24"/>
          <w:rtl/>
        </w:rPr>
        <w:t xml:space="preserve"> المركز العربي للأبحاث ودراسة </w:t>
      </w:r>
      <w:proofErr w:type="gramStart"/>
      <w:r w:rsidRPr="007C28EE">
        <w:rPr>
          <w:rFonts w:ascii="Simplified Arabic" w:eastAsia="Calibri" w:hAnsi="Simplified Arabic" w:cs="Simplified Arabic"/>
          <w:sz w:val="24"/>
          <w:szCs w:val="24"/>
          <w:rtl/>
        </w:rPr>
        <w:t>السياسات ،</w:t>
      </w:r>
      <w:proofErr w:type="gramEnd"/>
      <w:r w:rsidRPr="007C28EE">
        <w:rPr>
          <w:rFonts w:ascii="Simplified Arabic" w:eastAsia="Calibri" w:hAnsi="Simplified Arabic" w:cs="Simplified Arabic"/>
          <w:sz w:val="24"/>
          <w:szCs w:val="24"/>
          <w:rtl/>
        </w:rPr>
        <w:t xml:space="preserve"> </w:t>
      </w:r>
      <w:r w:rsidRPr="007C28EE">
        <w:rPr>
          <w:rFonts w:ascii="Simplified Arabic" w:eastAsia="Calibri" w:hAnsi="Simplified Arabic" w:cs="Simplified Arabic" w:hint="cs"/>
          <w:sz w:val="24"/>
          <w:szCs w:val="24"/>
          <w:rtl/>
        </w:rPr>
        <w:t>(</w:t>
      </w:r>
      <w:r w:rsidRPr="007C28EE">
        <w:rPr>
          <w:rFonts w:ascii="Simplified Arabic" w:eastAsia="Calibri" w:hAnsi="Simplified Arabic" w:cs="Simplified Arabic"/>
          <w:sz w:val="24"/>
          <w:szCs w:val="24"/>
          <w:rtl/>
        </w:rPr>
        <w:t>الدوحة</w:t>
      </w:r>
      <w:r w:rsidRPr="007C28EE">
        <w:rPr>
          <w:rFonts w:ascii="Simplified Arabic" w:eastAsia="Calibri" w:hAnsi="Simplified Arabic" w:cs="Simplified Arabic" w:hint="cs"/>
          <w:sz w:val="24"/>
          <w:szCs w:val="24"/>
          <w:rtl/>
        </w:rPr>
        <w:t>:</w:t>
      </w:r>
      <w:r w:rsidRPr="007C28EE">
        <w:rPr>
          <w:rFonts w:ascii="Simplified Arabic" w:eastAsia="Calibri" w:hAnsi="Simplified Arabic" w:cs="Simplified Arabic"/>
          <w:sz w:val="24"/>
          <w:szCs w:val="24"/>
          <w:rtl/>
        </w:rPr>
        <w:t xml:space="preserve"> 2015</w:t>
      </w:r>
      <w:r w:rsidRPr="007C28EE">
        <w:rPr>
          <w:rFonts w:ascii="Simplified Arabic" w:eastAsia="Calibri" w:hAnsi="Simplified Arabic" w:cs="Simplified Arabic" w:hint="cs"/>
          <w:sz w:val="24"/>
          <w:szCs w:val="24"/>
          <w:rtl/>
        </w:rPr>
        <w:t>)</w:t>
      </w:r>
      <w:r w:rsidRPr="007C28EE">
        <w:rPr>
          <w:rFonts w:ascii="Simplified Arabic" w:eastAsia="Calibri" w:hAnsi="Simplified Arabic" w:cs="Simplified Arabic"/>
          <w:sz w:val="24"/>
          <w:szCs w:val="24"/>
          <w:rtl/>
        </w:rPr>
        <w:t>، ص8.</w:t>
      </w:r>
    </w:p>
  </w:footnote>
  <w:footnote w:id="74">
    <w:p w14:paraId="53F4686A" w14:textId="77777777" w:rsidR="00F11593" w:rsidRPr="007C28EE" w:rsidRDefault="00F11593" w:rsidP="007C28EE">
      <w:pPr>
        <w:pStyle w:val="aa"/>
        <w:jc w:val="both"/>
        <w:rPr>
          <w:rFonts w:ascii="Simplified Arabic" w:hAnsi="Simplified Arabic" w:cs="Simplified Arabic"/>
          <w:b/>
          <w:bCs/>
          <w:sz w:val="24"/>
          <w:szCs w:val="24"/>
          <w:rtl/>
          <w:lang w:bidi="ar-IQ"/>
        </w:rPr>
      </w:pPr>
      <w:r w:rsidRPr="007C28EE">
        <w:rPr>
          <w:rFonts w:ascii="Simplified Arabic" w:hAnsi="Simplified Arabic" w:cs="Simplified Arabic"/>
          <w:b/>
          <w:bCs/>
          <w:sz w:val="24"/>
          <w:szCs w:val="24"/>
          <w:vertAlign w:val="superscript"/>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Pr>
        <w:t>)</w:t>
      </w:r>
      <w:r w:rsidRPr="007C28EE">
        <w:rPr>
          <w:rFonts w:ascii="Simplified Arabic" w:hAnsi="Simplified Arabic" w:cs="Simplified Arabic"/>
          <w:b/>
          <w:bCs/>
          <w:sz w:val="24"/>
          <w:szCs w:val="24"/>
        </w:rPr>
        <w:t xml:space="preserve"> </w:t>
      </w:r>
      <w:r w:rsidRPr="007C28EE">
        <w:rPr>
          <w:rFonts w:ascii="Times New Roman" w:eastAsia="Calibri" w:hAnsi="Times New Roman" w:cs="Times New Roman"/>
          <w:sz w:val="24"/>
          <w:szCs w:val="24"/>
        </w:rPr>
        <w:t xml:space="preserve">Thane Gustafson, </w:t>
      </w:r>
      <w:proofErr w:type="spellStart"/>
      <w:r w:rsidRPr="007C28EE">
        <w:rPr>
          <w:rFonts w:ascii="Times New Roman" w:eastAsia="Calibri" w:hAnsi="Times New Roman" w:cs="Times New Roman"/>
          <w:sz w:val="24"/>
          <w:szCs w:val="24"/>
        </w:rPr>
        <w:t>Klimat</w:t>
      </w:r>
      <w:proofErr w:type="spellEnd"/>
      <w:r w:rsidRPr="007C28EE">
        <w:rPr>
          <w:rFonts w:ascii="Times New Roman" w:eastAsia="Calibri" w:hAnsi="Times New Roman" w:cs="Times New Roman"/>
          <w:sz w:val="24"/>
          <w:szCs w:val="24"/>
        </w:rPr>
        <w:t xml:space="preserve">:  </w:t>
      </w:r>
      <w:r w:rsidRPr="007C28EE">
        <w:rPr>
          <w:rFonts w:ascii="Times New Roman" w:eastAsia="Calibri" w:hAnsi="Times New Roman" w:cs="Times New Roman"/>
          <w:b/>
          <w:bCs/>
          <w:sz w:val="24"/>
          <w:szCs w:val="24"/>
        </w:rPr>
        <w:t>Russia in the Age of Climate Change</w:t>
      </w:r>
      <w:r w:rsidRPr="007C28EE">
        <w:rPr>
          <w:rFonts w:ascii="Times New Roman" w:eastAsia="Calibri" w:hAnsi="Times New Roman" w:cs="Times New Roman"/>
          <w:sz w:val="24"/>
          <w:szCs w:val="24"/>
        </w:rPr>
        <w:t>, (</w:t>
      </w:r>
      <w:proofErr w:type="gramStart"/>
      <w:r w:rsidRPr="007C28EE">
        <w:rPr>
          <w:rFonts w:ascii="Times New Roman" w:eastAsia="Calibri" w:hAnsi="Times New Roman" w:cs="Times New Roman"/>
          <w:sz w:val="24"/>
          <w:szCs w:val="24"/>
        </w:rPr>
        <w:t>Massachusetts :Harvard</w:t>
      </w:r>
      <w:proofErr w:type="gramEnd"/>
      <w:r w:rsidRPr="007C28EE">
        <w:rPr>
          <w:rFonts w:ascii="Times New Roman" w:eastAsia="Calibri" w:hAnsi="Times New Roman" w:cs="Times New Roman"/>
          <w:sz w:val="24"/>
          <w:szCs w:val="24"/>
        </w:rPr>
        <w:t xml:space="preserve"> University Press, Cambridge, 2021</w:t>
      </w:r>
      <w:r w:rsidRPr="007C28EE">
        <w:rPr>
          <w:rFonts w:ascii="Times New Roman" w:eastAsia="Calibri" w:hAnsi="Times New Roman" w:cs="Times New Roman" w:hint="cs"/>
          <w:sz w:val="24"/>
          <w:szCs w:val="24"/>
          <w:rtl/>
        </w:rPr>
        <w:t>(</w:t>
      </w:r>
      <w:r w:rsidRPr="007C28EE">
        <w:rPr>
          <w:rFonts w:ascii="Times New Roman" w:eastAsia="Calibri" w:hAnsi="Times New Roman" w:cs="Times New Roman"/>
          <w:sz w:val="24"/>
          <w:szCs w:val="24"/>
        </w:rPr>
        <w:t>P 15</w:t>
      </w:r>
    </w:p>
  </w:footnote>
  <w:footnote w:id="75">
    <w:p w14:paraId="400B81BB" w14:textId="550EE77D" w:rsidR="0086282C" w:rsidRDefault="00F11593" w:rsidP="007C28EE">
      <w:pPr>
        <w:pStyle w:val="aa"/>
        <w:jc w:val="both"/>
        <w:rPr>
          <w:rFonts w:ascii="Simplified Arabic" w:hAnsi="Simplified Arabic" w:cs="Simplified Arabic"/>
          <w:color w:val="000000"/>
          <w:sz w:val="24"/>
          <w:szCs w:val="24"/>
          <w:lang w:bidi="ar-IQ"/>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w:t>
      </w:r>
      <w:r w:rsidR="0086282C">
        <w:rPr>
          <w:rFonts w:ascii="Simplified Arabic" w:hAnsi="Simplified Arabic" w:cs="Simplified Arabic" w:hint="cs"/>
          <w:sz w:val="24"/>
          <w:szCs w:val="24"/>
          <w:rtl/>
        </w:rPr>
        <w:t xml:space="preserve"> </w:t>
      </w:r>
      <w:r w:rsidRPr="007C28EE">
        <w:rPr>
          <w:rFonts w:ascii="Simplified Arabic" w:hAnsi="Simplified Arabic" w:cs="Simplified Arabic"/>
          <w:sz w:val="24"/>
          <w:szCs w:val="24"/>
          <w:rtl/>
        </w:rPr>
        <w:t xml:space="preserve">الطاهر بكني، ما بعد الهيمنة الأمريكية: الشرق الأوسط بين التراجع الأمريكي وصعود القوى البديلة، مركز المتوسط للدراسات الإستراتيجية، نشرت بتاريخ 8/3/2026م، </w:t>
      </w:r>
      <w:r w:rsidRPr="007C28EE">
        <w:rPr>
          <w:rFonts w:ascii="Simplified Arabic" w:hAnsi="Simplified Arabic" w:cs="Simplified Arabic"/>
          <w:color w:val="000000"/>
          <w:sz w:val="24"/>
          <w:szCs w:val="24"/>
          <w:rtl/>
          <w:lang w:bidi="ar-IQ"/>
        </w:rPr>
        <w:t xml:space="preserve">الشبكة الدولية للمعلومات </w:t>
      </w:r>
      <w:proofErr w:type="gramStart"/>
      <w:r w:rsidRPr="007C28EE">
        <w:rPr>
          <w:rFonts w:ascii="Simplified Arabic" w:hAnsi="Simplified Arabic" w:cs="Simplified Arabic"/>
          <w:color w:val="000000"/>
          <w:sz w:val="24"/>
          <w:szCs w:val="24"/>
          <w:rtl/>
          <w:lang w:bidi="ar-IQ"/>
        </w:rPr>
        <w:t>( الانترنت</w:t>
      </w:r>
      <w:proofErr w:type="gramEnd"/>
      <w:r w:rsidRPr="007C28EE">
        <w:rPr>
          <w:rFonts w:ascii="Simplified Arabic" w:hAnsi="Simplified Arabic" w:cs="Simplified Arabic"/>
          <w:color w:val="000000"/>
          <w:sz w:val="24"/>
          <w:szCs w:val="24"/>
          <w:rtl/>
          <w:lang w:bidi="ar-IQ"/>
        </w:rPr>
        <w:t xml:space="preserve"> ) على الموقع : </w:t>
      </w:r>
    </w:p>
    <w:p w14:paraId="625691AF" w14:textId="204EE06A" w:rsidR="00F11593" w:rsidRPr="0086282C" w:rsidRDefault="0086282C" w:rsidP="0086282C">
      <w:pPr>
        <w:pStyle w:val="aa"/>
        <w:bidi w:val="0"/>
        <w:jc w:val="both"/>
        <w:rPr>
          <w:rFonts w:asciiTheme="majorBidi" w:hAnsiTheme="majorBidi" w:cstheme="majorBidi"/>
          <w:b/>
          <w:bCs/>
          <w:sz w:val="24"/>
          <w:szCs w:val="24"/>
          <w:rtl/>
          <w:lang w:bidi="ar-IQ"/>
        </w:rPr>
      </w:pPr>
      <w:hyperlink r:id="rId22" w:history="1">
        <w:r w:rsidRPr="0086282C">
          <w:rPr>
            <w:rStyle w:val="Hyperlink"/>
            <w:rFonts w:asciiTheme="majorBidi" w:hAnsiTheme="majorBidi" w:cstheme="majorBidi"/>
            <w:sz w:val="24"/>
            <w:szCs w:val="24"/>
            <w:lang w:bidi="ar-IQ"/>
          </w:rPr>
          <w:t>https://2u.pw/ByBovk</w:t>
        </w:r>
      </w:hyperlink>
      <w:r w:rsidR="00F11593" w:rsidRPr="0086282C">
        <w:rPr>
          <w:rFonts w:asciiTheme="majorBidi" w:hAnsiTheme="majorBidi" w:cstheme="majorBidi"/>
          <w:color w:val="000000"/>
          <w:sz w:val="24"/>
          <w:szCs w:val="24"/>
          <w:rtl/>
          <w:lang w:bidi="ar-IQ"/>
        </w:rPr>
        <w:t xml:space="preserve"> </w:t>
      </w:r>
    </w:p>
  </w:footnote>
  <w:footnote w:id="76">
    <w:p w14:paraId="2E1FC4FC" w14:textId="77777777" w:rsidR="00F11593" w:rsidRPr="0086282C" w:rsidRDefault="00F11593" w:rsidP="0086282C">
      <w:pPr>
        <w:spacing w:after="0"/>
        <w:jc w:val="both"/>
        <w:rPr>
          <w:rFonts w:asciiTheme="majorBidi" w:hAnsiTheme="majorBidi" w:cstheme="majorBidi"/>
          <w:b/>
          <w:bCs/>
          <w:sz w:val="24"/>
          <w:szCs w:val="24"/>
        </w:rPr>
      </w:pPr>
      <w:r w:rsidRPr="0086282C">
        <w:rPr>
          <w:rFonts w:asciiTheme="majorBidi" w:hAnsiTheme="majorBidi" w:cstheme="majorBidi"/>
          <w:b/>
          <w:bCs/>
          <w:sz w:val="24"/>
          <w:szCs w:val="24"/>
          <w:vertAlign w:val="superscript"/>
        </w:rPr>
        <w:t>(</w:t>
      </w:r>
      <w:r w:rsidRPr="0086282C">
        <w:rPr>
          <w:rStyle w:val="ab"/>
          <w:rFonts w:asciiTheme="majorBidi" w:hAnsiTheme="majorBidi" w:cstheme="majorBidi"/>
          <w:b/>
          <w:bCs/>
          <w:sz w:val="24"/>
          <w:szCs w:val="24"/>
        </w:rPr>
        <w:footnoteRef/>
      </w:r>
      <w:r w:rsidRPr="0086282C">
        <w:rPr>
          <w:rFonts w:asciiTheme="majorBidi" w:hAnsiTheme="majorBidi" w:cstheme="majorBidi"/>
          <w:b/>
          <w:bCs/>
          <w:sz w:val="24"/>
          <w:szCs w:val="24"/>
          <w:vertAlign w:val="superscript"/>
        </w:rPr>
        <w:t>)</w:t>
      </w:r>
      <w:r w:rsidRPr="0086282C">
        <w:rPr>
          <w:rFonts w:asciiTheme="majorBidi" w:hAnsiTheme="majorBidi" w:cstheme="majorBidi"/>
          <w:b/>
          <w:bCs/>
          <w:sz w:val="24"/>
          <w:szCs w:val="24"/>
        </w:rPr>
        <w:t xml:space="preserve"> </w:t>
      </w:r>
      <w:r w:rsidRPr="0086282C">
        <w:rPr>
          <w:rFonts w:asciiTheme="majorBidi" w:hAnsiTheme="majorBidi" w:cstheme="majorBidi"/>
          <w:sz w:val="24"/>
          <w:szCs w:val="24"/>
        </w:rPr>
        <w:t xml:space="preserve">Patrick Gerard Buchan and Benjamin Rimland, Defining the Diamond: The Past, Present, and Future of the </w:t>
      </w:r>
      <w:proofErr w:type="spellStart"/>
      <w:r w:rsidRPr="0086282C">
        <w:rPr>
          <w:rFonts w:asciiTheme="majorBidi" w:hAnsiTheme="majorBidi" w:cstheme="majorBidi"/>
          <w:sz w:val="24"/>
          <w:szCs w:val="24"/>
        </w:rPr>
        <w:t>the</w:t>
      </w:r>
      <w:proofErr w:type="spellEnd"/>
      <w:r w:rsidRPr="0086282C">
        <w:rPr>
          <w:rFonts w:asciiTheme="majorBidi" w:hAnsiTheme="majorBidi" w:cstheme="majorBidi"/>
          <w:sz w:val="24"/>
          <w:szCs w:val="24"/>
        </w:rPr>
        <w:t xml:space="preserve"> Quadrilateral Security Dialogue, CSIS, on March 16, 2020 </w:t>
      </w:r>
      <w:hyperlink r:id="rId23" w:history="1">
        <w:r w:rsidRPr="0086282C">
          <w:rPr>
            <w:rStyle w:val="Hyperlink"/>
            <w:rFonts w:asciiTheme="majorBidi" w:hAnsiTheme="majorBidi" w:cstheme="majorBidi"/>
            <w:sz w:val="24"/>
            <w:szCs w:val="24"/>
          </w:rPr>
          <w:t>https://www.csis.org/analysis/defining-diamond-past-present-and-future-quadrilateral-security-dialogue</w:t>
        </w:r>
      </w:hyperlink>
      <w:r w:rsidRPr="0086282C">
        <w:rPr>
          <w:rFonts w:asciiTheme="majorBidi" w:hAnsiTheme="majorBidi" w:cstheme="majorBidi"/>
          <w:b/>
          <w:bCs/>
          <w:sz w:val="24"/>
          <w:szCs w:val="24"/>
        </w:rPr>
        <w:t xml:space="preserve"> </w:t>
      </w:r>
    </w:p>
    <w:p w14:paraId="13D4CC4B" w14:textId="77777777" w:rsidR="00F11593" w:rsidRPr="007C28EE" w:rsidRDefault="00F11593" w:rsidP="0086282C">
      <w:pPr>
        <w:pStyle w:val="aa"/>
        <w:bidi w:val="0"/>
        <w:jc w:val="both"/>
        <w:rPr>
          <w:rFonts w:ascii="Times New Roman" w:hAnsi="Times New Roman" w:cs="Times New Roman"/>
          <w:sz w:val="24"/>
          <w:szCs w:val="24"/>
          <w:lang w:bidi="ar-IQ"/>
        </w:rPr>
      </w:pPr>
      <w:r w:rsidRPr="0086282C">
        <w:rPr>
          <w:rFonts w:asciiTheme="majorBidi" w:hAnsiTheme="majorBidi" w:cstheme="majorBidi"/>
          <w:sz w:val="24"/>
          <w:szCs w:val="24"/>
        </w:rPr>
        <w:t xml:space="preserve">&amp; AUKUS: The Trilateral Security Partnership Between Australia, U.K. and U.S., U.S. Department of Defense, </w:t>
      </w:r>
      <w:hyperlink r:id="rId24" w:history="1">
        <w:r w:rsidRPr="0086282C">
          <w:rPr>
            <w:rStyle w:val="Hyperlink"/>
            <w:rFonts w:asciiTheme="majorBidi" w:hAnsiTheme="majorBidi" w:cstheme="majorBidi"/>
            <w:sz w:val="24"/>
            <w:szCs w:val="24"/>
          </w:rPr>
          <w:t>https://www.war.gov/Spotlights/AUKUS/</w:t>
        </w:r>
      </w:hyperlink>
      <w:r w:rsidRPr="007C28EE">
        <w:rPr>
          <w:rFonts w:ascii="Times New Roman" w:hAnsi="Times New Roman" w:cs="Times New Roman"/>
          <w:sz w:val="24"/>
          <w:szCs w:val="24"/>
        </w:rPr>
        <w:t xml:space="preserve"> </w:t>
      </w:r>
    </w:p>
  </w:footnote>
  <w:footnote w:id="77">
    <w:p w14:paraId="65AE1D6E" w14:textId="77777777" w:rsidR="00F11593" w:rsidRPr="007C28EE" w:rsidRDefault="00F11593" w:rsidP="007C28EE">
      <w:pPr>
        <w:pStyle w:val="aa"/>
        <w:jc w:val="both"/>
        <w:rPr>
          <w:rFonts w:ascii="Simplified Arabic" w:hAnsi="Simplified Arabic" w:cs="Simplified Arabic"/>
          <w:b/>
          <w:bCs/>
          <w:sz w:val="24"/>
          <w:szCs w:val="24"/>
          <w:rtl/>
          <w:lang w:bidi="ar-IQ"/>
        </w:rPr>
      </w:pPr>
      <w:r w:rsidRPr="007C28EE">
        <w:rPr>
          <w:rFonts w:ascii="Simplified Arabic" w:hAnsi="Simplified Arabic" w:cs="Simplified Arabic"/>
          <w:b/>
          <w:bCs/>
          <w:sz w:val="24"/>
          <w:szCs w:val="24"/>
          <w:vertAlign w:val="superscript"/>
          <w:rtl/>
        </w:rPr>
        <w:t>(</w:t>
      </w:r>
      <w:r w:rsidRPr="007C28EE">
        <w:rPr>
          <w:rStyle w:val="ab"/>
          <w:rFonts w:ascii="Simplified Arabic" w:hAnsi="Simplified Arabic" w:cs="Simplified Arabic"/>
          <w:b/>
          <w:bCs/>
          <w:sz w:val="24"/>
          <w:szCs w:val="24"/>
        </w:rPr>
        <w:footnoteRef/>
      </w:r>
      <w:r w:rsidRPr="007C28EE">
        <w:rPr>
          <w:rFonts w:ascii="Simplified Arabic" w:hAnsi="Simplified Arabic" w:cs="Simplified Arabic"/>
          <w:b/>
          <w:bCs/>
          <w:sz w:val="24"/>
          <w:szCs w:val="24"/>
          <w:vertAlign w:val="superscript"/>
          <w:rtl/>
        </w:rPr>
        <w:t>)</w:t>
      </w:r>
      <w:r w:rsidRPr="007C28EE">
        <w:rPr>
          <w:rFonts w:ascii="Simplified Arabic" w:hAnsi="Simplified Arabic" w:cs="Simplified Arabic"/>
          <w:b/>
          <w:bCs/>
          <w:sz w:val="24"/>
          <w:szCs w:val="24"/>
          <w:rtl/>
        </w:rPr>
        <w:t xml:space="preserve"> </w:t>
      </w:r>
      <w:r w:rsidRPr="007C28EE">
        <w:rPr>
          <w:rFonts w:ascii="Simplified Arabic" w:hAnsi="Simplified Arabic" w:cs="Simplified Arabic"/>
          <w:sz w:val="24"/>
          <w:szCs w:val="24"/>
          <w:rtl/>
        </w:rPr>
        <w:t>منى أسامة، عواقب السياسة الأمريكية لــ "تسليح الدولار" في النظام العالمي، مركز المستقبل للأبحاث والدراسات المتقدمة، نشر بتاريخ 3/3/2025م،</w:t>
      </w:r>
      <w:r w:rsidRPr="007C28EE">
        <w:rPr>
          <w:rFonts w:ascii="Simplified Arabic" w:hAnsi="Simplified Arabic" w:cs="Simplified Arabic"/>
          <w:sz w:val="24"/>
          <w:szCs w:val="24"/>
        </w:rPr>
        <w:t xml:space="preserve"> </w:t>
      </w:r>
      <w:r w:rsidRPr="007C28EE">
        <w:rPr>
          <w:rFonts w:ascii="Simplified Arabic" w:hAnsi="Simplified Arabic" w:cs="Simplified Arabic"/>
          <w:color w:val="000000"/>
          <w:sz w:val="24"/>
          <w:szCs w:val="24"/>
          <w:rtl/>
          <w:lang w:bidi="ar-IQ"/>
        </w:rPr>
        <w:t xml:space="preserve">الشبكة الدولية للمعلومات </w:t>
      </w:r>
      <w:proofErr w:type="gramStart"/>
      <w:r w:rsidRPr="007C28EE">
        <w:rPr>
          <w:rFonts w:ascii="Simplified Arabic" w:hAnsi="Simplified Arabic" w:cs="Simplified Arabic"/>
          <w:color w:val="000000"/>
          <w:sz w:val="24"/>
          <w:szCs w:val="24"/>
          <w:rtl/>
          <w:lang w:bidi="ar-IQ"/>
        </w:rPr>
        <w:t>( الانترنت</w:t>
      </w:r>
      <w:proofErr w:type="gramEnd"/>
      <w:r w:rsidRPr="007C28EE">
        <w:rPr>
          <w:rFonts w:ascii="Simplified Arabic" w:hAnsi="Simplified Arabic" w:cs="Simplified Arabic"/>
          <w:color w:val="000000"/>
          <w:sz w:val="24"/>
          <w:szCs w:val="24"/>
          <w:rtl/>
          <w:lang w:bidi="ar-IQ"/>
        </w:rPr>
        <w:t xml:space="preserve"> ) على الموقع : </w:t>
      </w:r>
      <w:hyperlink r:id="rId25" w:history="1">
        <w:r w:rsidRPr="007C28EE">
          <w:rPr>
            <w:rStyle w:val="Hyperlink"/>
            <w:rFonts w:ascii="Simplified Arabic" w:hAnsi="Simplified Arabic" w:cs="Simplified Arabic"/>
            <w:sz w:val="24"/>
            <w:szCs w:val="24"/>
            <w:lang w:bidi="ar-IQ"/>
          </w:rPr>
          <w:t>https://2u.pw/bqWfIg</w:t>
        </w:r>
      </w:hyperlink>
      <w:r w:rsidRPr="007C28EE">
        <w:rPr>
          <w:rFonts w:ascii="Simplified Arabic" w:hAnsi="Simplified Arabic" w:cs="Simplified Arabic"/>
          <w:b/>
          <w:bCs/>
          <w:color w:val="000000"/>
          <w:sz w:val="24"/>
          <w:szCs w:val="24"/>
          <w:rtl/>
          <w:lang w:bidi="ar-IQ"/>
        </w:rPr>
        <w:t xml:space="preserve"> </w:t>
      </w:r>
    </w:p>
  </w:footnote>
  <w:footnote w:id="78">
    <w:p w14:paraId="750F8864" w14:textId="77777777" w:rsidR="00F11593" w:rsidRPr="007C28EE" w:rsidRDefault="00F11593" w:rsidP="007C28EE">
      <w:pPr>
        <w:pStyle w:val="aa"/>
        <w:jc w:val="both"/>
        <w:rPr>
          <w:rFonts w:ascii="Simplified Arabic" w:hAnsi="Simplified Arabic" w:cs="Simplified Arabic"/>
          <w:sz w:val="24"/>
          <w:szCs w:val="24"/>
          <w:lang w:bidi="ar-IQ"/>
        </w:rPr>
      </w:pPr>
      <w:r w:rsidRPr="007C28EE">
        <w:rPr>
          <w:rFonts w:ascii="Simplified Arabic" w:hAnsi="Simplified Arabic" w:cs="Simplified Arabic"/>
          <w:sz w:val="24"/>
          <w:szCs w:val="24"/>
          <w:vertAlign w:val="superscript"/>
          <w:rtl/>
        </w:rPr>
        <w:t>(</w:t>
      </w:r>
      <w:r w:rsidRPr="007C28EE">
        <w:rPr>
          <w:rStyle w:val="ab"/>
          <w:rFonts w:ascii="Simplified Arabic" w:hAnsi="Simplified Arabic" w:cs="Simplified Arabic"/>
          <w:sz w:val="24"/>
          <w:szCs w:val="24"/>
        </w:rPr>
        <w:footnoteRef/>
      </w:r>
      <w:r w:rsidRPr="007C28EE">
        <w:rPr>
          <w:rFonts w:ascii="Simplified Arabic" w:hAnsi="Simplified Arabic" w:cs="Simplified Arabic"/>
          <w:sz w:val="24"/>
          <w:szCs w:val="24"/>
          <w:vertAlign w:val="superscript"/>
          <w:rtl/>
        </w:rPr>
        <w:t>)</w:t>
      </w:r>
      <w:r w:rsidRPr="007C28EE">
        <w:rPr>
          <w:rFonts w:ascii="Simplified Arabic" w:hAnsi="Simplified Arabic" w:cs="Simplified Arabic"/>
          <w:sz w:val="24"/>
          <w:szCs w:val="24"/>
          <w:rtl/>
        </w:rPr>
        <w:t xml:space="preserve"> أولغا </w:t>
      </w:r>
      <w:proofErr w:type="spellStart"/>
      <w:r w:rsidRPr="007C28EE">
        <w:rPr>
          <w:rFonts w:ascii="Simplified Arabic" w:hAnsi="Simplified Arabic" w:cs="Simplified Arabic"/>
          <w:sz w:val="24"/>
          <w:szCs w:val="24"/>
          <w:rtl/>
        </w:rPr>
        <w:t>إيفشينا</w:t>
      </w:r>
      <w:proofErr w:type="spellEnd"/>
      <w:r w:rsidRPr="007C28EE">
        <w:rPr>
          <w:rFonts w:ascii="Simplified Arabic" w:hAnsi="Simplified Arabic" w:cs="Simplified Arabic"/>
          <w:sz w:val="24"/>
          <w:szCs w:val="24"/>
          <w:rtl/>
        </w:rPr>
        <w:t xml:space="preserve">، كاترينا </w:t>
      </w:r>
      <w:proofErr w:type="spellStart"/>
      <w:r w:rsidRPr="007C28EE">
        <w:rPr>
          <w:rFonts w:ascii="Simplified Arabic" w:hAnsi="Simplified Arabic" w:cs="Simplified Arabic"/>
          <w:sz w:val="24"/>
          <w:szCs w:val="24"/>
          <w:rtl/>
        </w:rPr>
        <w:t>خينكولوفا</w:t>
      </w:r>
      <w:proofErr w:type="spellEnd"/>
      <w:r w:rsidRPr="007C28EE">
        <w:rPr>
          <w:rFonts w:ascii="Simplified Arabic" w:hAnsi="Simplified Arabic" w:cs="Simplified Arabic"/>
          <w:sz w:val="24"/>
          <w:szCs w:val="24"/>
          <w:rtl/>
        </w:rPr>
        <w:t xml:space="preserve">، الاتحاد السوفيتي: خمسة أسباب لتفكك هذه الدولة العظمى، قناة </w:t>
      </w:r>
      <w:r w:rsidRPr="007C28EE">
        <w:rPr>
          <w:rFonts w:ascii="Simplified Arabic" w:hAnsi="Simplified Arabic" w:cs="Simplified Arabic"/>
          <w:sz w:val="24"/>
          <w:szCs w:val="24"/>
        </w:rPr>
        <w:t>BBC</w:t>
      </w:r>
      <w:r w:rsidRPr="007C28EE">
        <w:rPr>
          <w:rFonts w:ascii="Simplified Arabic" w:hAnsi="Simplified Arabic" w:cs="Simplified Arabic"/>
          <w:sz w:val="24"/>
          <w:szCs w:val="24"/>
          <w:rtl/>
          <w:lang w:bidi="ar-IQ"/>
        </w:rPr>
        <w:t xml:space="preserve"> الناطقة باللغة العربية، بتاريخ 25/12/2021م، </w:t>
      </w:r>
      <w:r w:rsidRPr="007C28EE">
        <w:rPr>
          <w:rFonts w:ascii="Simplified Arabic" w:hAnsi="Simplified Arabic" w:cs="Simplified Arabic"/>
          <w:color w:val="000000"/>
          <w:sz w:val="24"/>
          <w:szCs w:val="24"/>
          <w:rtl/>
          <w:lang w:bidi="ar-IQ"/>
        </w:rPr>
        <w:t xml:space="preserve">الشبكة الدولية للمعلومات </w:t>
      </w:r>
      <w:proofErr w:type="gramStart"/>
      <w:r w:rsidRPr="007C28EE">
        <w:rPr>
          <w:rFonts w:ascii="Simplified Arabic" w:hAnsi="Simplified Arabic" w:cs="Simplified Arabic"/>
          <w:color w:val="000000"/>
          <w:sz w:val="24"/>
          <w:szCs w:val="24"/>
          <w:rtl/>
          <w:lang w:bidi="ar-IQ"/>
        </w:rPr>
        <w:t>( الانترنت</w:t>
      </w:r>
      <w:proofErr w:type="gramEnd"/>
      <w:r w:rsidRPr="007C28EE">
        <w:rPr>
          <w:rFonts w:ascii="Simplified Arabic" w:hAnsi="Simplified Arabic" w:cs="Simplified Arabic"/>
          <w:color w:val="000000"/>
          <w:sz w:val="24"/>
          <w:szCs w:val="24"/>
          <w:rtl/>
          <w:lang w:bidi="ar-IQ"/>
        </w:rPr>
        <w:t xml:space="preserve"> ) على الموقع :</w:t>
      </w:r>
      <w:r w:rsidRPr="007C28EE">
        <w:rPr>
          <w:rFonts w:ascii="Simplified Arabic" w:hAnsi="Simplified Arabic" w:cs="Simplified Arabic"/>
          <w:color w:val="000000"/>
          <w:sz w:val="24"/>
          <w:szCs w:val="24"/>
          <w:lang w:bidi="ar-IQ"/>
        </w:rPr>
        <w:t xml:space="preserve"> </w:t>
      </w:r>
      <w:hyperlink r:id="rId26" w:history="1">
        <w:r w:rsidRPr="007C28EE">
          <w:rPr>
            <w:rStyle w:val="Hyperlink"/>
            <w:rFonts w:ascii="Simplified Arabic" w:hAnsi="Simplified Arabic" w:cs="Simplified Arabic"/>
            <w:sz w:val="24"/>
            <w:szCs w:val="24"/>
            <w:lang w:bidi="ar-IQ"/>
          </w:rPr>
          <w:t>https://www.bbc.com/arabic/world-59772108</w:t>
        </w:r>
      </w:hyperlink>
      <w:r w:rsidRPr="007C28EE">
        <w:rPr>
          <w:rFonts w:ascii="Simplified Arabic" w:hAnsi="Simplified Arabic" w:cs="Simplified Arabic"/>
          <w:sz w:val="24"/>
          <w:szCs w:val="24"/>
          <w:lang w:bidi="ar-IQ"/>
        </w:rPr>
        <w:t xml:space="preserve"> </w:t>
      </w:r>
    </w:p>
  </w:footnote>
  <w:footnote w:id="79">
    <w:p w14:paraId="6FF05BC3" w14:textId="77777777" w:rsidR="00F11593" w:rsidRPr="0086282C" w:rsidRDefault="00F11593" w:rsidP="0086282C">
      <w:pPr>
        <w:spacing w:after="0" w:line="240" w:lineRule="auto"/>
        <w:jc w:val="both"/>
        <w:rPr>
          <w:rFonts w:asciiTheme="majorBidi" w:hAnsiTheme="majorBidi" w:cstheme="majorBidi"/>
          <w:b/>
          <w:bCs/>
          <w:sz w:val="24"/>
          <w:szCs w:val="24"/>
          <w:rtl/>
        </w:rPr>
      </w:pPr>
      <w:r w:rsidRPr="0086282C">
        <w:rPr>
          <w:rFonts w:asciiTheme="majorBidi" w:hAnsiTheme="majorBidi" w:cstheme="majorBidi"/>
          <w:b/>
          <w:bCs/>
          <w:sz w:val="24"/>
          <w:szCs w:val="24"/>
          <w:vertAlign w:val="superscript"/>
        </w:rPr>
        <w:t>(</w:t>
      </w:r>
      <w:r w:rsidRPr="0086282C">
        <w:rPr>
          <w:rStyle w:val="ab"/>
          <w:rFonts w:asciiTheme="majorBidi" w:hAnsiTheme="majorBidi" w:cstheme="majorBidi"/>
          <w:b/>
          <w:bCs/>
          <w:sz w:val="24"/>
          <w:szCs w:val="24"/>
        </w:rPr>
        <w:footnoteRef/>
      </w:r>
      <w:r w:rsidRPr="0086282C">
        <w:rPr>
          <w:rFonts w:asciiTheme="majorBidi" w:hAnsiTheme="majorBidi" w:cstheme="majorBidi"/>
          <w:b/>
          <w:bCs/>
          <w:sz w:val="24"/>
          <w:szCs w:val="24"/>
          <w:vertAlign w:val="superscript"/>
        </w:rPr>
        <w:t>)</w:t>
      </w:r>
      <w:r w:rsidRPr="0086282C">
        <w:rPr>
          <w:rFonts w:asciiTheme="majorBidi" w:hAnsiTheme="majorBidi" w:cstheme="majorBidi"/>
          <w:b/>
          <w:bCs/>
          <w:sz w:val="24"/>
          <w:szCs w:val="24"/>
        </w:rPr>
        <w:t xml:space="preserve"> </w:t>
      </w:r>
      <w:r w:rsidRPr="0086282C">
        <w:rPr>
          <w:rFonts w:asciiTheme="majorBidi" w:hAnsiTheme="majorBidi" w:cstheme="majorBidi"/>
          <w:sz w:val="24"/>
          <w:szCs w:val="24"/>
        </w:rPr>
        <w:t xml:space="preserve">Nathan Mahr, Failed State | Definition, Characteristics &amp; Map, </w:t>
      </w:r>
      <w:hyperlink r:id="rId27" w:history="1">
        <w:r w:rsidRPr="0086282C">
          <w:rPr>
            <w:rStyle w:val="Hyperlink"/>
            <w:rFonts w:asciiTheme="majorBidi" w:hAnsiTheme="majorBidi" w:cstheme="majorBidi"/>
            <w:sz w:val="24"/>
            <w:szCs w:val="24"/>
          </w:rPr>
          <w:t>https://study.com/academy/lesson/failed-state-overview-characteristics.html</w:t>
        </w:r>
      </w:hyperlink>
      <w:r w:rsidRPr="0086282C">
        <w:rPr>
          <w:rFonts w:asciiTheme="majorBidi" w:hAnsiTheme="majorBidi" w:cstheme="majorBidi"/>
          <w:b/>
          <w:bCs/>
          <w:sz w:val="24"/>
          <w:szCs w:val="24"/>
          <w:rtl/>
        </w:rPr>
        <w:t xml:space="preserve"> </w:t>
      </w:r>
    </w:p>
  </w:footnote>
  <w:footnote w:id="80">
    <w:p w14:paraId="72FD365B" w14:textId="77777777" w:rsidR="00F11593" w:rsidRPr="007C28EE" w:rsidRDefault="00F11593" w:rsidP="0086282C">
      <w:pPr>
        <w:pStyle w:val="aa"/>
        <w:jc w:val="both"/>
        <w:rPr>
          <w:rFonts w:ascii="Simplified Arabic" w:hAnsi="Simplified Arabic" w:cs="Simplified Arabic"/>
          <w:b/>
          <w:bCs/>
          <w:sz w:val="24"/>
          <w:szCs w:val="24"/>
          <w:rtl/>
          <w:lang w:bidi="ar-IQ"/>
        </w:rPr>
      </w:pPr>
      <w:r w:rsidRPr="0086282C">
        <w:rPr>
          <w:rFonts w:asciiTheme="majorBidi" w:hAnsiTheme="majorBidi" w:cstheme="majorBidi"/>
          <w:b/>
          <w:bCs/>
          <w:sz w:val="24"/>
          <w:szCs w:val="24"/>
          <w:vertAlign w:val="superscript"/>
          <w:rtl/>
        </w:rPr>
        <w:t>(</w:t>
      </w:r>
      <w:r w:rsidRPr="0086282C">
        <w:rPr>
          <w:rStyle w:val="ab"/>
          <w:rFonts w:asciiTheme="majorBidi" w:hAnsiTheme="majorBidi" w:cstheme="majorBidi"/>
          <w:b/>
          <w:bCs/>
          <w:sz w:val="24"/>
          <w:szCs w:val="24"/>
        </w:rPr>
        <w:footnoteRef/>
      </w:r>
      <w:r w:rsidRPr="0086282C">
        <w:rPr>
          <w:rFonts w:asciiTheme="majorBidi" w:hAnsiTheme="majorBidi" w:cstheme="majorBidi"/>
          <w:b/>
          <w:bCs/>
          <w:sz w:val="24"/>
          <w:szCs w:val="24"/>
          <w:vertAlign w:val="superscript"/>
          <w:rtl/>
        </w:rPr>
        <w:t>)</w:t>
      </w:r>
      <w:r w:rsidRPr="0086282C">
        <w:rPr>
          <w:rFonts w:asciiTheme="majorBidi" w:hAnsiTheme="majorBidi" w:cstheme="majorBidi"/>
          <w:b/>
          <w:bCs/>
          <w:sz w:val="24"/>
          <w:szCs w:val="24"/>
          <w:rtl/>
        </w:rPr>
        <w:t xml:space="preserve"> </w:t>
      </w:r>
      <w:r w:rsidRPr="0086282C">
        <w:rPr>
          <w:rFonts w:asciiTheme="majorBidi" w:eastAsia="Calibri" w:hAnsiTheme="majorBidi" w:cstheme="majorBidi"/>
          <w:sz w:val="24"/>
          <w:szCs w:val="24"/>
          <w:rtl/>
        </w:rPr>
        <w:t>خالد حنفي و رانيا خفاجة</w:t>
      </w:r>
      <w:r w:rsidRPr="007C28EE">
        <w:rPr>
          <w:rFonts w:ascii="Simplified Arabic" w:eastAsia="Calibri" w:hAnsi="Simplified Arabic" w:cs="Simplified Arabic"/>
          <w:sz w:val="24"/>
          <w:szCs w:val="24"/>
          <w:rtl/>
        </w:rPr>
        <w:t xml:space="preserve"> ومحمد بسيوني، </w:t>
      </w:r>
      <w:r w:rsidRPr="007C28EE">
        <w:rPr>
          <w:rFonts w:ascii="Simplified Arabic" w:eastAsia="Calibri" w:hAnsi="Simplified Arabic" w:cs="Simplified Arabic"/>
          <w:b/>
          <w:bCs/>
          <w:sz w:val="24"/>
          <w:szCs w:val="24"/>
          <w:rtl/>
        </w:rPr>
        <w:t>الصراعات المستعصية: لماذا يتعثر السلام في الشرق الأوسط؟</w:t>
      </w:r>
      <w:r w:rsidRPr="007C28EE">
        <w:rPr>
          <w:rFonts w:ascii="Simplified Arabic" w:eastAsia="Calibri" w:hAnsi="Simplified Arabic" w:cs="Simplified Arabic"/>
          <w:sz w:val="24"/>
          <w:szCs w:val="24"/>
          <w:rtl/>
        </w:rPr>
        <w:t>، الطبعة الأولى</w:t>
      </w:r>
      <w:proofErr w:type="gramStart"/>
      <w:r w:rsidRPr="007C28EE">
        <w:rPr>
          <w:rFonts w:ascii="Simplified Arabic" w:eastAsia="Calibri" w:hAnsi="Simplified Arabic" w:cs="Simplified Arabic"/>
          <w:sz w:val="24"/>
          <w:szCs w:val="24"/>
          <w:rtl/>
        </w:rPr>
        <w:t>،</w:t>
      </w:r>
      <w:r w:rsidRPr="007C28EE">
        <w:rPr>
          <w:rFonts w:ascii="Simplified Arabic" w:eastAsia="Calibri" w:hAnsi="Simplified Arabic" w:cs="Simplified Arabic"/>
          <w:sz w:val="24"/>
          <w:szCs w:val="24"/>
        </w:rPr>
        <w:t>)</w:t>
      </w:r>
      <w:r w:rsidRPr="007C28EE">
        <w:rPr>
          <w:rFonts w:ascii="Simplified Arabic" w:eastAsia="Calibri" w:hAnsi="Simplified Arabic" w:cs="Simplified Arabic" w:hint="cs"/>
          <w:sz w:val="24"/>
          <w:szCs w:val="24"/>
          <w:rtl/>
          <w:lang w:bidi="ar-IQ"/>
        </w:rPr>
        <w:t>أبو</w:t>
      </w:r>
      <w:proofErr w:type="gramEnd"/>
      <w:r w:rsidRPr="007C28EE">
        <w:rPr>
          <w:rFonts w:ascii="Simplified Arabic" w:eastAsia="Calibri" w:hAnsi="Simplified Arabic" w:cs="Simplified Arabic" w:hint="cs"/>
          <w:sz w:val="24"/>
          <w:szCs w:val="24"/>
          <w:rtl/>
          <w:lang w:bidi="ar-IQ"/>
        </w:rPr>
        <w:t xml:space="preserve"> ظبي:</w:t>
      </w:r>
      <w:r w:rsidRPr="007C28EE">
        <w:rPr>
          <w:rFonts w:ascii="Simplified Arabic" w:eastAsia="Calibri" w:hAnsi="Simplified Arabic" w:cs="Simplified Arabic"/>
          <w:sz w:val="24"/>
          <w:szCs w:val="24"/>
          <w:rtl/>
        </w:rPr>
        <w:t xml:space="preserve"> مركز المستقبل للأبحاث والدراسات المتقدمة، 2021</w:t>
      </w:r>
      <w:r w:rsidRPr="007C28EE">
        <w:rPr>
          <w:rFonts w:ascii="Simplified Arabic" w:eastAsia="Calibri" w:hAnsi="Simplified Arabic" w:cs="Simplified Arabic" w:hint="cs"/>
          <w:sz w:val="24"/>
          <w:szCs w:val="24"/>
          <w:rtl/>
        </w:rPr>
        <w:t>)</w:t>
      </w:r>
      <w:r w:rsidRPr="007C28EE">
        <w:rPr>
          <w:rFonts w:ascii="Simplified Arabic" w:eastAsia="Calibri" w:hAnsi="Simplified Arabic" w:cs="Simplified Arabic"/>
          <w:sz w:val="24"/>
          <w:szCs w:val="24"/>
          <w:rtl/>
        </w:rPr>
        <w:t>، ص 15 – 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49E00" w14:textId="6B22682B" w:rsidR="00090571" w:rsidRDefault="00F84B52">
    <w:pPr>
      <w:pStyle w:val="10"/>
      <w:ind w:left="-864"/>
    </w:pPr>
    <w:r>
      <w:rPr>
        <w:noProof/>
      </w:rPr>
      <mc:AlternateContent>
        <mc:Choice Requires="wps">
          <w:drawing>
            <wp:anchor distT="0" distB="0" distL="114300" distR="114300" simplePos="0" relativeHeight="251657216" behindDoc="0" locked="0" layoutInCell="1" allowOverlap="1" wp14:anchorId="2AEA9D25" wp14:editId="53B247C9">
              <wp:simplePos x="0" y="0"/>
              <wp:positionH relativeFrom="column">
                <wp:posOffset>800100</wp:posOffset>
              </wp:positionH>
              <wp:positionV relativeFrom="paragraph">
                <wp:posOffset>-160020</wp:posOffset>
              </wp:positionV>
              <wp:extent cx="3977640" cy="502920"/>
              <wp:effectExtent l="0" t="0" r="3810" b="0"/>
              <wp:wrapNone/>
              <wp:docPr id="468206707"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7640" cy="502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0D08D2" w14:textId="3A85081F" w:rsidR="00090571" w:rsidRPr="005A2A9A" w:rsidRDefault="00090571" w:rsidP="00104B5B">
                          <w:pPr>
                            <w:jc w:val="center"/>
                            <w:rPr>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Tikrit Journal </w:t>
                          </w:r>
                          <w:r w:rsidR="005A2A9A"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Political Sciences </w:t>
                          </w:r>
                          <w:r w:rsidR="005A2A9A"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8470BF"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r w:rsidR="005A2A9A"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(202</w:t>
                          </w:r>
                          <w:r w:rsidR="008470BF"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86282C">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161</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86282C">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EA9D25" id="_x0000_t202" coordsize="21600,21600" o:spt="202" path="m,l,21600r21600,l21600,xe">
              <v:stroke joinstyle="miter"/>
              <v:path gradientshapeok="t" o:connecttype="rect"/>
            </v:shapetype>
            <v:shape id="Text Box 30" o:spid="_x0000_s1028" type="#_x0000_t202" style="position:absolute;left:0;text-align:left;margin-left:63pt;margin-top:-12.6pt;width:313.2pt;height:39.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" stroked="f">
              <v:textbox>
                <w:txbxContent>
                  <w:p w14:paraId="450D08D2" w14:textId="3A85081F" w:rsidR="00090571" w:rsidRPr="005A2A9A" w:rsidRDefault="00090571" w:rsidP="00104B5B">
                    <w:pPr>
                      <w:jc w:val="center"/>
                      <w:rPr>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Tikrit Journal </w:t>
                    </w:r>
                    <w:r w:rsidR="005A2A9A"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Political Sciences </w:t>
                    </w:r>
                    <w:r w:rsidR="005A2A9A"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8470BF"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r w:rsidR="005A2A9A"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(202</w:t>
                    </w:r>
                    <w:r w:rsidR="008470BF"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86282C">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161</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86282C">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206</w:t>
                    </w:r>
                  </w:p>
                </w:txbxContent>
              </v:textbox>
            </v:shape>
          </w:pict>
        </mc:Fallback>
      </mc:AlternateContent>
    </w:r>
  </w:p>
  <w:p w14:paraId="17EE4D8E" w14:textId="77777777" w:rsidR="00090571" w:rsidRDefault="00090571" w:rsidP="00EB62C8">
    <w:pPr>
      <w:pStyle w:val="10"/>
    </w:pPr>
  </w:p>
  <w:p w14:paraId="2C21F51D" w14:textId="77777777" w:rsidR="00090571" w:rsidRDefault="00090571" w:rsidP="00EB62C8">
    <w:pPr>
      <w:pStyle w:val="1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41040" w14:textId="180D5B00" w:rsidR="00090571" w:rsidRDefault="00F84B52">
    <w:pPr>
      <w:pStyle w:val="10"/>
      <w:ind w:left="-864"/>
    </w:pPr>
    <w:r>
      <w:rPr>
        <w:noProof/>
      </w:rPr>
      <mc:AlternateContent>
        <mc:Choice Requires="wps">
          <w:drawing>
            <wp:anchor distT="0" distB="0" distL="114300" distR="114300" simplePos="0" relativeHeight="251658240" behindDoc="0" locked="0" layoutInCell="1" allowOverlap="1" wp14:anchorId="059B66E7" wp14:editId="27B64F4F">
              <wp:simplePos x="0" y="0"/>
              <wp:positionH relativeFrom="column">
                <wp:posOffset>1590675</wp:posOffset>
              </wp:positionH>
              <wp:positionV relativeFrom="paragraph">
                <wp:posOffset>-142875</wp:posOffset>
              </wp:positionV>
              <wp:extent cx="2857500" cy="457200"/>
              <wp:effectExtent l="0" t="0" r="0" b="0"/>
              <wp:wrapNone/>
              <wp:docPr id="172684356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1B7765" w14:textId="447A5926" w:rsidR="00090571" w:rsidRPr="005A2A9A" w:rsidRDefault="00090571" w:rsidP="007426E4">
                          <w:pPr>
                            <w:pStyle w:val="10"/>
                            <w:jc w:val="center"/>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A2A9A">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Tikrit Journal </w:t>
                          </w:r>
                          <w:r w:rsidR="005A2A9A" w:rsidRPr="005A2A9A">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w:t>
                          </w:r>
                          <w:r w:rsidRPr="005A2A9A">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Political Sciences</w:t>
                          </w:r>
                        </w:p>
                        <w:p w14:paraId="3BC05833" w14:textId="77777777" w:rsidR="00090571" w:rsidRDefault="0009057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type w14:anchorId="059B66E7" id="_x0000_t202" coordsize="21600,21600" o:spt="202" path="m,l,21600r21600,l21600,xe">
              <v:stroke joinstyle="miter"/>
              <v:path gradientshapeok="t" o:connecttype="rect"/>
            </v:shapetype>
            <v:shape id="Text Box 31" o:spid="_x0000_s1029" type="#_x0000_t202" style="position:absolute;left:0;text-align:left;margin-left:125.25pt;margin-top:-11.25pt;width:22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" filled="f" stroked="f">
              <v:textbox>
                <w:txbxContent>
                  <w:p w14:paraId="5F1B7765" w14:textId="447A5926" w:rsidR="00090571" w:rsidRPr="005A2A9A" w:rsidRDefault="00090571" w:rsidP="007426E4">
                    <w:pPr>
                      <w:pStyle w:val="10"/>
                      <w:jc w:val="center"/>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A2A9A">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Tikrit Journal </w:t>
                    </w:r>
                    <w:r w:rsidR="005A2A9A" w:rsidRPr="005A2A9A">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w:t>
                    </w:r>
                    <w:r w:rsidRPr="005A2A9A">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Political Sciences</w:t>
                    </w:r>
                  </w:p>
                  <w:p w14:paraId="3BC05833" w14:textId="77777777" w:rsidR="00090571" w:rsidRDefault="00090571"/>
                </w:txbxContent>
              </v:textbox>
            </v:shape>
          </w:pict>
        </mc:Fallback>
      </mc:AlternateContent>
    </w:r>
  </w:p>
  <w:p w14:paraId="357033C1" w14:textId="77777777" w:rsidR="00090571" w:rsidRPr="007426E4" w:rsidRDefault="00090571" w:rsidP="007426E4">
    <w:pPr>
      <w:pStyle w:val="10"/>
      <w:rPr>
        <w:rFonts w:ascii="Times New Roman" w:hAnsi="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E7F91"/>
    <w:multiLevelType w:val="hybridMultilevel"/>
    <w:tmpl w:val="42762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1B2BC7"/>
    <w:multiLevelType w:val="hybridMultilevel"/>
    <w:tmpl w:val="4EF8DA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FDA6018"/>
    <w:multiLevelType w:val="hybridMultilevel"/>
    <w:tmpl w:val="6B3401EC"/>
    <w:lvl w:ilvl="0" w:tplc="F71EE5F8">
      <w:start w:val="1"/>
      <w:numFmt w:val="decimal"/>
      <w:lvlText w:val="%1."/>
      <w:lvlJc w:val="left"/>
      <w:pPr>
        <w:ind w:left="720" w:hanging="360"/>
      </w:pPr>
      <w:rPr>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3561B9"/>
    <w:multiLevelType w:val="hybridMultilevel"/>
    <w:tmpl w:val="ABECF9B6"/>
    <w:lvl w:ilvl="0" w:tplc="7EB204E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5A604B"/>
    <w:multiLevelType w:val="hybridMultilevel"/>
    <w:tmpl w:val="CE9A6F92"/>
    <w:lvl w:ilvl="0" w:tplc="817E1E98">
      <w:numFmt w:val="bullet"/>
      <w:lvlText w:val="-"/>
      <w:lvlJc w:val="left"/>
      <w:pPr>
        <w:ind w:left="720" w:hanging="360"/>
      </w:pPr>
      <w:rPr>
        <w:rFonts w:ascii="Simplified Arabic" w:eastAsiaTheme="minorHAnsi" w:hAnsi="Simplified Arabic" w:cs="Simplified Arabic"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1F93B60"/>
    <w:multiLevelType w:val="hybridMultilevel"/>
    <w:tmpl w:val="D51C114C"/>
    <w:lvl w:ilvl="0" w:tplc="D09688B0">
      <w:start w:val="1"/>
      <w:numFmt w:val="decimal"/>
      <w:lvlText w:val="%1-"/>
      <w:lvlJc w:val="left"/>
      <w:pPr>
        <w:ind w:left="720" w:hanging="360"/>
      </w:pPr>
      <w:rPr>
        <w:rFonts w:ascii="Simplified Arabic" w:eastAsiaTheme="minorHAnsi" w:hAnsi="Simplified Arabic" w:cs="Simplified Arabic"/>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A30629"/>
    <w:multiLevelType w:val="hybridMultilevel"/>
    <w:tmpl w:val="0F267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F14AEB"/>
    <w:multiLevelType w:val="hybridMultilevel"/>
    <w:tmpl w:val="D7962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333296"/>
    <w:multiLevelType w:val="hybridMultilevel"/>
    <w:tmpl w:val="D3A27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781A25"/>
    <w:multiLevelType w:val="hybridMultilevel"/>
    <w:tmpl w:val="6C1E4B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630BE6"/>
    <w:multiLevelType w:val="hybridMultilevel"/>
    <w:tmpl w:val="43FC7856"/>
    <w:lvl w:ilvl="0" w:tplc="BB3677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ED4F8D"/>
    <w:multiLevelType w:val="hybridMultilevel"/>
    <w:tmpl w:val="617A102A"/>
    <w:lvl w:ilvl="0" w:tplc="B4165E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2A52C9"/>
    <w:multiLevelType w:val="hybridMultilevel"/>
    <w:tmpl w:val="9C02A2FE"/>
    <w:lvl w:ilvl="0" w:tplc="9D68461A">
      <w:start w:val="4"/>
      <w:numFmt w:val="bullet"/>
      <w:pStyle w:val="9"/>
      <w:lvlText w:val="-"/>
      <w:lvlJc w:val="left"/>
      <w:pPr>
        <w:tabs>
          <w:tab w:val="num" w:pos="720"/>
        </w:tabs>
        <w:ind w:left="720" w:right="720" w:hanging="360"/>
      </w:pPr>
      <w:rPr>
        <w:rFonts w:ascii="Times New Roman" w:eastAsia="Times New Roman" w:hAnsi="Times New Roman" w:cs="Arabic Transparent" w:hint="default"/>
      </w:rPr>
    </w:lvl>
    <w:lvl w:ilvl="1" w:tplc="04010003" w:tentative="1">
      <w:start w:val="1"/>
      <w:numFmt w:val="bullet"/>
      <w:lvlText w:val="o"/>
      <w:lvlJc w:val="left"/>
      <w:pPr>
        <w:tabs>
          <w:tab w:val="num" w:pos="1440"/>
        </w:tabs>
        <w:ind w:left="1440" w:right="1440" w:hanging="360"/>
      </w:pPr>
      <w:rPr>
        <w:rFonts w:ascii="Courier New" w:hAnsi="Courier New" w:hint="default"/>
      </w:rPr>
    </w:lvl>
    <w:lvl w:ilvl="2" w:tplc="04010005" w:tentative="1">
      <w:start w:val="1"/>
      <w:numFmt w:val="bullet"/>
      <w:lvlText w:val=""/>
      <w:lvlJc w:val="left"/>
      <w:pPr>
        <w:tabs>
          <w:tab w:val="num" w:pos="2160"/>
        </w:tabs>
        <w:ind w:left="2160" w:right="2160" w:hanging="360"/>
      </w:pPr>
      <w:rPr>
        <w:rFonts w:ascii="Wingdings" w:hAnsi="Wingdings" w:hint="default"/>
      </w:rPr>
    </w:lvl>
    <w:lvl w:ilvl="3" w:tplc="04010001" w:tentative="1">
      <w:start w:val="1"/>
      <w:numFmt w:val="bullet"/>
      <w:lvlText w:val=""/>
      <w:lvlJc w:val="left"/>
      <w:pPr>
        <w:tabs>
          <w:tab w:val="num" w:pos="2880"/>
        </w:tabs>
        <w:ind w:left="2880" w:right="2880" w:hanging="360"/>
      </w:pPr>
      <w:rPr>
        <w:rFonts w:ascii="Symbol" w:hAnsi="Symbol" w:hint="default"/>
      </w:rPr>
    </w:lvl>
    <w:lvl w:ilvl="4" w:tplc="04010003" w:tentative="1">
      <w:start w:val="1"/>
      <w:numFmt w:val="bullet"/>
      <w:lvlText w:val="o"/>
      <w:lvlJc w:val="left"/>
      <w:pPr>
        <w:tabs>
          <w:tab w:val="num" w:pos="3600"/>
        </w:tabs>
        <w:ind w:left="3600" w:right="3600" w:hanging="360"/>
      </w:pPr>
      <w:rPr>
        <w:rFonts w:ascii="Courier New" w:hAnsi="Courier New" w:hint="default"/>
      </w:rPr>
    </w:lvl>
    <w:lvl w:ilvl="5" w:tplc="04010005" w:tentative="1">
      <w:start w:val="1"/>
      <w:numFmt w:val="bullet"/>
      <w:lvlText w:val=""/>
      <w:lvlJc w:val="left"/>
      <w:pPr>
        <w:tabs>
          <w:tab w:val="num" w:pos="4320"/>
        </w:tabs>
        <w:ind w:left="4320" w:right="4320" w:hanging="360"/>
      </w:pPr>
      <w:rPr>
        <w:rFonts w:ascii="Wingdings" w:hAnsi="Wingdings" w:hint="default"/>
      </w:rPr>
    </w:lvl>
    <w:lvl w:ilvl="6" w:tplc="04010001" w:tentative="1">
      <w:start w:val="1"/>
      <w:numFmt w:val="bullet"/>
      <w:lvlText w:val=""/>
      <w:lvlJc w:val="left"/>
      <w:pPr>
        <w:tabs>
          <w:tab w:val="num" w:pos="5040"/>
        </w:tabs>
        <w:ind w:left="5040" w:right="5040" w:hanging="360"/>
      </w:pPr>
      <w:rPr>
        <w:rFonts w:ascii="Symbol" w:hAnsi="Symbol" w:hint="default"/>
      </w:rPr>
    </w:lvl>
    <w:lvl w:ilvl="7" w:tplc="04010003" w:tentative="1">
      <w:start w:val="1"/>
      <w:numFmt w:val="bullet"/>
      <w:lvlText w:val="o"/>
      <w:lvlJc w:val="left"/>
      <w:pPr>
        <w:tabs>
          <w:tab w:val="num" w:pos="5760"/>
        </w:tabs>
        <w:ind w:left="5760" w:right="5760" w:hanging="360"/>
      </w:pPr>
      <w:rPr>
        <w:rFonts w:ascii="Courier New" w:hAnsi="Courier New" w:hint="default"/>
      </w:rPr>
    </w:lvl>
    <w:lvl w:ilvl="8" w:tplc="04010005" w:tentative="1">
      <w:start w:val="1"/>
      <w:numFmt w:val="bullet"/>
      <w:lvlText w:val=""/>
      <w:lvlJc w:val="left"/>
      <w:pPr>
        <w:tabs>
          <w:tab w:val="num" w:pos="6480"/>
        </w:tabs>
        <w:ind w:left="6480" w:right="6480" w:hanging="360"/>
      </w:pPr>
      <w:rPr>
        <w:rFonts w:ascii="Wingdings" w:hAnsi="Wingdings" w:hint="default"/>
      </w:rPr>
    </w:lvl>
  </w:abstractNum>
  <w:abstractNum w:abstractNumId="13" w15:restartNumberingAfterBreak="0">
    <w:nsid w:val="2F946D4D"/>
    <w:multiLevelType w:val="hybridMultilevel"/>
    <w:tmpl w:val="8138C0DC"/>
    <w:lvl w:ilvl="0" w:tplc="817E1E98">
      <w:numFmt w:val="bullet"/>
      <w:lvlText w:val="-"/>
      <w:lvlJc w:val="left"/>
      <w:pPr>
        <w:ind w:left="720" w:hanging="360"/>
      </w:pPr>
      <w:rPr>
        <w:rFonts w:ascii="Simplified Arabic" w:eastAsiaTheme="minorHAnsi" w:hAnsi="Simplified Arabic" w:cs="Simplified Arabic"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B7C4F7E"/>
    <w:multiLevelType w:val="hybridMultilevel"/>
    <w:tmpl w:val="21E0DFD4"/>
    <w:lvl w:ilvl="0" w:tplc="F71EE5F8">
      <w:start w:val="1"/>
      <w:numFmt w:val="decimal"/>
      <w:lvlText w:val="%1."/>
      <w:lvlJc w:val="left"/>
      <w:pPr>
        <w:ind w:left="720" w:hanging="360"/>
      </w:pPr>
      <w:rPr>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8130DB"/>
    <w:multiLevelType w:val="hybridMultilevel"/>
    <w:tmpl w:val="D74E5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BC5708"/>
    <w:multiLevelType w:val="hybridMultilevel"/>
    <w:tmpl w:val="F5FE921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5045F87"/>
    <w:multiLevelType w:val="hybridMultilevel"/>
    <w:tmpl w:val="E70411B8"/>
    <w:lvl w:ilvl="0" w:tplc="F71EE5F8">
      <w:start w:val="1"/>
      <w:numFmt w:val="decimal"/>
      <w:lvlText w:val="%1."/>
      <w:lvlJc w:val="left"/>
      <w:pPr>
        <w:ind w:left="720" w:hanging="360"/>
      </w:pPr>
      <w:rPr>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5A66EA"/>
    <w:multiLevelType w:val="hybridMultilevel"/>
    <w:tmpl w:val="213AF3F0"/>
    <w:lvl w:ilvl="0" w:tplc="BF9AF95E">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84438F"/>
    <w:multiLevelType w:val="hybridMultilevel"/>
    <w:tmpl w:val="BE52E04A"/>
    <w:lvl w:ilvl="0" w:tplc="F1F86E1C">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143C26"/>
    <w:multiLevelType w:val="hybridMultilevel"/>
    <w:tmpl w:val="5ED20E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5CC28C7"/>
    <w:multiLevelType w:val="hybridMultilevel"/>
    <w:tmpl w:val="354ABC50"/>
    <w:lvl w:ilvl="0" w:tplc="1D78E78A">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3A6415"/>
    <w:multiLevelType w:val="hybridMultilevel"/>
    <w:tmpl w:val="386CF628"/>
    <w:lvl w:ilvl="0" w:tplc="2C10E2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98069C"/>
    <w:multiLevelType w:val="hybridMultilevel"/>
    <w:tmpl w:val="657EEF58"/>
    <w:lvl w:ilvl="0" w:tplc="951602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7A4334"/>
    <w:multiLevelType w:val="hybridMultilevel"/>
    <w:tmpl w:val="9B442556"/>
    <w:lvl w:ilvl="0" w:tplc="52E8F92C">
      <w:start w:val="2"/>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8777FC"/>
    <w:multiLevelType w:val="hybridMultilevel"/>
    <w:tmpl w:val="C1A69B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3D52F21"/>
    <w:multiLevelType w:val="hybridMultilevel"/>
    <w:tmpl w:val="DB086F1E"/>
    <w:lvl w:ilvl="0" w:tplc="409289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097BB9"/>
    <w:multiLevelType w:val="hybridMultilevel"/>
    <w:tmpl w:val="8E5E2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366902"/>
    <w:multiLevelType w:val="hybridMultilevel"/>
    <w:tmpl w:val="E3ACC8B2"/>
    <w:lvl w:ilvl="0" w:tplc="817E1E98">
      <w:numFmt w:val="bullet"/>
      <w:lvlText w:val="-"/>
      <w:lvlJc w:val="left"/>
      <w:pPr>
        <w:ind w:left="720" w:hanging="360"/>
      </w:pPr>
      <w:rPr>
        <w:rFonts w:ascii="Simplified Arabic" w:eastAsiaTheme="minorHAnsi" w:hAnsi="Simplified Arabic" w:cs="Simplified Arabic"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7072194D"/>
    <w:multiLevelType w:val="hybridMultilevel"/>
    <w:tmpl w:val="CE7C08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24D5720"/>
    <w:multiLevelType w:val="hybridMultilevel"/>
    <w:tmpl w:val="C124F34C"/>
    <w:lvl w:ilvl="0" w:tplc="E9ACF0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D91668"/>
    <w:multiLevelType w:val="hybridMultilevel"/>
    <w:tmpl w:val="5052C0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2568C2"/>
    <w:multiLevelType w:val="hybridMultilevel"/>
    <w:tmpl w:val="75C0E672"/>
    <w:lvl w:ilvl="0" w:tplc="41441D82">
      <w:numFmt w:val="bullet"/>
      <w:lvlText w:val="-"/>
      <w:lvlJc w:val="left"/>
      <w:pPr>
        <w:ind w:left="720" w:hanging="360"/>
      </w:pPr>
      <w:rPr>
        <w:rFonts w:ascii="Simplified Arabic" w:eastAsiaTheme="minorHAnsi" w:hAnsi="Simplified Arabic"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20591C"/>
    <w:multiLevelType w:val="hybridMultilevel"/>
    <w:tmpl w:val="2B5A901A"/>
    <w:lvl w:ilvl="0" w:tplc="817E1E98">
      <w:numFmt w:val="bullet"/>
      <w:lvlText w:val="-"/>
      <w:lvlJc w:val="left"/>
      <w:pPr>
        <w:ind w:left="720" w:hanging="360"/>
      </w:pPr>
      <w:rPr>
        <w:rFonts w:ascii="Simplified Arabic" w:eastAsiaTheme="minorHAnsi" w:hAnsi="Simplified Arabic" w:cs="Simplified Arabic"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83B410D"/>
    <w:multiLevelType w:val="hybridMultilevel"/>
    <w:tmpl w:val="A7002C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A35143E"/>
    <w:multiLevelType w:val="hybridMultilevel"/>
    <w:tmpl w:val="745096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AF42BA7"/>
    <w:multiLevelType w:val="hybridMultilevel"/>
    <w:tmpl w:val="261C5864"/>
    <w:lvl w:ilvl="0" w:tplc="BE1CB5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0"/>
  </w:num>
  <w:num w:numId="3">
    <w:abstractNumId w:val="16"/>
  </w:num>
  <w:num w:numId="4">
    <w:abstractNumId w:val="0"/>
  </w:num>
  <w:num w:numId="5">
    <w:abstractNumId w:val="15"/>
  </w:num>
  <w:num w:numId="6">
    <w:abstractNumId w:val="5"/>
  </w:num>
  <w:num w:numId="7">
    <w:abstractNumId w:val="8"/>
  </w:num>
  <w:num w:numId="8">
    <w:abstractNumId w:val="11"/>
  </w:num>
  <w:num w:numId="9">
    <w:abstractNumId w:val="26"/>
  </w:num>
  <w:num w:numId="10">
    <w:abstractNumId w:val="21"/>
  </w:num>
  <w:num w:numId="11">
    <w:abstractNumId w:val="19"/>
  </w:num>
  <w:num w:numId="12">
    <w:abstractNumId w:val="24"/>
  </w:num>
  <w:num w:numId="13">
    <w:abstractNumId w:val="4"/>
  </w:num>
  <w:num w:numId="14">
    <w:abstractNumId w:val="28"/>
  </w:num>
  <w:num w:numId="15">
    <w:abstractNumId w:val="33"/>
  </w:num>
  <w:num w:numId="16">
    <w:abstractNumId w:val="13"/>
  </w:num>
  <w:num w:numId="17">
    <w:abstractNumId w:val="6"/>
  </w:num>
  <w:num w:numId="18">
    <w:abstractNumId w:val="25"/>
  </w:num>
  <w:num w:numId="19">
    <w:abstractNumId w:val="27"/>
  </w:num>
  <w:num w:numId="20">
    <w:abstractNumId w:val="35"/>
  </w:num>
  <w:num w:numId="21">
    <w:abstractNumId w:val="29"/>
  </w:num>
  <w:num w:numId="22">
    <w:abstractNumId w:val="1"/>
  </w:num>
  <w:num w:numId="23">
    <w:abstractNumId w:val="34"/>
  </w:num>
  <w:num w:numId="24">
    <w:abstractNumId w:val="18"/>
  </w:num>
  <w:num w:numId="25">
    <w:abstractNumId w:val="23"/>
  </w:num>
  <w:num w:numId="26">
    <w:abstractNumId w:val="30"/>
  </w:num>
  <w:num w:numId="27">
    <w:abstractNumId w:val="36"/>
  </w:num>
  <w:num w:numId="28">
    <w:abstractNumId w:val="20"/>
  </w:num>
  <w:num w:numId="29">
    <w:abstractNumId w:val="9"/>
  </w:num>
  <w:num w:numId="30">
    <w:abstractNumId w:val="3"/>
  </w:num>
  <w:num w:numId="31">
    <w:abstractNumId w:val="14"/>
  </w:num>
  <w:num w:numId="32">
    <w:abstractNumId w:val="2"/>
  </w:num>
  <w:num w:numId="33">
    <w:abstractNumId w:val="17"/>
  </w:num>
  <w:num w:numId="34">
    <w:abstractNumId w:val="31"/>
  </w:num>
  <w:num w:numId="35">
    <w:abstractNumId w:val="7"/>
  </w:num>
  <w:num w:numId="36">
    <w:abstractNumId w:val="32"/>
  </w:num>
  <w:num w:numId="3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o:colormru v:ext="edit" colors="#0c9"/>
    </o:shapedefaults>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YwN7MwszAxMje3MDBT0lEKTi0uzszPAykwrAUAWlc4PCwAAAA="/>
  </w:docVars>
  <w:rsids>
    <w:rsidRoot w:val="003B59C0"/>
    <w:rsid w:val="00002D60"/>
    <w:rsid w:val="000048C1"/>
    <w:rsid w:val="00005476"/>
    <w:rsid w:val="00014AB9"/>
    <w:rsid w:val="00030AF3"/>
    <w:rsid w:val="00032B60"/>
    <w:rsid w:val="000333D6"/>
    <w:rsid w:val="000334F9"/>
    <w:rsid w:val="00041AB8"/>
    <w:rsid w:val="0004255A"/>
    <w:rsid w:val="00046216"/>
    <w:rsid w:val="0005046B"/>
    <w:rsid w:val="000553B8"/>
    <w:rsid w:val="00055584"/>
    <w:rsid w:val="00055975"/>
    <w:rsid w:val="0006458E"/>
    <w:rsid w:val="00065832"/>
    <w:rsid w:val="000755FA"/>
    <w:rsid w:val="00075CED"/>
    <w:rsid w:val="00076C7A"/>
    <w:rsid w:val="00080970"/>
    <w:rsid w:val="00090571"/>
    <w:rsid w:val="00092E33"/>
    <w:rsid w:val="000959E9"/>
    <w:rsid w:val="0009618E"/>
    <w:rsid w:val="00097E22"/>
    <w:rsid w:val="000A0E3D"/>
    <w:rsid w:val="000A1049"/>
    <w:rsid w:val="000A28E8"/>
    <w:rsid w:val="000A2C99"/>
    <w:rsid w:val="000A47E3"/>
    <w:rsid w:val="000A75E5"/>
    <w:rsid w:val="000B0722"/>
    <w:rsid w:val="000B305B"/>
    <w:rsid w:val="000B3708"/>
    <w:rsid w:val="000B3F54"/>
    <w:rsid w:val="000B70B6"/>
    <w:rsid w:val="000C1581"/>
    <w:rsid w:val="000C3F03"/>
    <w:rsid w:val="000C4A00"/>
    <w:rsid w:val="000C5AA0"/>
    <w:rsid w:val="000D1E11"/>
    <w:rsid w:val="000D2C95"/>
    <w:rsid w:val="000D2CC8"/>
    <w:rsid w:val="000D3041"/>
    <w:rsid w:val="000D3A72"/>
    <w:rsid w:val="000E2F53"/>
    <w:rsid w:val="000E3D44"/>
    <w:rsid w:val="000E47CD"/>
    <w:rsid w:val="000E4AA9"/>
    <w:rsid w:val="000E4CE6"/>
    <w:rsid w:val="000E50A0"/>
    <w:rsid w:val="000E5E4A"/>
    <w:rsid w:val="000F0EA2"/>
    <w:rsid w:val="000F2690"/>
    <w:rsid w:val="000F59E8"/>
    <w:rsid w:val="00100BEE"/>
    <w:rsid w:val="00103509"/>
    <w:rsid w:val="00104303"/>
    <w:rsid w:val="00104B5B"/>
    <w:rsid w:val="00105B59"/>
    <w:rsid w:val="00113B8F"/>
    <w:rsid w:val="001142F5"/>
    <w:rsid w:val="00116149"/>
    <w:rsid w:val="0012096E"/>
    <w:rsid w:val="0012246B"/>
    <w:rsid w:val="001304A3"/>
    <w:rsid w:val="00137A48"/>
    <w:rsid w:val="00147662"/>
    <w:rsid w:val="0015150E"/>
    <w:rsid w:val="00153853"/>
    <w:rsid w:val="00153871"/>
    <w:rsid w:val="00156B2B"/>
    <w:rsid w:val="00164F0F"/>
    <w:rsid w:val="00173921"/>
    <w:rsid w:val="00183FA3"/>
    <w:rsid w:val="00192BAC"/>
    <w:rsid w:val="00194110"/>
    <w:rsid w:val="00197543"/>
    <w:rsid w:val="00197C4F"/>
    <w:rsid w:val="001A0736"/>
    <w:rsid w:val="001A369A"/>
    <w:rsid w:val="001B4DC3"/>
    <w:rsid w:val="001B5381"/>
    <w:rsid w:val="001C11D1"/>
    <w:rsid w:val="001C24F1"/>
    <w:rsid w:val="001C3BDD"/>
    <w:rsid w:val="001C5BD4"/>
    <w:rsid w:val="001C605B"/>
    <w:rsid w:val="001D280A"/>
    <w:rsid w:val="001D5825"/>
    <w:rsid w:val="001E0873"/>
    <w:rsid w:val="001E15BB"/>
    <w:rsid w:val="001E56A7"/>
    <w:rsid w:val="001F4BB9"/>
    <w:rsid w:val="00201471"/>
    <w:rsid w:val="002047D1"/>
    <w:rsid w:val="00205F77"/>
    <w:rsid w:val="0021017F"/>
    <w:rsid w:val="002133D9"/>
    <w:rsid w:val="00213673"/>
    <w:rsid w:val="00214C2E"/>
    <w:rsid w:val="00221AA4"/>
    <w:rsid w:val="002236EA"/>
    <w:rsid w:val="002252AB"/>
    <w:rsid w:val="002259A7"/>
    <w:rsid w:val="002321A9"/>
    <w:rsid w:val="002369DA"/>
    <w:rsid w:val="002421A7"/>
    <w:rsid w:val="00243ECB"/>
    <w:rsid w:val="0025274F"/>
    <w:rsid w:val="002615E7"/>
    <w:rsid w:val="002750BE"/>
    <w:rsid w:val="0027777E"/>
    <w:rsid w:val="00282164"/>
    <w:rsid w:val="002876A3"/>
    <w:rsid w:val="0029171F"/>
    <w:rsid w:val="002A7A88"/>
    <w:rsid w:val="002B1F34"/>
    <w:rsid w:val="002B425D"/>
    <w:rsid w:val="002B60C9"/>
    <w:rsid w:val="002C6809"/>
    <w:rsid w:val="002C72DF"/>
    <w:rsid w:val="002D78C8"/>
    <w:rsid w:val="002F330D"/>
    <w:rsid w:val="002F4C00"/>
    <w:rsid w:val="002F6683"/>
    <w:rsid w:val="00301240"/>
    <w:rsid w:val="0030155B"/>
    <w:rsid w:val="003058B7"/>
    <w:rsid w:val="003206C2"/>
    <w:rsid w:val="00322E44"/>
    <w:rsid w:val="00330E82"/>
    <w:rsid w:val="00332FED"/>
    <w:rsid w:val="0033450F"/>
    <w:rsid w:val="00336DDD"/>
    <w:rsid w:val="00344935"/>
    <w:rsid w:val="00354A1A"/>
    <w:rsid w:val="00354C36"/>
    <w:rsid w:val="00357F4A"/>
    <w:rsid w:val="00367671"/>
    <w:rsid w:val="0037487A"/>
    <w:rsid w:val="003752B3"/>
    <w:rsid w:val="0038078E"/>
    <w:rsid w:val="003836F1"/>
    <w:rsid w:val="0038562C"/>
    <w:rsid w:val="0038794A"/>
    <w:rsid w:val="00387B7A"/>
    <w:rsid w:val="00390DB6"/>
    <w:rsid w:val="0039248F"/>
    <w:rsid w:val="00394C40"/>
    <w:rsid w:val="003A2760"/>
    <w:rsid w:val="003B0739"/>
    <w:rsid w:val="003B447E"/>
    <w:rsid w:val="003B486A"/>
    <w:rsid w:val="003B59C0"/>
    <w:rsid w:val="003C06C4"/>
    <w:rsid w:val="003C1D03"/>
    <w:rsid w:val="003C5DD8"/>
    <w:rsid w:val="003D5D1F"/>
    <w:rsid w:val="003D63EA"/>
    <w:rsid w:val="003E183C"/>
    <w:rsid w:val="003E364C"/>
    <w:rsid w:val="003E52D5"/>
    <w:rsid w:val="003F1E5A"/>
    <w:rsid w:val="0040261F"/>
    <w:rsid w:val="00402677"/>
    <w:rsid w:val="00407CAF"/>
    <w:rsid w:val="004106C1"/>
    <w:rsid w:val="00411DCC"/>
    <w:rsid w:val="00412B00"/>
    <w:rsid w:val="004131FA"/>
    <w:rsid w:val="0041387C"/>
    <w:rsid w:val="00414538"/>
    <w:rsid w:val="0041654C"/>
    <w:rsid w:val="0041709D"/>
    <w:rsid w:val="004207A9"/>
    <w:rsid w:val="00422033"/>
    <w:rsid w:val="00426031"/>
    <w:rsid w:val="00433BE9"/>
    <w:rsid w:val="00433E6D"/>
    <w:rsid w:val="00436D80"/>
    <w:rsid w:val="00441211"/>
    <w:rsid w:val="004420B3"/>
    <w:rsid w:val="00442FA9"/>
    <w:rsid w:val="0045013A"/>
    <w:rsid w:val="00451394"/>
    <w:rsid w:val="004578CB"/>
    <w:rsid w:val="004609A5"/>
    <w:rsid w:val="0046243F"/>
    <w:rsid w:val="00464E03"/>
    <w:rsid w:val="00471235"/>
    <w:rsid w:val="00471D83"/>
    <w:rsid w:val="00472053"/>
    <w:rsid w:val="00472F87"/>
    <w:rsid w:val="00477CF3"/>
    <w:rsid w:val="004816AA"/>
    <w:rsid w:val="00485ABC"/>
    <w:rsid w:val="00487801"/>
    <w:rsid w:val="004942A0"/>
    <w:rsid w:val="004A117F"/>
    <w:rsid w:val="004A1C3F"/>
    <w:rsid w:val="004A53BC"/>
    <w:rsid w:val="004A5D7C"/>
    <w:rsid w:val="004A7CD7"/>
    <w:rsid w:val="004C0406"/>
    <w:rsid w:val="004C06AB"/>
    <w:rsid w:val="004C0E86"/>
    <w:rsid w:val="004D515D"/>
    <w:rsid w:val="004D66A5"/>
    <w:rsid w:val="004E275C"/>
    <w:rsid w:val="004F56E6"/>
    <w:rsid w:val="00500279"/>
    <w:rsid w:val="00504561"/>
    <w:rsid w:val="00510F68"/>
    <w:rsid w:val="005141BD"/>
    <w:rsid w:val="00514DBB"/>
    <w:rsid w:val="00523022"/>
    <w:rsid w:val="005254E9"/>
    <w:rsid w:val="00526A49"/>
    <w:rsid w:val="00552E42"/>
    <w:rsid w:val="00553A1E"/>
    <w:rsid w:val="005545F8"/>
    <w:rsid w:val="0056036D"/>
    <w:rsid w:val="005604E5"/>
    <w:rsid w:val="0057103B"/>
    <w:rsid w:val="0057144A"/>
    <w:rsid w:val="00583076"/>
    <w:rsid w:val="00583C5F"/>
    <w:rsid w:val="0058678B"/>
    <w:rsid w:val="00587C07"/>
    <w:rsid w:val="00597889"/>
    <w:rsid w:val="005A1176"/>
    <w:rsid w:val="005A1250"/>
    <w:rsid w:val="005A26B7"/>
    <w:rsid w:val="005A2A9A"/>
    <w:rsid w:val="005A3FD9"/>
    <w:rsid w:val="005A52A3"/>
    <w:rsid w:val="005A572D"/>
    <w:rsid w:val="005A62AC"/>
    <w:rsid w:val="005B329F"/>
    <w:rsid w:val="005B369F"/>
    <w:rsid w:val="005B3AD0"/>
    <w:rsid w:val="005C070C"/>
    <w:rsid w:val="005C4527"/>
    <w:rsid w:val="005D3EB6"/>
    <w:rsid w:val="005E330E"/>
    <w:rsid w:val="005E3963"/>
    <w:rsid w:val="005F01D5"/>
    <w:rsid w:val="005F0C29"/>
    <w:rsid w:val="005F0CDA"/>
    <w:rsid w:val="005F388B"/>
    <w:rsid w:val="005F3CDD"/>
    <w:rsid w:val="006005DE"/>
    <w:rsid w:val="006069BA"/>
    <w:rsid w:val="006110BE"/>
    <w:rsid w:val="0063165B"/>
    <w:rsid w:val="006346A5"/>
    <w:rsid w:val="00634A10"/>
    <w:rsid w:val="00636F56"/>
    <w:rsid w:val="00637139"/>
    <w:rsid w:val="006379B7"/>
    <w:rsid w:val="006407B9"/>
    <w:rsid w:val="00641E83"/>
    <w:rsid w:val="00643C2E"/>
    <w:rsid w:val="006449E9"/>
    <w:rsid w:val="00644A19"/>
    <w:rsid w:val="00660CEF"/>
    <w:rsid w:val="00666544"/>
    <w:rsid w:val="00671684"/>
    <w:rsid w:val="00674048"/>
    <w:rsid w:val="00676F39"/>
    <w:rsid w:val="00680886"/>
    <w:rsid w:val="00686F4B"/>
    <w:rsid w:val="006901CD"/>
    <w:rsid w:val="00690690"/>
    <w:rsid w:val="006906BA"/>
    <w:rsid w:val="00694082"/>
    <w:rsid w:val="006A0E1C"/>
    <w:rsid w:val="006A14CD"/>
    <w:rsid w:val="006A20EA"/>
    <w:rsid w:val="006A24F2"/>
    <w:rsid w:val="006A3EC1"/>
    <w:rsid w:val="006B77A8"/>
    <w:rsid w:val="006C03FD"/>
    <w:rsid w:val="006C0CF6"/>
    <w:rsid w:val="006C1922"/>
    <w:rsid w:val="006C2127"/>
    <w:rsid w:val="006C2B50"/>
    <w:rsid w:val="006C7E61"/>
    <w:rsid w:val="006D0EFB"/>
    <w:rsid w:val="006D197C"/>
    <w:rsid w:val="006D29B5"/>
    <w:rsid w:val="006D3D34"/>
    <w:rsid w:val="006D3E54"/>
    <w:rsid w:val="006D3EB7"/>
    <w:rsid w:val="006D5659"/>
    <w:rsid w:val="006D7337"/>
    <w:rsid w:val="006E01EF"/>
    <w:rsid w:val="006E28D3"/>
    <w:rsid w:val="006E3636"/>
    <w:rsid w:val="006E67D6"/>
    <w:rsid w:val="006F3F4C"/>
    <w:rsid w:val="006F514A"/>
    <w:rsid w:val="00700470"/>
    <w:rsid w:val="0070105E"/>
    <w:rsid w:val="0070209D"/>
    <w:rsid w:val="00720E69"/>
    <w:rsid w:val="00721D8E"/>
    <w:rsid w:val="007245A3"/>
    <w:rsid w:val="00724C1E"/>
    <w:rsid w:val="00726A07"/>
    <w:rsid w:val="007316B0"/>
    <w:rsid w:val="007426E4"/>
    <w:rsid w:val="007457A6"/>
    <w:rsid w:val="007465DD"/>
    <w:rsid w:val="00747029"/>
    <w:rsid w:val="007479E3"/>
    <w:rsid w:val="0075138C"/>
    <w:rsid w:val="0075466B"/>
    <w:rsid w:val="00754A33"/>
    <w:rsid w:val="00755C4C"/>
    <w:rsid w:val="00756DCD"/>
    <w:rsid w:val="00763676"/>
    <w:rsid w:val="007651C3"/>
    <w:rsid w:val="00776543"/>
    <w:rsid w:val="007830E6"/>
    <w:rsid w:val="0078458C"/>
    <w:rsid w:val="00791C13"/>
    <w:rsid w:val="007928BC"/>
    <w:rsid w:val="007957AB"/>
    <w:rsid w:val="007977AF"/>
    <w:rsid w:val="007A0333"/>
    <w:rsid w:val="007A1026"/>
    <w:rsid w:val="007A2947"/>
    <w:rsid w:val="007A5ABB"/>
    <w:rsid w:val="007A70BE"/>
    <w:rsid w:val="007A7BD7"/>
    <w:rsid w:val="007B08DC"/>
    <w:rsid w:val="007B0BDE"/>
    <w:rsid w:val="007C28EE"/>
    <w:rsid w:val="007C2A7A"/>
    <w:rsid w:val="007C5D5B"/>
    <w:rsid w:val="007D1FF4"/>
    <w:rsid w:val="007D4AAB"/>
    <w:rsid w:val="007E0F28"/>
    <w:rsid w:val="007E3615"/>
    <w:rsid w:val="007E4CAB"/>
    <w:rsid w:val="007E7EF8"/>
    <w:rsid w:val="007F217B"/>
    <w:rsid w:val="007F3609"/>
    <w:rsid w:val="007F3824"/>
    <w:rsid w:val="007F6EF7"/>
    <w:rsid w:val="008000CD"/>
    <w:rsid w:val="00803C76"/>
    <w:rsid w:val="00804B59"/>
    <w:rsid w:val="0080654E"/>
    <w:rsid w:val="00806B94"/>
    <w:rsid w:val="008075A8"/>
    <w:rsid w:val="0082126C"/>
    <w:rsid w:val="00824E48"/>
    <w:rsid w:val="008308E4"/>
    <w:rsid w:val="008310E8"/>
    <w:rsid w:val="008334C6"/>
    <w:rsid w:val="00837CE9"/>
    <w:rsid w:val="00846709"/>
    <w:rsid w:val="008470BF"/>
    <w:rsid w:val="00852CAC"/>
    <w:rsid w:val="00853333"/>
    <w:rsid w:val="008544F7"/>
    <w:rsid w:val="00854B03"/>
    <w:rsid w:val="0086282C"/>
    <w:rsid w:val="00864707"/>
    <w:rsid w:val="008670F0"/>
    <w:rsid w:val="00867B16"/>
    <w:rsid w:val="008723A7"/>
    <w:rsid w:val="0087453B"/>
    <w:rsid w:val="00874A58"/>
    <w:rsid w:val="00877273"/>
    <w:rsid w:val="00882428"/>
    <w:rsid w:val="008853D9"/>
    <w:rsid w:val="00886369"/>
    <w:rsid w:val="00893EB6"/>
    <w:rsid w:val="00894426"/>
    <w:rsid w:val="0089779D"/>
    <w:rsid w:val="008A0089"/>
    <w:rsid w:val="008A50C5"/>
    <w:rsid w:val="008A559A"/>
    <w:rsid w:val="008A7260"/>
    <w:rsid w:val="008A7293"/>
    <w:rsid w:val="008B056C"/>
    <w:rsid w:val="008B1844"/>
    <w:rsid w:val="008B634F"/>
    <w:rsid w:val="008C115B"/>
    <w:rsid w:val="008C3039"/>
    <w:rsid w:val="008C4D67"/>
    <w:rsid w:val="008C4D83"/>
    <w:rsid w:val="008D179A"/>
    <w:rsid w:val="008D39E0"/>
    <w:rsid w:val="008D3FA1"/>
    <w:rsid w:val="008D44FE"/>
    <w:rsid w:val="008D623D"/>
    <w:rsid w:val="008D647C"/>
    <w:rsid w:val="008E5923"/>
    <w:rsid w:val="008F154D"/>
    <w:rsid w:val="008F2E13"/>
    <w:rsid w:val="0090041C"/>
    <w:rsid w:val="00903CCB"/>
    <w:rsid w:val="0090634C"/>
    <w:rsid w:val="009113C6"/>
    <w:rsid w:val="009165BB"/>
    <w:rsid w:val="009208A2"/>
    <w:rsid w:val="00921386"/>
    <w:rsid w:val="0092686E"/>
    <w:rsid w:val="00930FCB"/>
    <w:rsid w:val="009339F7"/>
    <w:rsid w:val="0093524E"/>
    <w:rsid w:val="00935815"/>
    <w:rsid w:val="009377F2"/>
    <w:rsid w:val="00944A5A"/>
    <w:rsid w:val="00945612"/>
    <w:rsid w:val="00946108"/>
    <w:rsid w:val="00954465"/>
    <w:rsid w:val="009556E7"/>
    <w:rsid w:val="00964EC8"/>
    <w:rsid w:val="009715D6"/>
    <w:rsid w:val="00977D67"/>
    <w:rsid w:val="00980A39"/>
    <w:rsid w:val="00981111"/>
    <w:rsid w:val="00985A20"/>
    <w:rsid w:val="00987724"/>
    <w:rsid w:val="00994A63"/>
    <w:rsid w:val="009978A1"/>
    <w:rsid w:val="00997B2E"/>
    <w:rsid w:val="009A0F37"/>
    <w:rsid w:val="009A6C5D"/>
    <w:rsid w:val="009A7436"/>
    <w:rsid w:val="009B297E"/>
    <w:rsid w:val="009B3B05"/>
    <w:rsid w:val="009B410E"/>
    <w:rsid w:val="009B5F11"/>
    <w:rsid w:val="009B6BBA"/>
    <w:rsid w:val="009B6F5A"/>
    <w:rsid w:val="009C3378"/>
    <w:rsid w:val="009C76C3"/>
    <w:rsid w:val="009C7F60"/>
    <w:rsid w:val="009D56BF"/>
    <w:rsid w:val="009D58E7"/>
    <w:rsid w:val="009D7A06"/>
    <w:rsid w:val="009E0A45"/>
    <w:rsid w:val="009E14DB"/>
    <w:rsid w:val="009E3C73"/>
    <w:rsid w:val="009E4A4B"/>
    <w:rsid w:val="009F4518"/>
    <w:rsid w:val="009F728F"/>
    <w:rsid w:val="00A008E0"/>
    <w:rsid w:val="00A1020F"/>
    <w:rsid w:val="00A17467"/>
    <w:rsid w:val="00A223FC"/>
    <w:rsid w:val="00A240F4"/>
    <w:rsid w:val="00A25ACA"/>
    <w:rsid w:val="00A26FBA"/>
    <w:rsid w:val="00A30F5B"/>
    <w:rsid w:val="00A33711"/>
    <w:rsid w:val="00A37A6B"/>
    <w:rsid w:val="00A4255E"/>
    <w:rsid w:val="00A46E99"/>
    <w:rsid w:val="00A47CB7"/>
    <w:rsid w:val="00A65006"/>
    <w:rsid w:val="00A65301"/>
    <w:rsid w:val="00A655E0"/>
    <w:rsid w:val="00A73327"/>
    <w:rsid w:val="00A73601"/>
    <w:rsid w:val="00A74CA6"/>
    <w:rsid w:val="00A75ECE"/>
    <w:rsid w:val="00A76AEF"/>
    <w:rsid w:val="00A7719E"/>
    <w:rsid w:val="00A77CDA"/>
    <w:rsid w:val="00A81164"/>
    <w:rsid w:val="00A82D2A"/>
    <w:rsid w:val="00A97A74"/>
    <w:rsid w:val="00AA36C2"/>
    <w:rsid w:val="00AA4F13"/>
    <w:rsid w:val="00AA75D5"/>
    <w:rsid w:val="00AC1A0B"/>
    <w:rsid w:val="00AC4181"/>
    <w:rsid w:val="00AC4F35"/>
    <w:rsid w:val="00AD068F"/>
    <w:rsid w:val="00AD0A2F"/>
    <w:rsid w:val="00AD69B3"/>
    <w:rsid w:val="00AE2366"/>
    <w:rsid w:val="00AE37AF"/>
    <w:rsid w:val="00AE4424"/>
    <w:rsid w:val="00AE4590"/>
    <w:rsid w:val="00AE6745"/>
    <w:rsid w:val="00AE6B5B"/>
    <w:rsid w:val="00AE7257"/>
    <w:rsid w:val="00AF1E55"/>
    <w:rsid w:val="00AF5FA1"/>
    <w:rsid w:val="00AF6862"/>
    <w:rsid w:val="00AF6F84"/>
    <w:rsid w:val="00B007AB"/>
    <w:rsid w:val="00B05DDC"/>
    <w:rsid w:val="00B05EE7"/>
    <w:rsid w:val="00B06302"/>
    <w:rsid w:val="00B14986"/>
    <w:rsid w:val="00B15B47"/>
    <w:rsid w:val="00B30B97"/>
    <w:rsid w:val="00B35B34"/>
    <w:rsid w:val="00B447C0"/>
    <w:rsid w:val="00B45555"/>
    <w:rsid w:val="00B46927"/>
    <w:rsid w:val="00B52B60"/>
    <w:rsid w:val="00B6166F"/>
    <w:rsid w:val="00B629C7"/>
    <w:rsid w:val="00B63DC2"/>
    <w:rsid w:val="00B66AC2"/>
    <w:rsid w:val="00B67BA9"/>
    <w:rsid w:val="00B7156C"/>
    <w:rsid w:val="00B71D09"/>
    <w:rsid w:val="00B75E05"/>
    <w:rsid w:val="00B95549"/>
    <w:rsid w:val="00B9732D"/>
    <w:rsid w:val="00BA3116"/>
    <w:rsid w:val="00BA76CC"/>
    <w:rsid w:val="00BB3B52"/>
    <w:rsid w:val="00BB4E51"/>
    <w:rsid w:val="00BB5681"/>
    <w:rsid w:val="00BB77D7"/>
    <w:rsid w:val="00BC16F1"/>
    <w:rsid w:val="00BC2472"/>
    <w:rsid w:val="00BD1A61"/>
    <w:rsid w:val="00BD3AA8"/>
    <w:rsid w:val="00BE2CFB"/>
    <w:rsid w:val="00BE32CD"/>
    <w:rsid w:val="00BE4230"/>
    <w:rsid w:val="00BE512B"/>
    <w:rsid w:val="00BF241F"/>
    <w:rsid w:val="00BF4AE8"/>
    <w:rsid w:val="00C21D6C"/>
    <w:rsid w:val="00C24AEE"/>
    <w:rsid w:val="00C259C8"/>
    <w:rsid w:val="00C3579C"/>
    <w:rsid w:val="00C35984"/>
    <w:rsid w:val="00C36597"/>
    <w:rsid w:val="00C36E56"/>
    <w:rsid w:val="00C408AE"/>
    <w:rsid w:val="00C41354"/>
    <w:rsid w:val="00C45405"/>
    <w:rsid w:val="00C458B2"/>
    <w:rsid w:val="00C46920"/>
    <w:rsid w:val="00C50256"/>
    <w:rsid w:val="00C546FA"/>
    <w:rsid w:val="00C55FDA"/>
    <w:rsid w:val="00C6388F"/>
    <w:rsid w:val="00C63F06"/>
    <w:rsid w:val="00C655BA"/>
    <w:rsid w:val="00C670C1"/>
    <w:rsid w:val="00C67F7F"/>
    <w:rsid w:val="00C73720"/>
    <w:rsid w:val="00C7514A"/>
    <w:rsid w:val="00C76093"/>
    <w:rsid w:val="00C8061A"/>
    <w:rsid w:val="00C81B41"/>
    <w:rsid w:val="00C81E70"/>
    <w:rsid w:val="00C82ADC"/>
    <w:rsid w:val="00C91895"/>
    <w:rsid w:val="00C9472B"/>
    <w:rsid w:val="00C94B76"/>
    <w:rsid w:val="00C95877"/>
    <w:rsid w:val="00CA0F2F"/>
    <w:rsid w:val="00CA1204"/>
    <w:rsid w:val="00CA1DA5"/>
    <w:rsid w:val="00CA26A9"/>
    <w:rsid w:val="00CB6666"/>
    <w:rsid w:val="00CC46B3"/>
    <w:rsid w:val="00CE5FCB"/>
    <w:rsid w:val="00CF223B"/>
    <w:rsid w:val="00CF5940"/>
    <w:rsid w:val="00CF751F"/>
    <w:rsid w:val="00D02B69"/>
    <w:rsid w:val="00D0759A"/>
    <w:rsid w:val="00D10557"/>
    <w:rsid w:val="00D16C30"/>
    <w:rsid w:val="00D22B32"/>
    <w:rsid w:val="00D24D36"/>
    <w:rsid w:val="00D252FF"/>
    <w:rsid w:val="00D341A6"/>
    <w:rsid w:val="00D3426E"/>
    <w:rsid w:val="00D35FCD"/>
    <w:rsid w:val="00D40E2F"/>
    <w:rsid w:val="00D5290B"/>
    <w:rsid w:val="00D564E0"/>
    <w:rsid w:val="00D60DA0"/>
    <w:rsid w:val="00D626AA"/>
    <w:rsid w:val="00D64E6B"/>
    <w:rsid w:val="00D64F0E"/>
    <w:rsid w:val="00D67675"/>
    <w:rsid w:val="00D67711"/>
    <w:rsid w:val="00D678E5"/>
    <w:rsid w:val="00D67A36"/>
    <w:rsid w:val="00D70674"/>
    <w:rsid w:val="00D71E90"/>
    <w:rsid w:val="00D7457F"/>
    <w:rsid w:val="00D856D0"/>
    <w:rsid w:val="00D85783"/>
    <w:rsid w:val="00D90D8E"/>
    <w:rsid w:val="00D95905"/>
    <w:rsid w:val="00DA2557"/>
    <w:rsid w:val="00DA6059"/>
    <w:rsid w:val="00DA6454"/>
    <w:rsid w:val="00DA7F30"/>
    <w:rsid w:val="00DB1AAC"/>
    <w:rsid w:val="00DC2813"/>
    <w:rsid w:val="00DC6D86"/>
    <w:rsid w:val="00DD1210"/>
    <w:rsid w:val="00DE1A3C"/>
    <w:rsid w:val="00DE2914"/>
    <w:rsid w:val="00DE5324"/>
    <w:rsid w:val="00DE5ED7"/>
    <w:rsid w:val="00DF12C2"/>
    <w:rsid w:val="00DF601B"/>
    <w:rsid w:val="00DF6818"/>
    <w:rsid w:val="00E044B1"/>
    <w:rsid w:val="00E0453D"/>
    <w:rsid w:val="00E05668"/>
    <w:rsid w:val="00E07E3F"/>
    <w:rsid w:val="00E1010C"/>
    <w:rsid w:val="00E13F2E"/>
    <w:rsid w:val="00E14E05"/>
    <w:rsid w:val="00E1590B"/>
    <w:rsid w:val="00E1689C"/>
    <w:rsid w:val="00E209BE"/>
    <w:rsid w:val="00E25030"/>
    <w:rsid w:val="00E25B69"/>
    <w:rsid w:val="00E31765"/>
    <w:rsid w:val="00E3274E"/>
    <w:rsid w:val="00E334EE"/>
    <w:rsid w:val="00E33914"/>
    <w:rsid w:val="00E36209"/>
    <w:rsid w:val="00E43503"/>
    <w:rsid w:val="00E45D19"/>
    <w:rsid w:val="00E52F22"/>
    <w:rsid w:val="00E542F2"/>
    <w:rsid w:val="00E5698E"/>
    <w:rsid w:val="00E60492"/>
    <w:rsid w:val="00E62419"/>
    <w:rsid w:val="00E66824"/>
    <w:rsid w:val="00E70574"/>
    <w:rsid w:val="00E70604"/>
    <w:rsid w:val="00E76502"/>
    <w:rsid w:val="00E766A1"/>
    <w:rsid w:val="00E800A7"/>
    <w:rsid w:val="00E8278D"/>
    <w:rsid w:val="00E82869"/>
    <w:rsid w:val="00E82D1F"/>
    <w:rsid w:val="00E846F2"/>
    <w:rsid w:val="00E87159"/>
    <w:rsid w:val="00E90B6A"/>
    <w:rsid w:val="00E91109"/>
    <w:rsid w:val="00E9374F"/>
    <w:rsid w:val="00E93F0E"/>
    <w:rsid w:val="00E95F8A"/>
    <w:rsid w:val="00E97870"/>
    <w:rsid w:val="00EA188C"/>
    <w:rsid w:val="00EA43B0"/>
    <w:rsid w:val="00EA6248"/>
    <w:rsid w:val="00EB2922"/>
    <w:rsid w:val="00EB62C8"/>
    <w:rsid w:val="00EC57B4"/>
    <w:rsid w:val="00ED0983"/>
    <w:rsid w:val="00EE3929"/>
    <w:rsid w:val="00EE787C"/>
    <w:rsid w:val="00EF019D"/>
    <w:rsid w:val="00F0036A"/>
    <w:rsid w:val="00F049FE"/>
    <w:rsid w:val="00F11593"/>
    <w:rsid w:val="00F2004A"/>
    <w:rsid w:val="00F235C0"/>
    <w:rsid w:val="00F24633"/>
    <w:rsid w:val="00F26016"/>
    <w:rsid w:val="00F26A8F"/>
    <w:rsid w:val="00F27B9D"/>
    <w:rsid w:val="00F305CA"/>
    <w:rsid w:val="00F31A21"/>
    <w:rsid w:val="00F33F66"/>
    <w:rsid w:val="00F351AE"/>
    <w:rsid w:val="00F3559B"/>
    <w:rsid w:val="00F35958"/>
    <w:rsid w:val="00F3685D"/>
    <w:rsid w:val="00F463EB"/>
    <w:rsid w:val="00F50FBD"/>
    <w:rsid w:val="00F51635"/>
    <w:rsid w:val="00F52CC3"/>
    <w:rsid w:val="00F531DC"/>
    <w:rsid w:val="00F578AF"/>
    <w:rsid w:val="00F601F5"/>
    <w:rsid w:val="00F6116D"/>
    <w:rsid w:val="00F61ECC"/>
    <w:rsid w:val="00F646A6"/>
    <w:rsid w:val="00F657B2"/>
    <w:rsid w:val="00F728CC"/>
    <w:rsid w:val="00F8045A"/>
    <w:rsid w:val="00F84B52"/>
    <w:rsid w:val="00F854CA"/>
    <w:rsid w:val="00F87306"/>
    <w:rsid w:val="00F905D1"/>
    <w:rsid w:val="00F911CA"/>
    <w:rsid w:val="00F92FF1"/>
    <w:rsid w:val="00F97BBE"/>
    <w:rsid w:val="00FB32F6"/>
    <w:rsid w:val="00FC2164"/>
    <w:rsid w:val="00FD0E2E"/>
    <w:rsid w:val="00FD26EB"/>
    <w:rsid w:val="00FD3266"/>
    <w:rsid w:val="00FD6F5D"/>
    <w:rsid w:val="00FD76F5"/>
    <w:rsid w:val="00FE25D9"/>
    <w:rsid w:val="00FE2CF7"/>
    <w:rsid w:val="00FF1612"/>
    <w:rsid w:val="00FF3EAE"/>
    <w:rsid w:val="00FF63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0c9"/>
    </o:shapedefaults>
    <o:shapelayout v:ext="edit">
      <o:idmap v:ext="edit" data="2"/>
    </o:shapelayout>
  </w:shapeDefaults>
  <w:decimalSymbol w:val="."/>
  <w:listSeparator w:val=";"/>
  <w14:docId w14:val="7D88299C"/>
  <w15:docId w15:val="{951A739A-26B5-4615-96F2-104E881F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59C0"/>
    <w:pPr>
      <w:spacing w:after="200" w:line="276" w:lineRule="auto"/>
    </w:pPr>
    <w:rPr>
      <w:rFonts w:ascii="Calibri" w:hAnsi="Calibri"/>
      <w:sz w:val="22"/>
      <w:szCs w:val="22"/>
    </w:rPr>
  </w:style>
  <w:style w:type="paragraph" w:styleId="1">
    <w:name w:val="heading 1"/>
    <w:basedOn w:val="a"/>
    <w:next w:val="a"/>
    <w:link w:val="1Char3"/>
    <w:uiPriority w:val="9"/>
    <w:qFormat/>
    <w:rsid w:val="002321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iPriority w:val="9"/>
    <w:unhideWhenUsed/>
    <w:qFormat/>
    <w:rsid w:val="00D3426E"/>
    <w:pPr>
      <w:keepNext/>
      <w:spacing w:before="240" w:after="60"/>
      <w:outlineLvl w:val="1"/>
    </w:pPr>
    <w:rPr>
      <w:rFonts w:ascii="Cambria" w:eastAsia="Times New Roman" w:hAnsi="Cambria"/>
      <w:b/>
      <w:bCs/>
      <w:i/>
      <w:iCs/>
      <w:sz w:val="28"/>
      <w:szCs w:val="28"/>
    </w:rPr>
  </w:style>
  <w:style w:type="paragraph" w:styleId="3">
    <w:name w:val="heading 3"/>
    <w:basedOn w:val="a"/>
    <w:next w:val="a"/>
    <w:link w:val="3Char"/>
    <w:uiPriority w:val="9"/>
    <w:unhideWhenUsed/>
    <w:qFormat/>
    <w:rsid w:val="007957AB"/>
    <w:pPr>
      <w:keepNext/>
      <w:spacing w:before="240" w:after="60"/>
      <w:outlineLvl w:val="2"/>
    </w:pPr>
    <w:rPr>
      <w:rFonts w:ascii="Cambria" w:eastAsia="Times New Roman" w:hAnsi="Cambria"/>
      <w:b/>
      <w:bCs/>
      <w:sz w:val="26"/>
      <w:szCs w:val="26"/>
    </w:rPr>
  </w:style>
  <w:style w:type="paragraph" w:styleId="4">
    <w:name w:val="heading 4"/>
    <w:basedOn w:val="a"/>
    <w:next w:val="a"/>
    <w:link w:val="4Char"/>
    <w:uiPriority w:val="9"/>
    <w:qFormat/>
    <w:rsid w:val="007E3615"/>
    <w:pPr>
      <w:keepNext/>
      <w:spacing w:after="0" w:line="240" w:lineRule="auto"/>
      <w:outlineLvl w:val="3"/>
    </w:pPr>
    <w:rPr>
      <w:rFonts w:ascii="Times New Roman" w:eastAsia="Times New Roman" w:hAnsi="Times New Roman" w:cs="Andalus"/>
      <w:b/>
      <w:bCs/>
      <w:noProof/>
      <w:sz w:val="32"/>
      <w:szCs w:val="32"/>
      <w:u w:val="single"/>
      <w:lang w:eastAsia="ar-SA"/>
    </w:rPr>
  </w:style>
  <w:style w:type="paragraph" w:styleId="5">
    <w:name w:val="heading 5"/>
    <w:basedOn w:val="a"/>
    <w:next w:val="a"/>
    <w:link w:val="5Char"/>
    <w:uiPriority w:val="9"/>
    <w:unhideWhenUsed/>
    <w:qFormat/>
    <w:rsid w:val="00D3426E"/>
    <w:pPr>
      <w:spacing w:before="240" w:after="60"/>
      <w:outlineLvl w:val="4"/>
    </w:pPr>
    <w:rPr>
      <w:rFonts w:eastAsia="Times New Roman"/>
      <w:b/>
      <w:bCs/>
      <w:i/>
      <w:iCs/>
      <w:sz w:val="26"/>
      <w:szCs w:val="26"/>
    </w:rPr>
  </w:style>
  <w:style w:type="paragraph" w:styleId="6">
    <w:name w:val="heading 6"/>
    <w:basedOn w:val="a"/>
    <w:next w:val="a"/>
    <w:link w:val="6Char"/>
    <w:uiPriority w:val="9"/>
    <w:qFormat/>
    <w:rsid w:val="00D3426E"/>
    <w:pPr>
      <w:keepNext/>
      <w:bidi/>
      <w:spacing w:after="0" w:line="240" w:lineRule="auto"/>
      <w:ind w:left="288"/>
      <w:jc w:val="center"/>
      <w:outlineLvl w:val="5"/>
    </w:pPr>
    <w:rPr>
      <w:rFonts w:ascii="Times New Roman" w:eastAsia="Times New Roman" w:hAnsi="Times New Roman" w:cs="Arabic Transparent"/>
      <w:b/>
      <w:bCs/>
      <w:sz w:val="24"/>
      <w:szCs w:val="32"/>
      <w:lang w:eastAsia="zh-CN"/>
    </w:rPr>
  </w:style>
  <w:style w:type="paragraph" w:styleId="7">
    <w:name w:val="heading 7"/>
    <w:basedOn w:val="a"/>
    <w:next w:val="a"/>
    <w:link w:val="7Char"/>
    <w:uiPriority w:val="9"/>
    <w:qFormat/>
    <w:rsid w:val="007E3615"/>
    <w:pPr>
      <w:keepNext/>
      <w:spacing w:after="0" w:line="240" w:lineRule="auto"/>
      <w:outlineLvl w:val="6"/>
    </w:pPr>
    <w:rPr>
      <w:rFonts w:ascii="Times New Roman" w:eastAsia="Times New Roman" w:hAnsi="Times New Roman" w:cs="Traditional Arabic"/>
      <w:b/>
      <w:bCs/>
      <w:noProof/>
      <w:sz w:val="28"/>
      <w:szCs w:val="28"/>
      <w:lang w:eastAsia="ar-SA"/>
    </w:rPr>
  </w:style>
  <w:style w:type="paragraph" w:styleId="8">
    <w:name w:val="heading 8"/>
    <w:basedOn w:val="a"/>
    <w:next w:val="a"/>
    <w:link w:val="8Char"/>
    <w:uiPriority w:val="9"/>
    <w:unhideWhenUsed/>
    <w:qFormat/>
    <w:rsid w:val="00D3426E"/>
    <w:pPr>
      <w:spacing w:before="240" w:after="60"/>
      <w:outlineLvl w:val="7"/>
    </w:pPr>
    <w:rPr>
      <w:rFonts w:eastAsia="Times New Roman"/>
      <w:i/>
      <w:iCs/>
      <w:sz w:val="24"/>
      <w:szCs w:val="24"/>
    </w:rPr>
  </w:style>
  <w:style w:type="paragraph" w:styleId="9">
    <w:name w:val="heading 9"/>
    <w:basedOn w:val="a"/>
    <w:next w:val="a"/>
    <w:link w:val="9Char"/>
    <w:uiPriority w:val="9"/>
    <w:qFormat/>
    <w:rsid w:val="007E3615"/>
    <w:pPr>
      <w:keepNext/>
      <w:numPr>
        <w:numId w:val="1"/>
      </w:numPr>
      <w:spacing w:after="0" w:line="240" w:lineRule="auto"/>
      <w:ind w:right="0"/>
      <w:jc w:val="lowKashida"/>
      <w:outlineLvl w:val="8"/>
    </w:pPr>
    <w:rPr>
      <w:rFonts w:ascii="Times New Roman" w:eastAsia="Times New Roman" w:hAnsi="Times New Roman" w:cs="Traditional Arabic"/>
      <w:noProof/>
      <w:sz w:val="32"/>
      <w:szCs w:val="32"/>
      <w:lang w:eastAsia="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العنوان 11"/>
    <w:aliases w:val="heading 1"/>
    <w:basedOn w:val="a"/>
    <w:next w:val="a"/>
    <w:link w:val="1Char2"/>
    <w:uiPriority w:val="9"/>
    <w:qFormat/>
    <w:rsid w:val="00D3426E"/>
    <w:pPr>
      <w:keepNext/>
      <w:spacing w:before="240" w:after="60"/>
      <w:outlineLvl w:val="0"/>
    </w:pPr>
    <w:rPr>
      <w:rFonts w:ascii="Cambria" w:eastAsia="Times New Roman" w:hAnsi="Cambria"/>
      <w:b/>
      <w:bCs/>
      <w:kern w:val="32"/>
      <w:sz w:val="32"/>
      <w:szCs w:val="32"/>
    </w:rPr>
  </w:style>
  <w:style w:type="paragraph" w:customStyle="1" w:styleId="10">
    <w:name w:val="رأس الصفحة1"/>
    <w:basedOn w:val="a"/>
    <w:link w:val="Char"/>
    <w:uiPriority w:val="99"/>
    <w:unhideWhenUsed/>
    <w:rsid w:val="003B59C0"/>
    <w:pPr>
      <w:tabs>
        <w:tab w:val="center" w:pos="4680"/>
        <w:tab w:val="right" w:pos="9360"/>
      </w:tabs>
      <w:spacing w:after="0" w:line="240" w:lineRule="auto"/>
    </w:pPr>
  </w:style>
  <w:style w:type="character" w:customStyle="1" w:styleId="Char">
    <w:name w:val="رأس الصفحة Char"/>
    <w:link w:val="10"/>
    <w:uiPriority w:val="99"/>
    <w:rsid w:val="003B59C0"/>
    <w:rPr>
      <w:rFonts w:ascii="Calibri" w:hAnsi="Calibri"/>
      <w:sz w:val="22"/>
    </w:rPr>
  </w:style>
  <w:style w:type="paragraph" w:customStyle="1" w:styleId="12">
    <w:name w:val="تذييل الصفحة1"/>
    <w:basedOn w:val="a"/>
    <w:link w:val="Char1"/>
    <w:uiPriority w:val="99"/>
    <w:unhideWhenUsed/>
    <w:rsid w:val="003B59C0"/>
    <w:pPr>
      <w:tabs>
        <w:tab w:val="center" w:pos="4680"/>
        <w:tab w:val="right" w:pos="9360"/>
      </w:tabs>
      <w:spacing w:after="0" w:line="240" w:lineRule="auto"/>
    </w:pPr>
  </w:style>
  <w:style w:type="character" w:customStyle="1" w:styleId="Char1">
    <w:name w:val="تذييل الصفحة Char1"/>
    <w:link w:val="12"/>
    <w:uiPriority w:val="99"/>
    <w:rsid w:val="003B59C0"/>
    <w:rPr>
      <w:rFonts w:ascii="Calibri" w:hAnsi="Calibri"/>
      <w:sz w:val="22"/>
    </w:rPr>
  </w:style>
  <w:style w:type="table" w:customStyle="1" w:styleId="TableGrid5">
    <w:name w:val="Table Grid5"/>
    <w:basedOn w:val="a1"/>
    <w:uiPriority w:val="59"/>
    <w:rsid w:val="003B59C0"/>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a1"/>
    <w:next w:val="a3"/>
    <w:uiPriority w:val="59"/>
    <w:rsid w:val="003B59C0"/>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rsid w:val="003B59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0"/>
    <w:uiPriority w:val="99"/>
    <w:semiHidden/>
    <w:unhideWhenUsed/>
    <w:rsid w:val="003B59C0"/>
    <w:pPr>
      <w:spacing w:after="0" w:line="240" w:lineRule="auto"/>
    </w:pPr>
    <w:rPr>
      <w:rFonts w:ascii="Tahoma" w:hAnsi="Tahoma" w:cs="Tahoma"/>
      <w:sz w:val="16"/>
      <w:szCs w:val="16"/>
    </w:rPr>
  </w:style>
  <w:style w:type="character" w:customStyle="1" w:styleId="Char0">
    <w:name w:val="نص في بالون Char"/>
    <w:link w:val="a4"/>
    <w:uiPriority w:val="99"/>
    <w:semiHidden/>
    <w:rsid w:val="003B59C0"/>
    <w:rPr>
      <w:rFonts w:ascii="Tahoma" w:hAnsi="Tahoma" w:cs="Tahoma"/>
      <w:sz w:val="16"/>
      <w:szCs w:val="16"/>
    </w:rPr>
  </w:style>
  <w:style w:type="character" w:styleId="a5">
    <w:name w:val="Strong"/>
    <w:uiPriority w:val="22"/>
    <w:qFormat/>
    <w:rsid w:val="00192BAC"/>
    <w:rPr>
      <w:b/>
      <w:bCs/>
    </w:rPr>
  </w:style>
  <w:style w:type="character" w:styleId="Hyperlink">
    <w:name w:val="Hyperlink"/>
    <w:uiPriority w:val="99"/>
    <w:unhideWhenUsed/>
    <w:rsid w:val="001E15BB"/>
    <w:rPr>
      <w:color w:val="0000FF"/>
      <w:u w:val="single"/>
    </w:rPr>
  </w:style>
  <w:style w:type="character" w:customStyle="1" w:styleId="apple-converted-space">
    <w:name w:val="apple-converted-space"/>
    <w:basedOn w:val="a0"/>
    <w:rsid w:val="00985A20"/>
  </w:style>
  <w:style w:type="table" w:styleId="20">
    <w:name w:val="Table Classic 2"/>
    <w:basedOn w:val="a1"/>
    <w:rsid w:val="005B329F"/>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13">
    <w:name w:val="Table Classic 1"/>
    <w:basedOn w:val="a1"/>
    <w:rsid w:val="00213673"/>
    <w:rPr>
      <w:rFonts w:eastAsia="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6">
    <w:name w:val="Emphasis"/>
    <w:uiPriority w:val="20"/>
    <w:qFormat/>
    <w:rsid w:val="008D39E0"/>
    <w:rPr>
      <w:i/>
      <w:iCs/>
    </w:rPr>
  </w:style>
  <w:style w:type="table" w:styleId="30">
    <w:name w:val="Table List 3"/>
    <w:basedOn w:val="a1"/>
    <w:rsid w:val="00E31765"/>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customStyle="1" w:styleId="6Char">
    <w:name w:val="عنوان 6 Char"/>
    <w:link w:val="6"/>
    <w:uiPriority w:val="9"/>
    <w:rsid w:val="00D3426E"/>
    <w:rPr>
      <w:rFonts w:eastAsia="Times New Roman" w:cs="Arabic Transparent"/>
      <w:b/>
      <w:bCs/>
      <w:sz w:val="24"/>
      <w:szCs w:val="32"/>
      <w:lang w:eastAsia="zh-CN"/>
    </w:rPr>
  </w:style>
  <w:style w:type="paragraph" w:styleId="a7">
    <w:name w:val="Block Text"/>
    <w:basedOn w:val="a"/>
    <w:rsid w:val="00D3426E"/>
    <w:pPr>
      <w:bidi/>
      <w:spacing w:after="0" w:line="240" w:lineRule="auto"/>
      <w:ind w:left="288"/>
      <w:jc w:val="lowKashida"/>
    </w:pPr>
    <w:rPr>
      <w:rFonts w:ascii="Times New Roman" w:eastAsia="Times New Roman" w:hAnsi="Times New Roman" w:cs="Arabic Transparent"/>
      <w:sz w:val="24"/>
      <w:szCs w:val="20"/>
      <w:lang w:eastAsia="zh-CN"/>
    </w:rPr>
  </w:style>
  <w:style w:type="character" w:customStyle="1" w:styleId="1Char2">
    <w:name w:val="العنوان 1 Char2"/>
    <w:aliases w:val="عنوان 1 Char"/>
    <w:link w:val="11"/>
    <w:rsid w:val="00D3426E"/>
    <w:rPr>
      <w:rFonts w:ascii="Cambria" w:eastAsia="Times New Roman" w:hAnsi="Cambria" w:cs="Times New Roman"/>
      <w:b/>
      <w:bCs/>
      <w:kern w:val="32"/>
      <w:sz w:val="32"/>
      <w:szCs w:val="32"/>
    </w:rPr>
  </w:style>
  <w:style w:type="character" w:customStyle="1" w:styleId="2Char">
    <w:name w:val="عنوان 2 Char"/>
    <w:link w:val="2"/>
    <w:uiPriority w:val="9"/>
    <w:rsid w:val="00D3426E"/>
    <w:rPr>
      <w:rFonts w:ascii="Cambria" w:eastAsia="Times New Roman" w:hAnsi="Cambria" w:cs="Times New Roman"/>
      <w:b/>
      <w:bCs/>
      <w:i/>
      <w:iCs/>
      <w:sz w:val="28"/>
      <w:szCs w:val="28"/>
    </w:rPr>
  </w:style>
  <w:style w:type="character" w:customStyle="1" w:styleId="5Char">
    <w:name w:val="عنوان 5 Char"/>
    <w:link w:val="5"/>
    <w:uiPriority w:val="9"/>
    <w:rsid w:val="00D3426E"/>
    <w:rPr>
      <w:rFonts w:ascii="Calibri" w:eastAsia="Times New Roman" w:hAnsi="Calibri" w:cs="Times New Roman"/>
      <w:b/>
      <w:bCs/>
      <w:i/>
      <w:iCs/>
      <w:sz w:val="26"/>
      <w:szCs w:val="26"/>
    </w:rPr>
  </w:style>
  <w:style w:type="character" w:customStyle="1" w:styleId="8Char">
    <w:name w:val="عنوان 8 Char"/>
    <w:link w:val="8"/>
    <w:uiPriority w:val="9"/>
    <w:rsid w:val="00D3426E"/>
    <w:rPr>
      <w:rFonts w:ascii="Calibri" w:eastAsia="Times New Roman" w:hAnsi="Calibri" w:cs="Times New Roman"/>
      <w:i/>
      <w:iCs/>
      <w:sz w:val="24"/>
      <w:szCs w:val="24"/>
    </w:rPr>
  </w:style>
  <w:style w:type="paragraph" w:styleId="a8">
    <w:name w:val="Body Text Indent"/>
    <w:basedOn w:val="a"/>
    <w:link w:val="Char2"/>
    <w:rsid w:val="00D3426E"/>
    <w:pPr>
      <w:spacing w:after="0" w:line="240" w:lineRule="auto"/>
      <w:ind w:firstLine="567"/>
      <w:jc w:val="lowKashida"/>
    </w:pPr>
    <w:rPr>
      <w:rFonts w:ascii="Times New Roman" w:eastAsia="Times New Roman" w:hAnsi="Times New Roman" w:cs="Traditional Arabic"/>
      <w:sz w:val="28"/>
      <w:szCs w:val="20"/>
      <w:lang w:eastAsia="zh-CN"/>
    </w:rPr>
  </w:style>
  <w:style w:type="character" w:customStyle="1" w:styleId="Char2">
    <w:name w:val="نص أساسي بمسافة بادئة Char"/>
    <w:link w:val="a8"/>
    <w:rsid w:val="00D3426E"/>
    <w:rPr>
      <w:rFonts w:eastAsia="Times New Roman" w:cs="Traditional Arabic"/>
      <w:sz w:val="28"/>
      <w:lang w:eastAsia="zh-CN"/>
    </w:rPr>
  </w:style>
  <w:style w:type="paragraph" w:styleId="a9">
    <w:name w:val="Body Text"/>
    <w:basedOn w:val="a"/>
    <w:link w:val="Char3"/>
    <w:rsid w:val="00D3426E"/>
    <w:pPr>
      <w:spacing w:after="0" w:line="240" w:lineRule="auto"/>
      <w:jc w:val="lowKashida"/>
    </w:pPr>
    <w:rPr>
      <w:rFonts w:ascii="Times New Roman" w:eastAsia="Times New Roman" w:hAnsi="Times New Roman" w:cs="Traditional Arabic"/>
      <w:sz w:val="20"/>
      <w:szCs w:val="20"/>
      <w:lang w:eastAsia="zh-CN"/>
    </w:rPr>
  </w:style>
  <w:style w:type="character" w:customStyle="1" w:styleId="Char3">
    <w:name w:val="نص أساسي Char"/>
    <w:link w:val="a9"/>
    <w:rsid w:val="00D3426E"/>
    <w:rPr>
      <w:rFonts w:eastAsia="Times New Roman" w:cs="Traditional Arabic"/>
      <w:lang w:eastAsia="zh-CN"/>
    </w:rPr>
  </w:style>
  <w:style w:type="paragraph" w:styleId="21">
    <w:name w:val="Body Text Indent 2"/>
    <w:basedOn w:val="a"/>
    <w:link w:val="2Char0"/>
    <w:rsid w:val="00D3426E"/>
    <w:pPr>
      <w:spacing w:after="0" w:line="240" w:lineRule="auto"/>
      <w:ind w:firstLine="567"/>
      <w:jc w:val="lowKashida"/>
    </w:pPr>
    <w:rPr>
      <w:rFonts w:ascii="Times New Roman" w:eastAsia="Times New Roman" w:hAnsi="Times New Roman" w:cs="Traditional Arabic"/>
      <w:sz w:val="28"/>
      <w:szCs w:val="20"/>
      <w:lang w:eastAsia="zh-CN"/>
    </w:rPr>
  </w:style>
  <w:style w:type="character" w:customStyle="1" w:styleId="2Char0">
    <w:name w:val="نص أساسي بمسافة بادئة 2 Char"/>
    <w:link w:val="21"/>
    <w:rsid w:val="00D3426E"/>
    <w:rPr>
      <w:rFonts w:eastAsia="Times New Roman" w:cs="Traditional Arabic"/>
      <w:sz w:val="28"/>
      <w:lang w:eastAsia="zh-CN"/>
    </w:rPr>
  </w:style>
  <w:style w:type="paragraph" w:styleId="31">
    <w:name w:val="Body Text Indent 3"/>
    <w:basedOn w:val="a"/>
    <w:link w:val="3Char0"/>
    <w:rsid w:val="00D3426E"/>
    <w:pPr>
      <w:spacing w:after="0" w:line="240" w:lineRule="auto"/>
      <w:ind w:firstLine="567"/>
    </w:pPr>
    <w:rPr>
      <w:rFonts w:ascii="Times New Roman" w:eastAsia="Times New Roman" w:hAnsi="Times New Roman" w:cs="Traditional Arabic"/>
      <w:sz w:val="20"/>
      <w:szCs w:val="20"/>
      <w:lang w:eastAsia="zh-CN"/>
    </w:rPr>
  </w:style>
  <w:style w:type="character" w:customStyle="1" w:styleId="3Char0">
    <w:name w:val="نص أساسي بمسافة بادئة 3 Char"/>
    <w:link w:val="31"/>
    <w:rsid w:val="00D3426E"/>
    <w:rPr>
      <w:rFonts w:eastAsia="Times New Roman" w:cs="Traditional Arabic"/>
      <w:lang w:eastAsia="zh-CN"/>
    </w:rPr>
  </w:style>
  <w:style w:type="paragraph" w:styleId="22">
    <w:name w:val="Body Text 2"/>
    <w:basedOn w:val="a"/>
    <w:link w:val="2Char1"/>
    <w:rsid w:val="00D3426E"/>
    <w:pPr>
      <w:spacing w:after="0" w:line="240" w:lineRule="auto"/>
      <w:jc w:val="lowKashida"/>
    </w:pPr>
    <w:rPr>
      <w:rFonts w:ascii="Times New Roman" w:eastAsia="Times New Roman" w:hAnsi="Times New Roman" w:cs="Traditional Arabic"/>
      <w:sz w:val="28"/>
      <w:szCs w:val="20"/>
      <w:lang w:eastAsia="zh-CN"/>
    </w:rPr>
  </w:style>
  <w:style w:type="character" w:customStyle="1" w:styleId="2Char1">
    <w:name w:val="نص أساسي 2 Char"/>
    <w:link w:val="22"/>
    <w:rsid w:val="00D3426E"/>
    <w:rPr>
      <w:rFonts w:eastAsia="Times New Roman" w:cs="Traditional Arabic"/>
      <w:sz w:val="28"/>
      <w:lang w:eastAsia="zh-CN"/>
    </w:rPr>
  </w:style>
  <w:style w:type="paragraph" w:styleId="32">
    <w:name w:val="Body Text 3"/>
    <w:basedOn w:val="a"/>
    <w:link w:val="3Char1"/>
    <w:rsid w:val="00D3426E"/>
    <w:pPr>
      <w:spacing w:after="0" w:line="240" w:lineRule="auto"/>
      <w:jc w:val="lowKashida"/>
    </w:pPr>
    <w:rPr>
      <w:rFonts w:ascii="Times New Roman" w:eastAsia="Times New Roman" w:hAnsi="Times New Roman" w:cs="Traditional Arabic"/>
      <w:sz w:val="24"/>
      <w:szCs w:val="20"/>
      <w:lang w:eastAsia="zh-CN"/>
    </w:rPr>
  </w:style>
  <w:style w:type="character" w:customStyle="1" w:styleId="3Char1">
    <w:name w:val="نص أساسي 3 Char"/>
    <w:link w:val="32"/>
    <w:rsid w:val="00D3426E"/>
    <w:rPr>
      <w:rFonts w:eastAsia="Times New Roman" w:cs="Traditional Arabic"/>
      <w:sz w:val="24"/>
      <w:lang w:eastAsia="zh-CN"/>
    </w:rPr>
  </w:style>
  <w:style w:type="table" w:customStyle="1" w:styleId="TableList31">
    <w:name w:val="Table List 31"/>
    <w:basedOn w:val="a1"/>
    <w:next w:val="30"/>
    <w:rsid w:val="009C7F60"/>
    <w:pPr>
      <w:bidi/>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Classic21">
    <w:name w:val="Table Classic 21"/>
    <w:basedOn w:val="a1"/>
    <w:next w:val="20"/>
    <w:rsid w:val="009C7F60"/>
    <w:pPr>
      <w:bidi/>
    </w:pPr>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22">
    <w:name w:val="Table Classic 22"/>
    <w:basedOn w:val="a1"/>
    <w:next w:val="20"/>
    <w:rsid w:val="009C7F60"/>
    <w:pPr>
      <w:bidi/>
    </w:pPr>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List32">
    <w:name w:val="Table List 32"/>
    <w:basedOn w:val="a1"/>
    <w:next w:val="30"/>
    <w:rsid w:val="009C7F60"/>
    <w:pPr>
      <w:bidi/>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papersubtitle">
    <w:name w:val="paper subtitle"/>
    <w:rsid w:val="002F4C00"/>
    <w:pPr>
      <w:spacing w:after="120"/>
      <w:jc w:val="center"/>
    </w:pPr>
    <w:rPr>
      <w:rFonts w:eastAsia="MS Mincho"/>
      <w:noProof/>
      <w:sz w:val="28"/>
      <w:szCs w:val="28"/>
    </w:rPr>
  </w:style>
  <w:style w:type="paragraph" w:customStyle="1" w:styleId="keywords">
    <w:name w:val="key words"/>
    <w:rsid w:val="002F4C00"/>
    <w:pPr>
      <w:spacing w:after="120"/>
      <w:ind w:firstLine="288"/>
      <w:jc w:val="both"/>
    </w:pPr>
    <w:rPr>
      <w:rFonts w:eastAsia="SimSun"/>
      <w:b/>
      <w:bCs/>
      <w:i/>
      <w:iCs/>
      <w:noProof/>
      <w:sz w:val="18"/>
      <w:szCs w:val="18"/>
    </w:rPr>
  </w:style>
  <w:style w:type="paragraph" w:customStyle="1" w:styleId="14">
    <w:name w:val="سرد الفقرات1"/>
    <w:basedOn w:val="a"/>
    <w:uiPriority w:val="34"/>
    <w:qFormat/>
    <w:rsid w:val="002F4C00"/>
    <w:pPr>
      <w:spacing w:after="0" w:line="240" w:lineRule="auto"/>
      <w:ind w:left="720"/>
      <w:contextualSpacing/>
      <w:jc w:val="center"/>
    </w:pPr>
    <w:rPr>
      <w:rFonts w:ascii="Times New Roman" w:eastAsia="SimSun" w:hAnsi="Times New Roman"/>
      <w:sz w:val="20"/>
      <w:szCs w:val="20"/>
    </w:rPr>
  </w:style>
  <w:style w:type="character" w:customStyle="1" w:styleId="hps">
    <w:name w:val="hps"/>
    <w:rsid w:val="00B06302"/>
  </w:style>
  <w:style w:type="table" w:customStyle="1" w:styleId="TableGrid1">
    <w:name w:val="Table Grid1"/>
    <w:basedOn w:val="a1"/>
    <w:next w:val="a3"/>
    <w:uiPriority w:val="59"/>
    <w:rsid w:val="00C7514A"/>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3"/>
    <w:uiPriority w:val="59"/>
    <w:rsid w:val="00C7514A"/>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note text"/>
    <w:aliases w:val=" Char,Char,نص حاشية سفلية Char,نص حاشية سفلية Char Char Char Char,نص حاشية سفلية Char Char Char Char Char Char Char Char Char,نص حاشية سفلية Char Char Char Char Char Char,نص حاشية سفلية Char Char Char,Footnote Text Char Char, Char Char Ch"/>
    <w:basedOn w:val="a"/>
    <w:link w:val="Char10"/>
    <w:uiPriority w:val="99"/>
    <w:unhideWhenUsed/>
    <w:rsid w:val="004578CB"/>
    <w:pPr>
      <w:bidi/>
      <w:spacing w:after="0" w:line="240" w:lineRule="auto"/>
    </w:pPr>
    <w:rPr>
      <w:rFonts w:eastAsia="Times New Roman" w:cs="Arial"/>
      <w:sz w:val="20"/>
      <w:szCs w:val="20"/>
    </w:rPr>
  </w:style>
  <w:style w:type="character" w:customStyle="1" w:styleId="Char10">
    <w:name w:val="نص حاشية سفلية Char1"/>
    <w:aliases w:val=" Char Char,Char Char,نص حاشية سفلية Char Char,نص حاشية سفلية Char Char Char Char Char,نص حاشية سفلية Char Char Char Char Char Char Char Char Char Char,نص حاشية سفلية Char Char Char Char Char Char Char,Footnote Text Char Char Char"/>
    <w:link w:val="aa"/>
    <w:uiPriority w:val="99"/>
    <w:rsid w:val="004578CB"/>
    <w:rPr>
      <w:rFonts w:ascii="Calibri" w:eastAsia="Times New Roman" w:hAnsi="Calibri" w:cs="Arial"/>
    </w:rPr>
  </w:style>
  <w:style w:type="character" w:styleId="ab">
    <w:name w:val="footnote reference"/>
    <w:aliases w:val="Footnote Reference1,Footnote Reference2,Footnote Reference11,Footnote Reference21,Footnote Reference12,Footnote Reference22,Footnote Reference13,Footnote Reference23,Footnote Reference111,Footnote Reference211,Footnote Reference121"/>
    <w:uiPriority w:val="99"/>
    <w:unhideWhenUsed/>
    <w:rsid w:val="004578CB"/>
    <w:rPr>
      <w:vertAlign w:val="superscript"/>
    </w:rPr>
  </w:style>
  <w:style w:type="character" w:styleId="ac">
    <w:name w:val="FollowedHyperlink"/>
    <w:uiPriority w:val="99"/>
    <w:semiHidden/>
    <w:unhideWhenUsed/>
    <w:rsid w:val="001B5381"/>
    <w:rPr>
      <w:color w:val="800080"/>
      <w:u w:val="single"/>
    </w:rPr>
  </w:style>
  <w:style w:type="paragraph" w:customStyle="1" w:styleId="15">
    <w:name w:val="سرد الفقرات1"/>
    <w:basedOn w:val="a"/>
    <w:qFormat/>
    <w:rsid w:val="00DE1A3C"/>
    <w:pPr>
      <w:bidi/>
      <w:ind w:left="720"/>
      <w:contextualSpacing/>
    </w:pPr>
    <w:rPr>
      <w:rFonts w:cs="Arial"/>
    </w:rPr>
  </w:style>
  <w:style w:type="paragraph" w:customStyle="1" w:styleId="16">
    <w:name w:val="بلا تباعد1"/>
    <w:qFormat/>
    <w:rsid w:val="00DE1A3C"/>
    <w:pPr>
      <w:bidi/>
    </w:pPr>
    <w:rPr>
      <w:rFonts w:eastAsia="Times New Roman"/>
      <w:sz w:val="24"/>
      <w:szCs w:val="24"/>
    </w:rPr>
  </w:style>
  <w:style w:type="character" w:customStyle="1" w:styleId="tlid-translation">
    <w:name w:val="tlid-translation"/>
    <w:rsid w:val="00E45D19"/>
  </w:style>
  <w:style w:type="paragraph" w:styleId="ad">
    <w:name w:val="endnote text"/>
    <w:basedOn w:val="a"/>
    <w:link w:val="Char4"/>
    <w:uiPriority w:val="99"/>
    <w:unhideWhenUsed/>
    <w:rsid w:val="00C408AE"/>
    <w:pPr>
      <w:bidi/>
      <w:spacing w:after="0" w:line="240" w:lineRule="auto"/>
    </w:pPr>
    <w:rPr>
      <w:rFonts w:cs="Arial"/>
      <w:sz w:val="20"/>
      <w:szCs w:val="20"/>
    </w:rPr>
  </w:style>
  <w:style w:type="character" w:customStyle="1" w:styleId="Char4">
    <w:name w:val="نص تعليق ختامي Char"/>
    <w:link w:val="ad"/>
    <w:uiPriority w:val="99"/>
    <w:rsid w:val="00C408AE"/>
    <w:rPr>
      <w:rFonts w:ascii="Calibri" w:hAnsi="Calibri" w:cs="Arial"/>
    </w:rPr>
  </w:style>
  <w:style w:type="paragraph" w:styleId="ae">
    <w:name w:val="Normal (Web)"/>
    <w:basedOn w:val="a"/>
    <w:uiPriority w:val="99"/>
    <w:unhideWhenUsed/>
    <w:rsid w:val="004C0406"/>
    <w:rPr>
      <w:rFonts w:ascii="Times New Roman" w:hAnsi="Times New Roman"/>
      <w:sz w:val="24"/>
      <w:szCs w:val="24"/>
    </w:rPr>
  </w:style>
  <w:style w:type="character" w:styleId="HTML">
    <w:name w:val="HTML Cite"/>
    <w:uiPriority w:val="99"/>
    <w:unhideWhenUsed/>
    <w:rsid w:val="00CF5940"/>
    <w:rPr>
      <w:i/>
      <w:iCs/>
    </w:rPr>
  </w:style>
  <w:style w:type="character" w:customStyle="1" w:styleId="3Char">
    <w:name w:val="عنوان 3 Char"/>
    <w:link w:val="3"/>
    <w:uiPriority w:val="9"/>
    <w:rsid w:val="007957AB"/>
    <w:rPr>
      <w:rFonts w:ascii="Cambria" w:eastAsia="Times New Roman" w:hAnsi="Cambria" w:cs="Times New Roman"/>
      <w:b/>
      <w:bCs/>
      <w:sz w:val="26"/>
      <w:szCs w:val="26"/>
    </w:rPr>
  </w:style>
  <w:style w:type="paragraph" w:styleId="af">
    <w:name w:val="No Spacing"/>
    <w:link w:val="Char5"/>
    <w:uiPriority w:val="1"/>
    <w:qFormat/>
    <w:rsid w:val="005E3963"/>
    <w:pPr>
      <w:bidi/>
    </w:pPr>
    <w:rPr>
      <w:rFonts w:ascii="Calibri" w:eastAsia="Times New Roman" w:hAnsi="Calibri" w:cs="Arial"/>
      <w:sz w:val="22"/>
      <w:szCs w:val="22"/>
    </w:rPr>
  </w:style>
  <w:style w:type="numbering" w:customStyle="1" w:styleId="NoList1">
    <w:name w:val="No List1"/>
    <w:next w:val="a2"/>
    <w:uiPriority w:val="99"/>
    <w:semiHidden/>
    <w:unhideWhenUsed/>
    <w:rsid w:val="00F905D1"/>
  </w:style>
  <w:style w:type="character" w:customStyle="1" w:styleId="17">
    <w:name w:val="رقم الصفحة1"/>
    <w:rsid w:val="00F905D1"/>
  </w:style>
  <w:style w:type="character" w:customStyle="1" w:styleId="gt-baf-back">
    <w:name w:val="gt-baf-back"/>
    <w:rsid w:val="008A7293"/>
  </w:style>
  <w:style w:type="character" w:styleId="af0">
    <w:name w:val="endnote reference"/>
    <w:uiPriority w:val="99"/>
    <w:rsid w:val="00F0036A"/>
    <w:rPr>
      <w:vertAlign w:val="superscript"/>
    </w:rPr>
  </w:style>
  <w:style w:type="numbering" w:customStyle="1" w:styleId="NoList2">
    <w:name w:val="No List2"/>
    <w:next w:val="a2"/>
    <w:uiPriority w:val="99"/>
    <w:semiHidden/>
    <w:unhideWhenUsed/>
    <w:rsid w:val="007A1026"/>
  </w:style>
  <w:style w:type="character" w:customStyle="1" w:styleId="SubtleEmphasis1">
    <w:name w:val="Subtle Emphasis1"/>
    <w:uiPriority w:val="19"/>
    <w:qFormat/>
    <w:rsid w:val="007A1026"/>
    <w:rPr>
      <w:i/>
      <w:iCs/>
      <w:color w:val="808080"/>
    </w:rPr>
  </w:style>
  <w:style w:type="character" w:styleId="af1">
    <w:name w:val="Subtle Emphasis"/>
    <w:uiPriority w:val="19"/>
    <w:qFormat/>
    <w:rsid w:val="007A1026"/>
    <w:rPr>
      <w:i/>
      <w:iCs/>
      <w:color w:val="808080"/>
    </w:rPr>
  </w:style>
  <w:style w:type="numbering" w:customStyle="1" w:styleId="NoList3">
    <w:name w:val="No List3"/>
    <w:next w:val="a2"/>
    <w:uiPriority w:val="99"/>
    <w:semiHidden/>
    <w:unhideWhenUsed/>
    <w:rsid w:val="006069BA"/>
  </w:style>
  <w:style w:type="table" w:customStyle="1" w:styleId="TableGrid3">
    <w:name w:val="Table Grid3"/>
    <w:basedOn w:val="a1"/>
    <w:next w:val="a3"/>
    <w:uiPriority w:val="59"/>
    <w:rsid w:val="00DB1AAC"/>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B1AAC"/>
    <w:pPr>
      <w:autoSpaceDE w:val="0"/>
      <w:autoSpaceDN w:val="0"/>
      <w:adjustRightInd w:val="0"/>
    </w:pPr>
    <w:rPr>
      <w:rFonts w:ascii="Calibri" w:hAnsi="Calibri" w:cs="Calibri"/>
      <w:color w:val="000000"/>
      <w:sz w:val="24"/>
      <w:szCs w:val="24"/>
    </w:rPr>
  </w:style>
  <w:style w:type="character" w:customStyle="1" w:styleId="pubdate">
    <w:name w:val="pubdate"/>
    <w:rsid w:val="00DB1AAC"/>
  </w:style>
  <w:style w:type="character" w:customStyle="1" w:styleId="content-item-subtitle">
    <w:name w:val="content-item-subtitle"/>
    <w:rsid w:val="007245A3"/>
  </w:style>
  <w:style w:type="character" w:customStyle="1" w:styleId="4Char">
    <w:name w:val="عنوان 4 Char"/>
    <w:link w:val="4"/>
    <w:uiPriority w:val="9"/>
    <w:rsid w:val="007E3615"/>
    <w:rPr>
      <w:rFonts w:eastAsia="Times New Roman" w:cs="Andalus"/>
      <w:b/>
      <w:bCs/>
      <w:noProof/>
      <w:sz w:val="32"/>
      <w:szCs w:val="32"/>
      <w:u w:val="single"/>
      <w:lang w:eastAsia="ar-SA"/>
    </w:rPr>
  </w:style>
  <w:style w:type="character" w:customStyle="1" w:styleId="7Char">
    <w:name w:val="عنوان 7 Char"/>
    <w:link w:val="7"/>
    <w:uiPriority w:val="9"/>
    <w:rsid w:val="007E3615"/>
    <w:rPr>
      <w:rFonts w:eastAsia="Times New Roman" w:cs="Traditional Arabic"/>
      <w:b/>
      <w:bCs/>
      <w:noProof/>
      <w:sz w:val="28"/>
      <w:szCs w:val="28"/>
      <w:lang w:eastAsia="ar-SA"/>
    </w:rPr>
  </w:style>
  <w:style w:type="character" w:customStyle="1" w:styleId="9Char">
    <w:name w:val="عنوان 9 Char"/>
    <w:link w:val="9"/>
    <w:uiPriority w:val="9"/>
    <w:rsid w:val="007E3615"/>
    <w:rPr>
      <w:rFonts w:eastAsia="Times New Roman" w:cs="Traditional Arabic"/>
      <w:noProof/>
      <w:sz w:val="32"/>
      <w:szCs w:val="32"/>
      <w:lang w:eastAsia="ar-SA"/>
    </w:rPr>
  </w:style>
  <w:style w:type="numbering" w:customStyle="1" w:styleId="NoList4">
    <w:name w:val="No List4"/>
    <w:next w:val="a2"/>
    <w:uiPriority w:val="99"/>
    <w:semiHidden/>
    <w:unhideWhenUsed/>
    <w:rsid w:val="007E3615"/>
  </w:style>
  <w:style w:type="paragraph" w:customStyle="1" w:styleId="18">
    <w:name w:val="خريطة المستند1"/>
    <w:aliases w:val="Document Map"/>
    <w:basedOn w:val="a"/>
    <w:link w:val="Char6"/>
    <w:semiHidden/>
    <w:rsid w:val="007E3615"/>
    <w:pPr>
      <w:shd w:val="clear" w:color="auto" w:fill="000080"/>
      <w:spacing w:after="0" w:line="240" w:lineRule="auto"/>
    </w:pPr>
    <w:rPr>
      <w:rFonts w:ascii="Tahoma" w:eastAsia="Times New Roman" w:hAnsi="Tahoma" w:cs="Tahoma"/>
      <w:noProof/>
      <w:sz w:val="20"/>
      <w:szCs w:val="20"/>
      <w:lang w:eastAsia="ar-SA"/>
    </w:rPr>
  </w:style>
  <w:style w:type="character" w:customStyle="1" w:styleId="Char6">
    <w:name w:val="خريطة المستند Char"/>
    <w:aliases w:val="مخطط المستند Char"/>
    <w:link w:val="18"/>
    <w:semiHidden/>
    <w:rsid w:val="007E3615"/>
    <w:rPr>
      <w:rFonts w:ascii="Tahoma" w:eastAsia="Times New Roman" w:hAnsi="Tahoma" w:cs="Tahoma"/>
      <w:noProof/>
      <w:shd w:val="clear" w:color="auto" w:fill="000080"/>
      <w:lang w:eastAsia="ar-SA"/>
    </w:rPr>
  </w:style>
  <w:style w:type="paragraph" w:styleId="19">
    <w:name w:val="toc 1"/>
    <w:basedOn w:val="a"/>
    <w:next w:val="a"/>
    <w:autoRedefine/>
    <w:semiHidden/>
    <w:rsid w:val="007E3615"/>
    <w:pPr>
      <w:spacing w:before="120" w:after="120" w:line="240" w:lineRule="auto"/>
    </w:pPr>
    <w:rPr>
      <w:rFonts w:ascii="Times New Roman" w:eastAsia="Times New Roman" w:hAnsi="Times New Roman"/>
      <w:b/>
      <w:bCs/>
      <w:caps/>
      <w:noProof/>
      <w:sz w:val="20"/>
      <w:szCs w:val="24"/>
      <w:lang w:eastAsia="ar-SA"/>
    </w:rPr>
  </w:style>
  <w:style w:type="paragraph" w:styleId="23">
    <w:name w:val="toc 2"/>
    <w:basedOn w:val="a"/>
    <w:next w:val="a"/>
    <w:autoRedefine/>
    <w:semiHidden/>
    <w:rsid w:val="007E3615"/>
    <w:pPr>
      <w:spacing w:after="0" w:line="240" w:lineRule="auto"/>
      <w:ind w:left="200"/>
    </w:pPr>
    <w:rPr>
      <w:rFonts w:ascii="Times New Roman" w:eastAsia="Times New Roman" w:hAnsi="Times New Roman"/>
      <w:smallCaps/>
      <w:noProof/>
      <w:sz w:val="20"/>
      <w:szCs w:val="24"/>
      <w:lang w:eastAsia="ar-SA"/>
    </w:rPr>
  </w:style>
  <w:style w:type="paragraph" w:styleId="33">
    <w:name w:val="toc 3"/>
    <w:basedOn w:val="a"/>
    <w:next w:val="a"/>
    <w:autoRedefine/>
    <w:semiHidden/>
    <w:rsid w:val="007E3615"/>
    <w:pPr>
      <w:spacing w:after="0" w:line="240" w:lineRule="auto"/>
      <w:ind w:left="400"/>
    </w:pPr>
    <w:rPr>
      <w:rFonts w:ascii="Times New Roman" w:eastAsia="Times New Roman" w:hAnsi="Times New Roman"/>
      <w:i/>
      <w:iCs/>
      <w:noProof/>
      <w:sz w:val="20"/>
      <w:szCs w:val="24"/>
      <w:lang w:eastAsia="ar-SA"/>
    </w:rPr>
  </w:style>
  <w:style w:type="paragraph" w:styleId="40">
    <w:name w:val="toc 4"/>
    <w:basedOn w:val="a"/>
    <w:next w:val="a"/>
    <w:autoRedefine/>
    <w:semiHidden/>
    <w:rsid w:val="007E3615"/>
    <w:pPr>
      <w:spacing w:after="0" w:line="240" w:lineRule="auto"/>
      <w:ind w:left="600"/>
    </w:pPr>
    <w:rPr>
      <w:rFonts w:ascii="Times New Roman" w:eastAsia="Times New Roman" w:hAnsi="Times New Roman"/>
      <w:noProof/>
      <w:sz w:val="20"/>
      <w:szCs w:val="21"/>
      <w:lang w:eastAsia="ar-SA"/>
    </w:rPr>
  </w:style>
  <w:style w:type="paragraph" w:styleId="50">
    <w:name w:val="toc 5"/>
    <w:basedOn w:val="a"/>
    <w:next w:val="a"/>
    <w:autoRedefine/>
    <w:semiHidden/>
    <w:rsid w:val="007E3615"/>
    <w:pPr>
      <w:spacing w:after="0" w:line="240" w:lineRule="auto"/>
      <w:ind w:left="800"/>
    </w:pPr>
    <w:rPr>
      <w:rFonts w:ascii="Times New Roman" w:eastAsia="Times New Roman" w:hAnsi="Times New Roman"/>
      <w:noProof/>
      <w:sz w:val="20"/>
      <w:szCs w:val="21"/>
      <w:lang w:eastAsia="ar-SA"/>
    </w:rPr>
  </w:style>
  <w:style w:type="paragraph" w:styleId="60">
    <w:name w:val="toc 6"/>
    <w:basedOn w:val="a"/>
    <w:next w:val="a"/>
    <w:autoRedefine/>
    <w:semiHidden/>
    <w:rsid w:val="007E3615"/>
    <w:pPr>
      <w:spacing w:after="0" w:line="240" w:lineRule="auto"/>
      <w:ind w:left="1000"/>
    </w:pPr>
    <w:rPr>
      <w:rFonts w:ascii="Times New Roman" w:eastAsia="Times New Roman" w:hAnsi="Times New Roman"/>
      <w:noProof/>
      <w:sz w:val="20"/>
      <w:szCs w:val="21"/>
      <w:lang w:eastAsia="ar-SA"/>
    </w:rPr>
  </w:style>
  <w:style w:type="paragraph" w:styleId="70">
    <w:name w:val="toc 7"/>
    <w:basedOn w:val="a"/>
    <w:next w:val="a"/>
    <w:autoRedefine/>
    <w:semiHidden/>
    <w:rsid w:val="007E3615"/>
    <w:pPr>
      <w:spacing w:after="0" w:line="240" w:lineRule="auto"/>
      <w:ind w:left="1200"/>
    </w:pPr>
    <w:rPr>
      <w:rFonts w:ascii="Times New Roman" w:eastAsia="Times New Roman" w:hAnsi="Times New Roman"/>
      <w:noProof/>
      <w:sz w:val="20"/>
      <w:szCs w:val="21"/>
      <w:lang w:eastAsia="ar-SA"/>
    </w:rPr>
  </w:style>
  <w:style w:type="paragraph" w:styleId="80">
    <w:name w:val="toc 8"/>
    <w:basedOn w:val="a"/>
    <w:next w:val="a"/>
    <w:autoRedefine/>
    <w:semiHidden/>
    <w:rsid w:val="007E3615"/>
    <w:pPr>
      <w:spacing w:after="0" w:line="240" w:lineRule="auto"/>
      <w:ind w:left="1400"/>
    </w:pPr>
    <w:rPr>
      <w:rFonts w:ascii="Times New Roman" w:eastAsia="Times New Roman" w:hAnsi="Times New Roman"/>
      <w:noProof/>
      <w:sz w:val="20"/>
      <w:szCs w:val="21"/>
      <w:lang w:eastAsia="ar-SA"/>
    </w:rPr>
  </w:style>
  <w:style w:type="paragraph" w:styleId="90">
    <w:name w:val="toc 9"/>
    <w:basedOn w:val="a"/>
    <w:next w:val="a"/>
    <w:autoRedefine/>
    <w:semiHidden/>
    <w:rsid w:val="007E3615"/>
    <w:pPr>
      <w:spacing w:after="0" w:line="240" w:lineRule="auto"/>
      <w:ind w:left="1600"/>
    </w:pPr>
    <w:rPr>
      <w:rFonts w:ascii="Times New Roman" w:eastAsia="Times New Roman" w:hAnsi="Times New Roman"/>
      <w:noProof/>
      <w:sz w:val="20"/>
      <w:szCs w:val="21"/>
      <w:lang w:eastAsia="ar-SA"/>
    </w:rPr>
  </w:style>
  <w:style w:type="paragraph" w:styleId="af2">
    <w:name w:val="Title"/>
    <w:basedOn w:val="a"/>
    <w:link w:val="Char7"/>
    <w:uiPriority w:val="10"/>
    <w:qFormat/>
    <w:rsid w:val="007E3615"/>
    <w:pPr>
      <w:spacing w:after="0" w:line="240" w:lineRule="auto"/>
      <w:jc w:val="center"/>
    </w:pPr>
    <w:rPr>
      <w:rFonts w:ascii="Times New Roman" w:eastAsia="Times New Roman" w:hAnsi="Times New Roman" w:cs="Traditional Arabic"/>
      <w:b/>
      <w:bCs/>
      <w:sz w:val="46"/>
      <w:szCs w:val="44"/>
    </w:rPr>
  </w:style>
  <w:style w:type="character" w:customStyle="1" w:styleId="Char7">
    <w:name w:val="العنوان Char"/>
    <w:link w:val="af2"/>
    <w:uiPriority w:val="10"/>
    <w:rsid w:val="007E3615"/>
    <w:rPr>
      <w:rFonts w:eastAsia="Times New Roman" w:cs="Traditional Arabic"/>
      <w:b/>
      <w:bCs/>
      <w:sz w:val="46"/>
      <w:szCs w:val="44"/>
    </w:rPr>
  </w:style>
  <w:style w:type="paragraph" w:styleId="af3">
    <w:name w:val="Subtitle"/>
    <w:basedOn w:val="a"/>
    <w:link w:val="Char8"/>
    <w:uiPriority w:val="11"/>
    <w:qFormat/>
    <w:rsid w:val="007E3615"/>
    <w:pPr>
      <w:spacing w:after="0" w:line="240" w:lineRule="auto"/>
      <w:jc w:val="lowKashida"/>
    </w:pPr>
    <w:rPr>
      <w:rFonts w:ascii="Times New Roman" w:eastAsia="Times New Roman" w:hAnsi="Times New Roman" w:cs="Traditional Arabic"/>
      <w:sz w:val="40"/>
      <w:szCs w:val="38"/>
    </w:rPr>
  </w:style>
  <w:style w:type="character" w:customStyle="1" w:styleId="Char8">
    <w:name w:val="عنوان فرعي Char"/>
    <w:link w:val="af3"/>
    <w:uiPriority w:val="11"/>
    <w:rsid w:val="007E3615"/>
    <w:rPr>
      <w:rFonts w:eastAsia="Times New Roman" w:cs="Traditional Arabic"/>
      <w:sz w:val="40"/>
      <w:szCs w:val="38"/>
    </w:rPr>
  </w:style>
  <w:style w:type="character" w:customStyle="1" w:styleId="shorttext">
    <w:name w:val="short_text"/>
    <w:rsid w:val="007E3615"/>
  </w:style>
  <w:style w:type="character" w:customStyle="1" w:styleId="st1">
    <w:name w:val="st1"/>
    <w:rsid w:val="007E3615"/>
  </w:style>
  <w:style w:type="character" w:customStyle="1" w:styleId="ata11y">
    <w:name w:val="at_a11y"/>
    <w:rsid w:val="007E3615"/>
  </w:style>
  <w:style w:type="character" w:customStyle="1" w:styleId="apple-style-span">
    <w:name w:val="apple-style-span"/>
    <w:rsid w:val="007E3615"/>
  </w:style>
  <w:style w:type="character" w:customStyle="1" w:styleId="htmlcom1">
    <w:name w:val="html_com1"/>
    <w:rsid w:val="007E3615"/>
    <w:rPr>
      <w:color w:val="008000"/>
    </w:rPr>
  </w:style>
  <w:style w:type="character" w:customStyle="1" w:styleId="searchmatch">
    <w:name w:val="searchmatch"/>
    <w:rsid w:val="007E3615"/>
  </w:style>
  <w:style w:type="paragraph" w:customStyle="1" w:styleId="af4">
    <w:name w:val="محمد"/>
    <w:basedOn w:val="ae"/>
    <w:link w:val="Char9"/>
    <w:qFormat/>
    <w:rsid w:val="007E3615"/>
    <w:pPr>
      <w:bidi/>
      <w:spacing w:after="0" w:line="240" w:lineRule="auto"/>
      <w:ind w:firstLine="720"/>
      <w:jc w:val="lowKashida"/>
    </w:pPr>
    <w:rPr>
      <w:rFonts w:ascii="Simplified Arabic" w:eastAsia="Times New Roman" w:hAnsi="Simplified Arabic" w:cs="Simplified Arabic"/>
      <w:sz w:val="28"/>
      <w:szCs w:val="28"/>
    </w:rPr>
  </w:style>
  <w:style w:type="character" w:customStyle="1" w:styleId="Char9">
    <w:name w:val="محمد Char"/>
    <w:link w:val="af4"/>
    <w:rsid w:val="007E3615"/>
    <w:rPr>
      <w:rFonts w:ascii="Simplified Arabic" w:eastAsia="Times New Roman" w:hAnsi="Simplified Arabic" w:cs="Simplified Arabic"/>
      <w:sz w:val="28"/>
      <w:szCs w:val="28"/>
    </w:rPr>
  </w:style>
  <w:style w:type="table" w:customStyle="1" w:styleId="TableGrid4">
    <w:name w:val="Table Grid4"/>
    <w:basedOn w:val="a1"/>
    <w:next w:val="a3"/>
    <w:uiPriority w:val="59"/>
    <w:rsid w:val="007E3615"/>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y">
    <w:name w:val="by"/>
    <w:rsid w:val="007E3615"/>
  </w:style>
  <w:style w:type="character" w:customStyle="1" w:styleId="togglelink">
    <w:name w:val="togglelink"/>
    <w:rsid w:val="007E3615"/>
  </w:style>
  <w:style w:type="character" w:customStyle="1" w:styleId="togglecontent">
    <w:name w:val="togglecontent"/>
    <w:rsid w:val="007E3615"/>
  </w:style>
  <w:style w:type="character" w:customStyle="1" w:styleId="5yl5">
    <w:name w:val="_5yl5"/>
    <w:rsid w:val="007E3615"/>
  </w:style>
  <w:style w:type="character" w:customStyle="1" w:styleId="Char5">
    <w:name w:val="بلا تباعد Char"/>
    <w:link w:val="af"/>
    <w:uiPriority w:val="1"/>
    <w:rsid w:val="007E3615"/>
    <w:rPr>
      <w:rFonts w:ascii="Calibri" w:eastAsia="Times New Roman" w:hAnsi="Calibri" w:cs="Arial"/>
      <w:sz w:val="22"/>
      <w:szCs w:val="22"/>
    </w:rPr>
  </w:style>
  <w:style w:type="paragraph" w:customStyle="1" w:styleId="Pa4">
    <w:name w:val="Pa4"/>
    <w:basedOn w:val="Default"/>
    <w:next w:val="Default"/>
    <w:uiPriority w:val="99"/>
    <w:rsid w:val="007E3615"/>
    <w:pPr>
      <w:spacing w:line="481" w:lineRule="atLeast"/>
    </w:pPr>
    <w:rPr>
      <w:rFonts w:cs="Times New Roman"/>
      <w:color w:val="auto"/>
    </w:rPr>
  </w:style>
  <w:style w:type="character" w:customStyle="1" w:styleId="A50">
    <w:name w:val="A5"/>
    <w:uiPriority w:val="99"/>
    <w:rsid w:val="007E3615"/>
    <w:rPr>
      <w:rFonts w:cs="Calibri"/>
      <w:b/>
      <w:bCs/>
      <w:color w:val="000000"/>
      <w:sz w:val="14"/>
      <w:szCs w:val="14"/>
    </w:rPr>
  </w:style>
  <w:style w:type="character" w:customStyle="1" w:styleId="detailpagearticletext">
    <w:name w:val="detailpagearticletext"/>
    <w:rsid w:val="007E3615"/>
  </w:style>
  <w:style w:type="character" w:styleId="af5">
    <w:name w:val="annotation reference"/>
    <w:uiPriority w:val="99"/>
    <w:semiHidden/>
    <w:unhideWhenUsed/>
    <w:rsid w:val="007E3615"/>
    <w:rPr>
      <w:sz w:val="16"/>
      <w:szCs w:val="16"/>
    </w:rPr>
  </w:style>
  <w:style w:type="paragraph" w:styleId="af6">
    <w:name w:val="annotation text"/>
    <w:basedOn w:val="a"/>
    <w:link w:val="Chara"/>
    <w:uiPriority w:val="99"/>
    <w:semiHidden/>
    <w:unhideWhenUsed/>
    <w:rsid w:val="007E3615"/>
    <w:pPr>
      <w:spacing w:line="240" w:lineRule="auto"/>
    </w:pPr>
    <w:rPr>
      <w:rFonts w:cs="Arial"/>
      <w:sz w:val="20"/>
      <w:szCs w:val="20"/>
    </w:rPr>
  </w:style>
  <w:style w:type="character" w:customStyle="1" w:styleId="Chara">
    <w:name w:val="نص تعليق Char"/>
    <w:link w:val="af6"/>
    <w:uiPriority w:val="99"/>
    <w:semiHidden/>
    <w:rsid w:val="007E3615"/>
    <w:rPr>
      <w:rFonts w:ascii="Calibri" w:hAnsi="Calibri" w:cs="Arial"/>
    </w:rPr>
  </w:style>
  <w:style w:type="character" w:customStyle="1" w:styleId="longtext">
    <w:name w:val="long_text"/>
    <w:rsid w:val="007E3615"/>
  </w:style>
  <w:style w:type="paragraph" w:styleId="HTML0">
    <w:name w:val="HTML Preformatted"/>
    <w:basedOn w:val="a"/>
    <w:link w:val="HTMLChar"/>
    <w:uiPriority w:val="99"/>
    <w:unhideWhenUsed/>
    <w:rsid w:val="007E36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har">
    <w:name w:val="بتنسيق HTML مسبق Char"/>
    <w:link w:val="HTML0"/>
    <w:uiPriority w:val="99"/>
    <w:rsid w:val="007E3615"/>
    <w:rPr>
      <w:rFonts w:ascii="Courier New" w:eastAsia="Times New Roman" w:hAnsi="Courier New" w:cs="Courier New"/>
    </w:rPr>
  </w:style>
  <w:style w:type="character" w:customStyle="1" w:styleId="description">
    <w:name w:val="description"/>
    <w:rsid w:val="007E3615"/>
  </w:style>
  <w:style w:type="numbering" w:customStyle="1" w:styleId="NoList5">
    <w:name w:val="No List5"/>
    <w:next w:val="a2"/>
    <w:uiPriority w:val="99"/>
    <w:semiHidden/>
    <w:unhideWhenUsed/>
    <w:rsid w:val="009C3378"/>
  </w:style>
  <w:style w:type="table" w:customStyle="1" w:styleId="TableGrid7">
    <w:name w:val="Table Grid7"/>
    <w:basedOn w:val="a1"/>
    <w:next w:val="a3"/>
    <w:uiPriority w:val="59"/>
    <w:rsid w:val="009C3378"/>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a1"/>
    <w:next w:val="a3"/>
    <w:uiPriority w:val="59"/>
    <w:rsid w:val="00AE4590"/>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a1"/>
    <w:next w:val="a3"/>
    <w:uiPriority w:val="59"/>
    <w:rsid w:val="00F911CA"/>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a1"/>
    <w:next w:val="a3"/>
    <w:uiPriority w:val="59"/>
    <w:rsid w:val="00005476"/>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1"/>
    <w:next w:val="a3"/>
    <w:uiPriority w:val="59"/>
    <w:rsid w:val="006C03FD"/>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a2"/>
    <w:uiPriority w:val="99"/>
    <w:semiHidden/>
    <w:unhideWhenUsed/>
    <w:rsid w:val="00E62419"/>
  </w:style>
  <w:style w:type="table" w:customStyle="1" w:styleId="TableGrid12">
    <w:name w:val="Table Grid12"/>
    <w:basedOn w:val="a1"/>
    <w:next w:val="a3"/>
    <w:uiPriority w:val="59"/>
    <w:rsid w:val="00E62419"/>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a1"/>
    <w:next w:val="a3"/>
    <w:uiPriority w:val="59"/>
    <w:rsid w:val="00514DBB"/>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a1"/>
    <w:next w:val="a3"/>
    <w:uiPriority w:val="59"/>
    <w:rsid w:val="00721D8E"/>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a2"/>
    <w:uiPriority w:val="99"/>
    <w:semiHidden/>
    <w:unhideWhenUsed/>
    <w:rsid w:val="0075466B"/>
  </w:style>
  <w:style w:type="table" w:customStyle="1" w:styleId="TableGrid15">
    <w:name w:val="Table Grid15"/>
    <w:basedOn w:val="a1"/>
    <w:next w:val="a3"/>
    <w:uiPriority w:val="59"/>
    <w:rsid w:val="0075466B"/>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a2"/>
    <w:uiPriority w:val="99"/>
    <w:semiHidden/>
    <w:unhideWhenUsed/>
    <w:rsid w:val="000C1581"/>
  </w:style>
  <w:style w:type="numbering" w:customStyle="1" w:styleId="NoList9">
    <w:name w:val="No List9"/>
    <w:next w:val="a2"/>
    <w:uiPriority w:val="99"/>
    <w:semiHidden/>
    <w:unhideWhenUsed/>
    <w:rsid w:val="00BE512B"/>
  </w:style>
  <w:style w:type="numbering" w:customStyle="1" w:styleId="NoList10">
    <w:name w:val="No List10"/>
    <w:next w:val="a2"/>
    <w:semiHidden/>
    <w:rsid w:val="00755C4C"/>
  </w:style>
  <w:style w:type="character" w:customStyle="1" w:styleId="Charb">
    <w:name w:val="تذييل الصفحة Char"/>
    <w:uiPriority w:val="99"/>
    <w:rsid w:val="00755C4C"/>
    <w:rPr>
      <w:rFonts w:eastAsia="Calibri"/>
      <w:sz w:val="21"/>
      <w:szCs w:val="21"/>
    </w:rPr>
  </w:style>
  <w:style w:type="numbering" w:customStyle="1" w:styleId="NoList11">
    <w:name w:val="No List11"/>
    <w:next w:val="a2"/>
    <w:uiPriority w:val="99"/>
    <w:semiHidden/>
    <w:unhideWhenUsed/>
    <w:rsid w:val="008C4D67"/>
  </w:style>
  <w:style w:type="paragraph" w:customStyle="1" w:styleId="ingress">
    <w:name w:val="ingress"/>
    <w:basedOn w:val="a"/>
    <w:rsid w:val="008C4D67"/>
    <w:pPr>
      <w:spacing w:before="100" w:beforeAutospacing="1" w:after="100" w:afterAutospacing="1" w:line="240" w:lineRule="auto"/>
    </w:pPr>
    <w:rPr>
      <w:rFonts w:ascii="Times New Roman" w:eastAsia="Times New Roman" w:hAnsi="Times New Roman"/>
      <w:sz w:val="24"/>
      <w:szCs w:val="24"/>
    </w:rPr>
  </w:style>
  <w:style w:type="numbering" w:customStyle="1" w:styleId="NoList12">
    <w:name w:val="No List12"/>
    <w:next w:val="a2"/>
    <w:uiPriority w:val="99"/>
    <w:semiHidden/>
    <w:unhideWhenUsed/>
    <w:rsid w:val="00CE5FCB"/>
  </w:style>
  <w:style w:type="character" w:customStyle="1" w:styleId="shorttext1">
    <w:name w:val="short_text1"/>
    <w:rsid w:val="00CE5FCB"/>
    <w:rPr>
      <w:sz w:val="29"/>
      <w:szCs w:val="29"/>
    </w:rPr>
  </w:style>
  <w:style w:type="character" w:customStyle="1" w:styleId="index">
    <w:name w:val="index"/>
    <w:rsid w:val="00CE5FCB"/>
  </w:style>
  <w:style w:type="character" w:customStyle="1" w:styleId="article">
    <w:name w:val="article"/>
    <w:rsid w:val="00CE5FCB"/>
  </w:style>
  <w:style w:type="character" w:customStyle="1" w:styleId="script-arabic">
    <w:name w:val="script-arabic"/>
    <w:rsid w:val="00CE5FCB"/>
  </w:style>
  <w:style w:type="character" w:customStyle="1" w:styleId="hascaption">
    <w:name w:val="hascaption"/>
    <w:rsid w:val="00CE5FCB"/>
  </w:style>
  <w:style w:type="numbering" w:customStyle="1" w:styleId="NoList13">
    <w:name w:val="No List13"/>
    <w:next w:val="a2"/>
    <w:uiPriority w:val="99"/>
    <w:semiHidden/>
    <w:unhideWhenUsed/>
    <w:rsid w:val="000E50A0"/>
  </w:style>
  <w:style w:type="numbering" w:customStyle="1" w:styleId="NoList14">
    <w:name w:val="No List14"/>
    <w:next w:val="a2"/>
    <w:uiPriority w:val="99"/>
    <w:semiHidden/>
    <w:unhideWhenUsed/>
    <w:rsid w:val="000E50A0"/>
  </w:style>
  <w:style w:type="numbering" w:customStyle="1" w:styleId="NoList21">
    <w:name w:val="No List21"/>
    <w:next w:val="a2"/>
    <w:uiPriority w:val="99"/>
    <w:semiHidden/>
    <w:unhideWhenUsed/>
    <w:rsid w:val="000E50A0"/>
  </w:style>
  <w:style w:type="character" w:customStyle="1" w:styleId="srchexplword2">
    <w:name w:val="srch_expl_word2"/>
    <w:rsid w:val="000E50A0"/>
    <w:rPr>
      <w:b/>
      <w:bCs/>
      <w:color w:val="237EB5"/>
    </w:rPr>
  </w:style>
  <w:style w:type="character" w:customStyle="1" w:styleId="alt-edited">
    <w:name w:val="alt-edited"/>
    <w:rsid w:val="000F59E8"/>
  </w:style>
  <w:style w:type="numbering" w:customStyle="1" w:styleId="1a">
    <w:name w:val="بلا قائمة1"/>
    <w:next w:val="a2"/>
    <w:uiPriority w:val="99"/>
    <w:semiHidden/>
    <w:unhideWhenUsed/>
    <w:rsid w:val="00F578AF"/>
  </w:style>
  <w:style w:type="table" w:customStyle="1" w:styleId="1b">
    <w:name w:val="شبكة جدول1"/>
    <w:basedOn w:val="a1"/>
    <w:next w:val="a3"/>
    <w:uiPriority w:val="59"/>
    <w:rsid w:val="00F578AF"/>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شبكة جدول2"/>
    <w:basedOn w:val="a1"/>
    <w:next w:val="a3"/>
    <w:uiPriority w:val="59"/>
    <w:rsid w:val="00F657B2"/>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
    <w:name w:val="بلا قائمة2"/>
    <w:next w:val="a2"/>
    <w:uiPriority w:val="99"/>
    <w:semiHidden/>
    <w:unhideWhenUsed/>
    <w:rsid w:val="006901CD"/>
  </w:style>
  <w:style w:type="character" w:customStyle="1" w:styleId="FootnoteTextCharCharChar1">
    <w:name w:val="Footnote Text Char Char Char1"/>
    <w:aliases w:val="Footnote Text Char1 Char Char,Footnote Text Char Char Char Char,Footnote Text Char1 Char Char Char Char,Footnote Text Char Char1 Char Char Char Char,Footnote Text Char1 Char Char Char Char Char Char"/>
    <w:rsid w:val="006901CD"/>
    <w:rPr>
      <w:rFonts w:eastAsia="Times New Roman"/>
      <w:sz w:val="20"/>
      <w:szCs w:val="20"/>
    </w:rPr>
  </w:style>
  <w:style w:type="table" w:customStyle="1" w:styleId="34">
    <w:name w:val="شبكة جدول3"/>
    <w:basedOn w:val="a1"/>
    <w:next w:val="a3"/>
    <w:uiPriority w:val="59"/>
    <w:rsid w:val="006901CD"/>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7">
    <w:name w:val="عادي + السطر الأول:  1.27 سم"/>
    <w:basedOn w:val="a"/>
    <w:rsid w:val="006901CD"/>
    <w:pPr>
      <w:bidi/>
      <w:spacing w:after="0" w:line="240" w:lineRule="auto"/>
      <w:ind w:firstLine="720"/>
      <w:jc w:val="both"/>
    </w:pPr>
    <w:rPr>
      <w:rFonts w:ascii="Times New Roman" w:eastAsia="Times New Roman" w:hAnsi="Times New Roman" w:cs="Simplified Arabic"/>
      <w:sz w:val="28"/>
      <w:szCs w:val="28"/>
    </w:rPr>
  </w:style>
  <w:style w:type="numbering" w:customStyle="1" w:styleId="35">
    <w:name w:val="بلا قائمة3"/>
    <w:next w:val="a2"/>
    <w:uiPriority w:val="99"/>
    <w:semiHidden/>
    <w:unhideWhenUsed/>
    <w:rsid w:val="007426E4"/>
  </w:style>
  <w:style w:type="table" w:customStyle="1" w:styleId="41">
    <w:name w:val="شبكة جدول4"/>
    <w:basedOn w:val="a1"/>
    <w:next w:val="a3"/>
    <w:uiPriority w:val="59"/>
    <w:rsid w:val="007426E4"/>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annotation subject"/>
    <w:basedOn w:val="af6"/>
    <w:next w:val="af6"/>
    <w:link w:val="Charc"/>
    <w:uiPriority w:val="99"/>
    <w:semiHidden/>
    <w:unhideWhenUsed/>
    <w:rsid w:val="007426E4"/>
    <w:pPr>
      <w:spacing w:after="0"/>
    </w:pPr>
    <w:rPr>
      <w:rFonts w:eastAsia="Times New Roman"/>
      <w:b/>
      <w:bCs/>
      <w:lang w:val="en-GB" w:eastAsia="en-GB"/>
    </w:rPr>
  </w:style>
  <w:style w:type="character" w:customStyle="1" w:styleId="Charc">
    <w:name w:val="موضوع تعليق Char"/>
    <w:link w:val="af7"/>
    <w:uiPriority w:val="99"/>
    <w:semiHidden/>
    <w:rsid w:val="007426E4"/>
    <w:rPr>
      <w:rFonts w:ascii="Calibri" w:eastAsia="Times New Roman" w:hAnsi="Calibri" w:cs="Arial"/>
      <w:b/>
      <w:bCs/>
      <w:lang w:val="en-GB" w:eastAsia="en-GB"/>
    </w:rPr>
  </w:style>
  <w:style w:type="numbering" w:customStyle="1" w:styleId="42">
    <w:name w:val="بلا قائمة4"/>
    <w:next w:val="a2"/>
    <w:uiPriority w:val="99"/>
    <w:semiHidden/>
    <w:unhideWhenUsed/>
    <w:rsid w:val="00F27B9D"/>
  </w:style>
  <w:style w:type="table" w:customStyle="1" w:styleId="51">
    <w:name w:val="شبكة جدول5"/>
    <w:basedOn w:val="a1"/>
    <w:next w:val="a3"/>
    <w:uiPriority w:val="59"/>
    <w:rsid w:val="00F27B9D"/>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شبكة جدول6"/>
    <w:basedOn w:val="a1"/>
    <w:next w:val="a3"/>
    <w:uiPriority w:val="59"/>
    <w:rsid w:val="00C36E56"/>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العنوان 1 Char"/>
    <w:uiPriority w:val="9"/>
    <w:rsid w:val="00183FA3"/>
    <w:rPr>
      <w:rFonts w:ascii="Cambria" w:eastAsia="Times New Roman" w:hAnsi="Cambria" w:cs="Times New Roman"/>
      <w:color w:val="365F91"/>
      <w:sz w:val="32"/>
      <w:szCs w:val="32"/>
    </w:rPr>
  </w:style>
  <w:style w:type="character" w:customStyle="1" w:styleId="Chard">
    <w:name w:val="تذييل صفحة Char"/>
    <w:uiPriority w:val="99"/>
    <w:rsid w:val="00183FA3"/>
    <w:rPr>
      <w:rFonts w:ascii="Times New Roman" w:eastAsia="Times New Roman" w:hAnsi="Times New Roman" w:cs="Times New Roman"/>
      <w:sz w:val="24"/>
      <w:szCs w:val="24"/>
    </w:rPr>
  </w:style>
  <w:style w:type="character" w:customStyle="1" w:styleId="1Char1">
    <w:name w:val="العنوان 1 Char1"/>
    <w:uiPriority w:val="9"/>
    <w:rsid w:val="00183FA3"/>
    <w:rPr>
      <w:rFonts w:ascii="Times New Roman" w:eastAsia="Times New Roman" w:hAnsi="Times New Roman" w:cs="Times New Roman"/>
      <w:b/>
      <w:bCs/>
      <w:kern w:val="36"/>
      <w:sz w:val="48"/>
      <w:szCs w:val="48"/>
    </w:rPr>
  </w:style>
  <w:style w:type="character" w:customStyle="1" w:styleId="1c">
    <w:name w:val="إشارة لم يتم حلها1"/>
    <w:uiPriority w:val="99"/>
    <w:semiHidden/>
    <w:unhideWhenUsed/>
    <w:rsid w:val="00BA3116"/>
    <w:rPr>
      <w:color w:val="605E5C"/>
      <w:shd w:val="clear" w:color="auto" w:fill="E1DFDD"/>
    </w:rPr>
  </w:style>
  <w:style w:type="numbering" w:customStyle="1" w:styleId="52">
    <w:name w:val="بلا قائمة5"/>
    <w:next w:val="a2"/>
    <w:uiPriority w:val="99"/>
    <w:semiHidden/>
    <w:unhideWhenUsed/>
    <w:rsid w:val="00F235C0"/>
  </w:style>
  <w:style w:type="paragraph" w:customStyle="1" w:styleId="msonormal0">
    <w:name w:val="msonormal"/>
    <w:basedOn w:val="a"/>
    <w:uiPriority w:val="99"/>
    <w:rsid w:val="00F235C0"/>
    <w:pPr>
      <w:spacing w:before="100" w:beforeAutospacing="1" w:after="100" w:afterAutospacing="1" w:line="240" w:lineRule="auto"/>
    </w:pPr>
    <w:rPr>
      <w:rFonts w:ascii="Times New Roman" w:eastAsia="Times New Roman" w:hAnsi="Times New Roman"/>
      <w:sz w:val="24"/>
      <w:szCs w:val="24"/>
    </w:rPr>
  </w:style>
  <w:style w:type="paragraph" w:customStyle="1" w:styleId="sub-title">
    <w:name w:val="sub-title"/>
    <w:basedOn w:val="a"/>
    <w:uiPriority w:val="99"/>
    <w:rsid w:val="00F235C0"/>
    <w:pPr>
      <w:spacing w:before="100" w:beforeAutospacing="1" w:after="100" w:afterAutospacing="1" w:line="240" w:lineRule="auto"/>
    </w:pPr>
    <w:rPr>
      <w:rFonts w:ascii="Times New Roman" w:eastAsia="Times New Roman" w:hAnsi="Times New Roman"/>
      <w:sz w:val="24"/>
      <w:szCs w:val="24"/>
    </w:rPr>
  </w:style>
  <w:style w:type="table" w:customStyle="1" w:styleId="71">
    <w:name w:val="شبكة جدول7"/>
    <w:basedOn w:val="a1"/>
    <w:next w:val="a3"/>
    <w:rsid w:val="00F235C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بلا قائمة6"/>
    <w:next w:val="a2"/>
    <w:uiPriority w:val="99"/>
    <w:semiHidden/>
    <w:unhideWhenUsed/>
    <w:rsid w:val="00A81164"/>
  </w:style>
  <w:style w:type="paragraph" w:styleId="af8">
    <w:name w:val="Revision"/>
    <w:hidden/>
    <w:uiPriority w:val="99"/>
    <w:semiHidden/>
    <w:rsid w:val="0006458E"/>
    <w:rPr>
      <w:rFonts w:ascii="Calibri" w:hAnsi="Calibri"/>
      <w:sz w:val="22"/>
      <w:szCs w:val="22"/>
    </w:rPr>
  </w:style>
  <w:style w:type="numbering" w:customStyle="1" w:styleId="72">
    <w:name w:val="بلا قائمة7"/>
    <w:next w:val="a2"/>
    <w:uiPriority w:val="99"/>
    <w:semiHidden/>
    <w:unhideWhenUsed/>
    <w:rsid w:val="00964EC8"/>
  </w:style>
  <w:style w:type="character" w:customStyle="1" w:styleId="A30">
    <w:name w:val="A3"/>
    <w:uiPriority w:val="99"/>
    <w:rsid w:val="00964EC8"/>
    <w:rPr>
      <w:rFonts w:cs="Sabon LT Std"/>
      <w:b/>
      <w:bCs/>
      <w:color w:val="000000"/>
      <w:sz w:val="28"/>
      <w:szCs w:val="28"/>
    </w:rPr>
  </w:style>
  <w:style w:type="paragraph" w:customStyle="1" w:styleId="Pa0">
    <w:name w:val="Pa0"/>
    <w:basedOn w:val="Default"/>
    <w:next w:val="Default"/>
    <w:uiPriority w:val="99"/>
    <w:rsid w:val="00964EC8"/>
    <w:pPr>
      <w:spacing w:line="241" w:lineRule="atLeast"/>
    </w:pPr>
    <w:rPr>
      <w:rFonts w:ascii="Sabon LT Std" w:hAnsi="Sabon LT Std" w:cs="Arial"/>
      <w:color w:val="auto"/>
    </w:rPr>
  </w:style>
  <w:style w:type="character" w:customStyle="1" w:styleId="A00">
    <w:name w:val="A0"/>
    <w:uiPriority w:val="99"/>
    <w:rsid w:val="00964EC8"/>
    <w:rPr>
      <w:rFonts w:cs="Sabon LT Std"/>
      <w:color w:val="000000"/>
      <w:sz w:val="20"/>
      <w:szCs w:val="20"/>
    </w:rPr>
  </w:style>
  <w:style w:type="character" w:customStyle="1" w:styleId="pf-author">
    <w:name w:val="pf-author"/>
    <w:rsid w:val="00964EC8"/>
  </w:style>
  <w:style w:type="character" w:customStyle="1" w:styleId="pf-date">
    <w:name w:val="pf-date"/>
    <w:rsid w:val="00964EC8"/>
  </w:style>
  <w:style w:type="character" w:customStyle="1" w:styleId="markedcontent">
    <w:name w:val="markedcontent"/>
    <w:basedOn w:val="a0"/>
    <w:rsid w:val="00CA1204"/>
  </w:style>
  <w:style w:type="character" w:customStyle="1" w:styleId="rynqvb">
    <w:name w:val="rynqvb"/>
    <w:basedOn w:val="a0"/>
    <w:rsid w:val="00F50FBD"/>
  </w:style>
  <w:style w:type="character" w:customStyle="1" w:styleId="Chare">
    <w:name w:val="رأس صفحة Char"/>
    <w:basedOn w:val="a0"/>
    <w:uiPriority w:val="99"/>
    <w:rsid w:val="00997B2E"/>
  </w:style>
  <w:style w:type="paragraph" w:styleId="af9">
    <w:name w:val="List Paragraph"/>
    <w:basedOn w:val="a"/>
    <w:uiPriority w:val="34"/>
    <w:qFormat/>
    <w:rsid w:val="00776543"/>
    <w:pPr>
      <w:ind w:left="720"/>
      <w:contextualSpacing/>
    </w:pPr>
  </w:style>
  <w:style w:type="character" w:customStyle="1" w:styleId="1Char3">
    <w:name w:val="العنوان 1 Char3"/>
    <w:basedOn w:val="a0"/>
    <w:link w:val="1"/>
    <w:uiPriority w:val="9"/>
    <w:rsid w:val="002321A9"/>
    <w:rPr>
      <w:rFonts w:asciiTheme="majorHAnsi" w:eastAsiaTheme="majorEastAsia" w:hAnsiTheme="majorHAnsi" w:cstheme="majorBidi"/>
      <w:b/>
      <w:bCs/>
      <w:color w:val="365F91" w:themeColor="accent1" w:themeShade="BF"/>
      <w:sz w:val="28"/>
      <w:szCs w:val="28"/>
    </w:rPr>
  </w:style>
  <w:style w:type="character" w:customStyle="1" w:styleId="26">
    <w:name w:val="إشارة لم يتم حلها2"/>
    <w:basedOn w:val="a0"/>
    <w:uiPriority w:val="99"/>
    <w:semiHidden/>
    <w:unhideWhenUsed/>
    <w:rsid w:val="00AE37AF"/>
    <w:rPr>
      <w:color w:val="605E5C"/>
      <w:shd w:val="clear" w:color="auto" w:fill="E1DFDD"/>
    </w:rPr>
  </w:style>
  <w:style w:type="paragraph" w:styleId="afa">
    <w:name w:val="header"/>
    <w:basedOn w:val="a"/>
    <w:link w:val="Char11"/>
    <w:uiPriority w:val="99"/>
    <w:unhideWhenUsed/>
    <w:rsid w:val="00F84B52"/>
    <w:pPr>
      <w:tabs>
        <w:tab w:val="center" w:pos="4153"/>
        <w:tab w:val="right" w:pos="8306"/>
      </w:tabs>
      <w:spacing w:after="0" w:line="240" w:lineRule="auto"/>
    </w:pPr>
  </w:style>
  <w:style w:type="character" w:customStyle="1" w:styleId="Char11">
    <w:name w:val="رأس الصفحة Char1"/>
    <w:basedOn w:val="a0"/>
    <w:link w:val="afa"/>
    <w:uiPriority w:val="99"/>
    <w:rsid w:val="00F84B52"/>
    <w:rPr>
      <w:rFonts w:ascii="Calibri" w:hAnsi="Calibri"/>
      <w:sz w:val="22"/>
      <w:szCs w:val="22"/>
    </w:rPr>
  </w:style>
  <w:style w:type="paragraph" w:styleId="afb">
    <w:name w:val="footer"/>
    <w:basedOn w:val="a"/>
    <w:link w:val="Char20"/>
    <w:uiPriority w:val="99"/>
    <w:unhideWhenUsed/>
    <w:rsid w:val="00F84B52"/>
    <w:pPr>
      <w:tabs>
        <w:tab w:val="center" w:pos="4153"/>
        <w:tab w:val="right" w:pos="8306"/>
      </w:tabs>
      <w:spacing w:after="0" w:line="240" w:lineRule="auto"/>
    </w:pPr>
  </w:style>
  <w:style w:type="character" w:customStyle="1" w:styleId="Char20">
    <w:name w:val="تذييل الصفحة Char2"/>
    <w:basedOn w:val="a0"/>
    <w:link w:val="afb"/>
    <w:uiPriority w:val="99"/>
    <w:rsid w:val="00F84B52"/>
    <w:rPr>
      <w:rFonts w:ascii="Calibri" w:hAnsi="Calibri"/>
      <w:sz w:val="22"/>
      <w:szCs w:val="22"/>
    </w:rPr>
  </w:style>
  <w:style w:type="paragraph" w:customStyle="1" w:styleId="1d">
    <w:name w:val="نمط1"/>
    <w:basedOn w:val="aa"/>
    <w:link w:val="1Char0"/>
    <w:qFormat/>
    <w:rsid w:val="009B6F5A"/>
    <w:pPr>
      <w:spacing w:after="200" w:line="276" w:lineRule="auto"/>
    </w:pPr>
    <w:rPr>
      <w:rFonts w:cs="Simplified Arabic"/>
      <w:sz w:val="24"/>
      <w:szCs w:val="24"/>
      <w:lang w:bidi="ar-IQ"/>
    </w:rPr>
  </w:style>
  <w:style w:type="character" w:customStyle="1" w:styleId="1Char0">
    <w:name w:val="نمط1 Char"/>
    <w:link w:val="1d"/>
    <w:rsid w:val="009B6F5A"/>
    <w:rPr>
      <w:rFonts w:ascii="Calibri" w:eastAsia="Times New Roman" w:hAnsi="Calibri" w:cs="Simplified Arabic"/>
      <w:sz w:val="24"/>
      <w:szCs w:val="24"/>
      <w:lang w:bidi="ar-IQ"/>
    </w:rPr>
  </w:style>
  <w:style w:type="paragraph" w:customStyle="1" w:styleId="1e">
    <w:name w:val="شعر1"/>
    <w:basedOn w:val="a"/>
    <w:rsid w:val="009B6F5A"/>
    <w:pPr>
      <w:widowControl w:val="0"/>
      <w:bidi/>
      <w:spacing w:after="0" w:line="500" w:lineRule="exact"/>
      <w:jc w:val="center"/>
    </w:pPr>
    <w:rPr>
      <w:rFonts w:ascii="Times New Roman" w:eastAsia="Times New Roman" w:hAnsi="Times New Roman" w:cs="Rateb lotusb22"/>
      <w:spacing w:val="-6"/>
      <w:sz w:val="24"/>
      <w:szCs w:val="32"/>
    </w:rPr>
  </w:style>
  <w:style w:type="paragraph" w:customStyle="1" w:styleId="body">
    <w:name w:val="body"/>
    <w:basedOn w:val="a"/>
    <w:rsid w:val="009B6F5A"/>
    <w:pPr>
      <w:spacing w:before="100" w:beforeAutospacing="1" w:after="100" w:afterAutospacing="1" w:line="240" w:lineRule="auto"/>
    </w:pPr>
    <w:rPr>
      <w:rFonts w:ascii="Times New Roman" w:eastAsia="Times New Roman" w:hAnsi="Times New Roman"/>
      <w:sz w:val="24"/>
      <w:szCs w:val="24"/>
    </w:rPr>
  </w:style>
  <w:style w:type="character" w:customStyle="1" w:styleId="y2iqfc">
    <w:name w:val="y2iqfc"/>
    <w:basedOn w:val="a0"/>
    <w:rsid w:val="009B6F5A"/>
  </w:style>
  <w:style w:type="character" w:styleId="afc">
    <w:name w:val="Unresolved Mention"/>
    <w:basedOn w:val="a0"/>
    <w:uiPriority w:val="99"/>
    <w:semiHidden/>
    <w:unhideWhenUsed/>
    <w:rsid w:val="00221AA4"/>
    <w:rPr>
      <w:color w:val="605E5C"/>
      <w:shd w:val="clear" w:color="auto" w:fill="E1DFDD"/>
    </w:rPr>
  </w:style>
  <w:style w:type="numbering" w:customStyle="1" w:styleId="81">
    <w:name w:val="بلا قائمة8"/>
    <w:next w:val="a2"/>
    <w:uiPriority w:val="99"/>
    <w:semiHidden/>
    <w:unhideWhenUsed/>
    <w:rsid w:val="000E47CD"/>
  </w:style>
  <w:style w:type="paragraph" w:customStyle="1" w:styleId="1f">
    <w:name w:val="اقتباس1"/>
    <w:basedOn w:val="a"/>
    <w:next w:val="a"/>
    <w:uiPriority w:val="29"/>
    <w:qFormat/>
    <w:rsid w:val="000E47CD"/>
    <w:pPr>
      <w:spacing w:before="160" w:after="160" w:line="278" w:lineRule="auto"/>
      <w:jc w:val="center"/>
    </w:pPr>
    <w:rPr>
      <w:rFonts w:cs="Arial"/>
      <w:i/>
      <w:iCs/>
      <w:color w:val="404040"/>
      <w:kern w:val="2"/>
      <w:sz w:val="24"/>
      <w:szCs w:val="24"/>
      <w14:ligatures w14:val="standardContextual"/>
    </w:rPr>
  </w:style>
  <w:style w:type="character" w:customStyle="1" w:styleId="Charf">
    <w:name w:val="اقتباس Char"/>
    <w:basedOn w:val="a0"/>
    <w:link w:val="afd"/>
    <w:uiPriority w:val="29"/>
    <w:rsid w:val="000E47CD"/>
    <w:rPr>
      <w:i/>
      <w:iCs/>
      <w:color w:val="404040"/>
    </w:rPr>
  </w:style>
  <w:style w:type="character" w:customStyle="1" w:styleId="1f0">
    <w:name w:val="تأكيد مكثف1"/>
    <w:basedOn w:val="a0"/>
    <w:uiPriority w:val="21"/>
    <w:qFormat/>
    <w:rsid w:val="000E47CD"/>
    <w:rPr>
      <w:i/>
      <w:iCs/>
      <w:color w:val="2F5496"/>
    </w:rPr>
  </w:style>
  <w:style w:type="paragraph" w:customStyle="1" w:styleId="1f1">
    <w:name w:val="اقتباس مكثف1"/>
    <w:basedOn w:val="a"/>
    <w:next w:val="a"/>
    <w:uiPriority w:val="30"/>
    <w:qFormat/>
    <w:rsid w:val="000E47CD"/>
    <w:pPr>
      <w:pBdr>
        <w:top w:val="single" w:sz="4" w:space="10" w:color="2F5496"/>
        <w:bottom w:val="single" w:sz="4" w:space="10" w:color="2F5496"/>
      </w:pBdr>
      <w:spacing w:before="360" w:after="360" w:line="278" w:lineRule="auto"/>
      <w:ind w:left="864" w:right="864"/>
      <w:jc w:val="center"/>
    </w:pPr>
    <w:rPr>
      <w:rFonts w:cs="Arial"/>
      <w:i/>
      <w:iCs/>
      <w:color w:val="2F5496"/>
      <w:kern w:val="2"/>
      <w:sz w:val="24"/>
      <w:szCs w:val="24"/>
      <w14:ligatures w14:val="standardContextual"/>
    </w:rPr>
  </w:style>
  <w:style w:type="character" w:customStyle="1" w:styleId="Charf0">
    <w:name w:val="اقتباس مكثف Char"/>
    <w:basedOn w:val="a0"/>
    <w:link w:val="afe"/>
    <w:uiPriority w:val="30"/>
    <w:rsid w:val="000E47CD"/>
    <w:rPr>
      <w:i/>
      <w:iCs/>
      <w:color w:val="2F5496"/>
    </w:rPr>
  </w:style>
  <w:style w:type="character" w:customStyle="1" w:styleId="1f2">
    <w:name w:val="مرجع مكثف1"/>
    <w:basedOn w:val="a0"/>
    <w:uiPriority w:val="32"/>
    <w:qFormat/>
    <w:rsid w:val="000E47CD"/>
    <w:rPr>
      <w:b/>
      <w:bCs/>
      <w:smallCaps/>
      <w:color w:val="2F5496"/>
      <w:spacing w:val="5"/>
    </w:rPr>
  </w:style>
  <w:style w:type="table" w:customStyle="1" w:styleId="82">
    <w:name w:val="شبكة جدول8"/>
    <w:basedOn w:val="a1"/>
    <w:next w:val="a3"/>
    <w:uiPriority w:val="39"/>
    <w:rsid w:val="000E47CD"/>
    <w:rPr>
      <w:rFonts w:ascii="Calibri" w:hAnsi="Calibri" w:cs="Arial"/>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Quote"/>
    <w:basedOn w:val="a"/>
    <w:next w:val="a"/>
    <w:link w:val="Charf"/>
    <w:uiPriority w:val="29"/>
    <w:qFormat/>
    <w:rsid w:val="000E47CD"/>
    <w:pPr>
      <w:spacing w:before="200" w:after="160"/>
      <w:ind w:left="864" w:right="864"/>
      <w:jc w:val="center"/>
    </w:pPr>
    <w:rPr>
      <w:rFonts w:ascii="Times New Roman" w:hAnsi="Times New Roman"/>
      <w:i/>
      <w:iCs/>
      <w:color w:val="404040"/>
      <w:sz w:val="20"/>
      <w:szCs w:val="20"/>
    </w:rPr>
  </w:style>
  <w:style w:type="character" w:customStyle="1" w:styleId="Char12">
    <w:name w:val="اقتباس Char1"/>
    <w:basedOn w:val="a0"/>
    <w:uiPriority w:val="29"/>
    <w:rsid w:val="000E47CD"/>
    <w:rPr>
      <w:rFonts w:ascii="Calibri" w:hAnsi="Calibri"/>
      <w:i/>
      <w:iCs/>
      <w:color w:val="404040" w:themeColor="text1" w:themeTint="BF"/>
      <w:sz w:val="22"/>
      <w:szCs w:val="22"/>
    </w:rPr>
  </w:style>
  <w:style w:type="character" w:styleId="aff">
    <w:name w:val="Intense Emphasis"/>
    <w:basedOn w:val="a0"/>
    <w:uiPriority w:val="21"/>
    <w:qFormat/>
    <w:rsid w:val="000E47CD"/>
    <w:rPr>
      <w:i/>
      <w:iCs/>
      <w:color w:val="4F81BD" w:themeColor="accent1"/>
    </w:rPr>
  </w:style>
  <w:style w:type="paragraph" w:styleId="afe">
    <w:name w:val="Intense Quote"/>
    <w:basedOn w:val="a"/>
    <w:next w:val="a"/>
    <w:link w:val="Charf0"/>
    <w:uiPriority w:val="30"/>
    <w:qFormat/>
    <w:rsid w:val="000E47CD"/>
    <w:pPr>
      <w:pBdr>
        <w:top w:val="single" w:sz="4" w:space="10" w:color="4F81BD" w:themeColor="accent1"/>
        <w:bottom w:val="single" w:sz="4" w:space="10" w:color="4F81BD" w:themeColor="accent1"/>
      </w:pBdr>
      <w:spacing w:before="360" w:after="360"/>
      <w:ind w:left="864" w:right="864"/>
      <w:jc w:val="center"/>
    </w:pPr>
    <w:rPr>
      <w:rFonts w:ascii="Times New Roman" w:hAnsi="Times New Roman"/>
      <w:i/>
      <w:iCs/>
      <w:color w:val="2F5496"/>
      <w:sz w:val="20"/>
      <w:szCs w:val="20"/>
    </w:rPr>
  </w:style>
  <w:style w:type="character" w:customStyle="1" w:styleId="Char13">
    <w:name w:val="اقتباس مكثف Char1"/>
    <w:basedOn w:val="a0"/>
    <w:uiPriority w:val="30"/>
    <w:rsid w:val="000E47CD"/>
    <w:rPr>
      <w:rFonts w:ascii="Calibri" w:hAnsi="Calibri"/>
      <w:i/>
      <w:iCs/>
      <w:color w:val="4F81BD" w:themeColor="accent1"/>
      <w:sz w:val="22"/>
      <w:szCs w:val="22"/>
    </w:rPr>
  </w:style>
  <w:style w:type="character" w:styleId="aff0">
    <w:name w:val="Intense Reference"/>
    <w:basedOn w:val="a0"/>
    <w:uiPriority w:val="32"/>
    <w:qFormat/>
    <w:rsid w:val="000E47CD"/>
    <w:rPr>
      <w:b/>
      <w:bCs/>
      <w:smallCaps/>
      <w:color w:val="4F81BD" w:themeColor="accent1"/>
      <w:spacing w:val="5"/>
    </w:rPr>
  </w:style>
  <w:style w:type="table" w:customStyle="1" w:styleId="91">
    <w:name w:val="شبكة جدول9"/>
    <w:basedOn w:val="a1"/>
    <w:next w:val="a3"/>
    <w:uiPriority w:val="39"/>
    <w:rsid w:val="00387B7A"/>
    <w:rPr>
      <w:rFonts w:ascii="Calibri" w:hAnsi="Calibri" w:cs="Arial"/>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4794">
      <w:bodyDiv w:val="1"/>
      <w:marLeft w:val="0"/>
      <w:marRight w:val="0"/>
      <w:marTop w:val="0"/>
      <w:marBottom w:val="0"/>
      <w:divBdr>
        <w:top w:val="none" w:sz="0" w:space="0" w:color="auto"/>
        <w:left w:val="none" w:sz="0" w:space="0" w:color="auto"/>
        <w:bottom w:val="none" w:sz="0" w:space="0" w:color="auto"/>
        <w:right w:val="none" w:sz="0" w:space="0" w:color="auto"/>
      </w:divBdr>
    </w:div>
    <w:div w:id="11760031">
      <w:bodyDiv w:val="1"/>
      <w:marLeft w:val="0"/>
      <w:marRight w:val="0"/>
      <w:marTop w:val="0"/>
      <w:marBottom w:val="0"/>
      <w:divBdr>
        <w:top w:val="none" w:sz="0" w:space="0" w:color="auto"/>
        <w:left w:val="none" w:sz="0" w:space="0" w:color="auto"/>
        <w:bottom w:val="none" w:sz="0" w:space="0" w:color="auto"/>
        <w:right w:val="none" w:sz="0" w:space="0" w:color="auto"/>
      </w:divBdr>
    </w:div>
    <w:div w:id="12729206">
      <w:bodyDiv w:val="1"/>
      <w:marLeft w:val="0"/>
      <w:marRight w:val="0"/>
      <w:marTop w:val="0"/>
      <w:marBottom w:val="0"/>
      <w:divBdr>
        <w:top w:val="none" w:sz="0" w:space="0" w:color="auto"/>
        <w:left w:val="none" w:sz="0" w:space="0" w:color="auto"/>
        <w:bottom w:val="none" w:sz="0" w:space="0" w:color="auto"/>
        <w:right w:val="none" w:sz="0" w:space="0" w:color="auto"/>
      </w:divBdr>
    </w:div>
    <w:div w:id="22823398">
      <w:bodyDiv w:val="1"/>
      <w:marLeft w:val="0"/>
      <w:marRight w:val="0"/>
      <w:marTop w:val="0"/>
      <w:marBottom w:val="0"/>
      <w:divBdr>
        <w:top w:val="none" w:sz="0" w:space="0" w:color="auto"/>
        <w:left w:val="none" w:sz="0" w:space="0" w:color="auto"/>
        <w:bottom w:val="none" w:sz="0" w:space="0" w:color="auto"/>
        <w:right w:val="none" w:sz="0" w:space="0" w:color="auto"/>
      </w:divBdr>
    </w:div>
    <w:div w:id="28116530">
      <w:bodyDiv w:val="1"/>
      <w:marLeft w:val="0"/>
      <w:marRight w:val="0"/>
      <w:marTop w:val="0"/>
      <w:marBottom w:val="0"/>
      <w:divBdr>
        <w:top w:val="none" w:sz="0" w:space="0" w:color="auto"/>
        <w:left w:val="none" w:sz="0" w:space="0" w:color="auto"/>
        <w:bottom w:val="none" w:sz="0" w:space="0" w:color="auto"/>
        <w:right w:val="none" w:sz="0" w:space="0" w:color="auto"/>
      </w:divBdr>
    </w:div>
    <w:div w:id="49236511">
      <w:bodyDiv w:val="1"/>
      <w:marLeft w:val="0"/>
      <w:marRight w:val="0"/>
      <w:marTop w:val="0"/>
      <w:marBottom w:val="0"/>
      <w:divBdr>
        <w:top w:val="none" w:sz="0" w:space="0" w:color="auto"/>
        <w:left w:val="none" w:sz="0" w:space="0" w:color="auto"/>
        <w:bottom w:val="none" w:sz="0" w:space="0" w:color="auto"/>
        <w:right w:val="none" w:sz="0" w:space="0" w:color="auto"/>
      </w:divBdr>
    </w:div>
    <w:div w:id="54134755">
      <w:bodyDiv w:val="1"/>
      <w:marLeft w:val="0"/>
      <w:marRight w:val="0"/>
      <w:marTop w:val="0"/>
      <w:marBottom w:val="0"/>
      <w:divBdr>
        <w:top w:val="none" w:sz="0" w:space="0" w:color="auto"/>
        <w:left w:val="none" w:sz="0" w:space="0" w:color="auto"/>
        <w:bottom w:val="none" w:sz="0" w:space="0" w:color="auto"/>
        <w:right w:val="none" w:sz="0" w:space="0" w:color="auto"/>
      </w:divBdr>
    </w:div>
    <w:div w:id="110445618">
      <w:bodyDiv w:val="1"/>
      <w:marLeft w:val="0"/>
      <w:marRight w:val="0"/>
      <w:marTop w:val="0"/>
      <w:marBottom w:val="0"/>
      <w:divBdr>
        <w:top w:val="none" w:sz="0" w:space="0" w:color="auto"/>
        <w:left w:val="none" w:sz="0" w:space="0" w:color="auto"/>
        <w:bottom w:val="none" w:sz="0" w:space="0" w:color="auto"/>
        <w:right w:val="none" w:sz="0" w:space="0" w:color="auto"/>
      </w:divBdr>
      <w:divsChild>
        <w:div w:id="652830540">
          <w:marLeft w:val="0"/>
          <w:marRight w:val="0"/>
          <w:marTop w:val="0"/>
          <w:marBottom w:val="0"/>
          <w:divBdr>
            <w:top w:val="none" w:sz="0" w:space="0" w:color="auto"/>
            <w:left w:val="none" w:sz="0" w:space="0" w:color="auto"/>
            <w:bottom w:val="none" w:sz="0" w:space="0" w:color="auto"/>
            <w:right w:val="none" w:sz="0" w:space="0" w:color="auto"/>
          </w:divBdr>
        </w:div>
      </w:divsChild>
    </w:div>
    <w:div w:id="110903968">
      <w:bodyDiv w:val="1"/>
      <w:marLeft w:val="0"/>
      <w:marRight w:val="0"/>
      <w:marTop w:val="0"/>
      <w:marBottom w:val="0"/>
      <w:divBdr>
        <w:top w:val="none" w:sz="0" w:space="0" w:color="auto"/>
        <w:left w:val="none" w:sz="0" w:space="0" w:color="auto"/>
        <w:bottom w:val="none" w:sz="0" w:space="0" w:color="auto"/>
        <w:right w:val="none" w:sz="0" w:space="0" w:color="auto"/>
      </w:divBdr>
    </w:div>
    <w:div w:id="125708478">
      <w:bodyDiv w:val="1"/>
      <w:marLeft w:val="0"/>
      <w:marRight w:val="0"/>
      <w:marTop w:val="0"/>
      <w:marBottom w:val="0"/>
      <w:divBdr>
        <w:top w:val="none" w:sz="0" w:space="0" w:color="auto"/>
        <w:left w:val="none" w:sz="0" w:space="0" w:color="auto"/>
        <w:bottom w:val="none" w:sz="0" w:space="0" w:color="auto"/>
        <w:right w:val="none" w:sz="0" w:space="0" w:color="auto"/>
      </w:divBdr>
    </w:div>
    <w:div w:id="127673374">
      <w:bodyDiv w:val="1"/>
      <w:marLeft w:val="0"/>
      <w:marRight w:val="0"/>
      <w:marTop w:val="0"/>
      <w:marBottom w:val="0"/>
      <w:divBdr>
        <w:top w:val="none" w:sz="0" w:space="0" w:color="auto"/>
        <w:left w:val="none" w:sz="0" w:space="0" w:color="auto"/>
        <w:bottom w:val="none" w:sz="0" w:space="0" w:color="auto"/>
        <w:right w:val="none" w:sz="0" w:space="0" w:color="auto"/>
      </w:divBdr>
    </w:div>
    <w:div w:id="128979977">
      <w:bodyDiv w:val="1"/>
      <w:marLeft w:val="0"/>
      <w:marRight w:val="0"/>
      <w:marTop w:val="0"/>
      <w:marBottom w:val="0"/>
      <w:divBdr>
        <w:top w:val="none" w:sz="0" w:space="0" w:color="auto"/>
        <w:left w:val="none" w:sz="0" w:space="0" w:color="auto"/>
        <w:bottom w:val="none" w:sz="0" w:space="0" w:color="auto"/>
        <w:right w:val="none" w:sz="0" w:space="0" w:color="auto"/>
      </w:divBdr>
    </w:div>
    <w:div w:id="129179544">
      <w:bodyDiv w:val="1"/>
      <w:marLeft w:val="0"/>
      <w:marRight w:val="0"/>
      <w:marTop w:val="0"/>
      <w:marBottom w:val="0"/>
      <w:divBdr>
        <w:top w:val="none" w:sz="0" w:space="0" w:color="auto"/>
        <w:left w:val="none" w:sz="0" w:space="0" w:color="auto"/>
        <w:bottom w:val="none" w:sz="0" w:space="0" w:color="auto"/>
        <w:right w:val="none" w:sz="0" w:space="0" w:color="auto"/>
      </w:divBdr>
      <w:divsChild>
        <w:div w:id="1597979505">
          <w:marLeft w:val="0"/>
          <w:marRight w:val="0"/>
          <w:marTop w:val="0"/>
          <w:marBottom w:val="0"/>
          <w:divBdr>
            <w:top w:val="none" w:sz="0" w:space="0" w:color="auto"/>
            <w:left w:val="none" w:sz="0" w:space="0" w:color="auto"/>
            <w:bottom w:val="none" w:sz="0" w:space="0" w:color="auto"/>
            <w:right w:val="none" w:sz="0" w:space="0" w:color="auto"/>
          </w:divBdr>
        </w:div>
      </w:divsChild>
    </w:div>
    <w:div w:id="162278524">
      <w:bodyDiv w:val="1"/>
      <w:marLeft w:val="0"/>
      <w:marRight w:val="0"/>
      <w:marTop w:val="0"/>
      <w:marBottom w:val="0"/>
      <w:divBdr>
        <w:top w:val="none" w:sz="0" w:space="0" w:color="auto"/>
        <w:left w:val="none" w:sz="0" w:space="0" w:color="auto"/>
        <w:bottom w:val="none" w:sz="0" w:space="0" w:color="auto"/>
        <w:right w:val="none" w:sz="0" w:space="0" w:color="auto"/>
      </w:divBdr>
    </w:div>
    <w:div w:id="187989671">
      <w:bodyDiv w:val="1"/>
      <w:marLeft w:val="0"/>
      <w:marRight w:val="0"/>
      <w:marTop w:val="0"/>
      <w:marBottom w:val="0"/>
      <w:divBdr>
        <w:top w:val="none" w:sz="0" w:space="0" w:color="auto"/>
        <w:left w:val="none" w:sz="0" w:space="0" w:color="auto"/>
        <w:bottom w:val="none" w:sz="0" w:space="0" w:color="auto"/>
        <w:right w:val="none" w:sz="0" w:space="0" w:color="auto"/>
      </w:divBdr>
    </w:div>
    <w:div w:id="194586360">
      <w:bodyDiv w:val="1"/>
      <w:marLeft w:val="0"/>
      <w:marRight w:val="0"/>
      <w:marTop w:val="0"/>
      <w:marBottom w:val="0"/>
      <w:divBdr>
        <w:top w:val="none" w:sz="0" w:space="0" w:color="auto"/>
        <w:left w:val="none" w:sz="0" w:space="0" w:color="auto"/>
        <w:bottom w:val="none" w:sz="0" w:space="0" w:color="auto"/>
        <w:right w:val="none" w:sz="0" w:space="0" w:color="auto"/>
      </w:divBdr>
    </w:div>
    <w:div w:id="199557457">
      <w:bodyDiv w:val="1"/>
      <w:marLeft w:val="0"/>
      <w:marRight w:val="0"/>
      <w:marTop w:val="0"/>
      <w:marBottom w:val="0"/>
      <w:divBdr>
        <w:top w:val="none" w:sz="0" w:space="0" w:color="auto"/>
        <w:left w:val="none" w:sz="0" w:space="0" w:color="auto"/>
        <w:bottom w:val="none" w:sz="0" w:space="0" w:color="auto"/>
        <w:right w:val="none" w:sz="0" w:space="0" w:color="auto"/>
      </w:divBdr>
    </w:div>
    <w:div w:id="212928009">
      <w:bodyDiv w:val="1"/>
      <w:marLeft w:val="0"/>
      <w:marRight w:val="0"/>
      <w:marTop w:val="0"/>
      <w:marBottom w:val="0"/>
      <w:divBdr>
        <w:top w:val="none" w:sz="0" w:space="0" w:color="auto"/>
        <w:left w:val="none" w:sz="0" w:space="0" w:color="auto"/>
        <w:bottom w:val="none" w:sz="0" w:space="0" w:color="auto"/>
        <w:right w:val="none" w:sz="0" w:space="0" w:color="auto"/>
      </w:divBdr>
    </w:div>
    <w:div w:id="213469055">
      <w:bodyDiv w:val="1"/>
      <w:marLeft w:val="0"/>
      <w:marRight w:val="0"/>
      <w:marTop w:val="0"/>
      <w:marBottom w:val="0"/>
      <w:divBdr>
        <w:top w:val="none" w:sz="0" w:space="0" w:color="auto"/>
        <w:left w:val="none" w:sz="0" w:space="0" w:color="auto"/>
        <w:bottom w:val="none" w:sz="0" w:space="0" w:color="auto"/>
        <w:right w:val="none" w:sz="0" w:space="0" w:color="auto"/>
      </w:divBdr>
    </w:div>
    <w:div w:id="263418861">
      <w:bodyDiv w:val="1"/>
      <w:marLeft w:val="0"/>
      <w:marRight w:val="0"/>
      <w:marTop w:val="0"/>
      <w:marBottom w:val="0"/>
      <w:divBdr>
        <w:top w:val="none" w:sz="0" w:space="0" w:color="auto"/>
        <w:left w:val="none" w:sz="0" w:space="0" w:color="auto"/>
        <w:bottom w:val="none" w:sz="0" w:space="0" w:color="auto"/>
        <w:right w:val="none" w:sz="0" w:space="0" w:color="auto"/>
      </w:divBdr>
      <w:divsChild>
        <w:div w:id="1859658481">
          <w:marLeft w:val="0"/>
          <w:marRight w:val="0"/>
          <w:marTop w:val="0"/>
          <w:marBottom w:val="0"/>
          <w:divBdr>
            <w:top w:val="none" w:sz="0" w:space="0" w:color="auto"/>
            <w:left w:val="none" w:sz="0" w:space="0" w:color="auto"/>
            <w:bottom w:val="none" w:sz="0" w:space="0" w:color="auto"/>
            <w:right w:val="none" w:sz="0" w:space="0" w:color="auto"/>
          </w:divBdr>
        </w:div>
      </w:divsChild>
    </w:div>
    <w:div w:id="269355920">
      <w:bodyDiv w:val="1"/>
      <w:marLeft w:val="0"/>
      <w:marRight w:val="0"/>
      <w:marTop w:val="0"/>
      <w:marBottom w:val="0"/>
      <w:divBdr>
        <w:top w:val="none" w:sz="0" w:space="0" w:color="auto"/>
        <w:left w:val="none" w:sz="0" w:space="0" w:color="auto"/>
        <w:bottom w:val="none" w:sz="0" w:space="0" w:color="auto"/>
        <w:right w:val="none" w:sz="0" w:space="0" w:color="auto"/>
      </w:divBdr>
    </w:div>
    <w:div w:id="275841202">
      <w:bodyDiv w:val="1"/>
      <w:marLeft w:val="0"/>
      <w:marRight w:val="0"/>
      <w:marTop w:val="0"/>
      <w:marBottom w:val="0"/>
      <w:divBdr>
        <w:top w:val="none" w:sz="0" w:space="0" w:color="auto"/>
        <w:left w:val="none" w:sz="0" w:space="0" w:color="auto"/>
        <w:bottom w:val="none" w:sz="0" w:space="0" w:color="auto"/>
        <w:right w:val="none" w:sz="0" w:space="0" w:color="auto"/>
      </w:divBdr>
    </w:div>
    <w:div w:id="292755203">
      <w:bodyDiv w:val="1"/>
      <w:marLeft w:val="0"/>
      <w:marRight w:val="0"/>
      <w:marTop w:val="0"/>
      <w:marBottom w:val="0"/>
      <w:divBdr>
        <w:top w:val="none" w:sz="0" w:space="0" w:color="auto"/>
        <w:left w:val="none" w:sz="0" w:space="0" w:color="auto"/>
        <w:bottom w:val="none" w:sz="0" w:space="0" w:color="auto"/>
        <w:right w:val="none" w:sz="0" w:space="0" w:color="auto"/>
      </w:divBdr>
    </w:div>
    <w:div w:id="301472543">
      <w:bodyDiv w:val="1"/>
      <w:marLeft w:val="0"/>
      <w:marRight w:val="0"/>
      <w:marTop w:val="0"/>
      <w:marBottom w:val="0"/>
      <w:divBdr>
        <w:top w:val="none" w:sz="0" w:space="0" w:color="auto"/>
        <w:left w:val="none" w:sz="0" w:space="0" w:color="auto"/>
        <w:bottom w:val="none" w:sz="0" w:space="0" w:color="auto"/>
        <w:right w:val="none" w:sz="0" w:space="0" w:color="auto"/>
      </w:divBdr>
    </w:div>
    <w:div w:id="303699996">
      <w:bodyDiv w:val="1"/>
      <w:marLeft w:val="0"/>
      <w:marRight w:val="0"/>
      <w:marTop w:val="0"/>
      <w:marBottom w:val="0"/>
      <w:divBdr>
        <w:top w:val="none" w:sz="0" w:space="0" w:color="auto"/>
        <w:left w:val="none" w:sz="0" w:space="0" w:color="auto"/>
        <w:bottom w:val="none" w:sz="0" w:space="0" w:color="auto"/>
        <w:right w:val="none" w:sz="0" w:space="0" w:color="auto"/>
      </w:divBdr>
    </w:div>
    <w:div w:id="304818765">
      <w:bodyDiv w:val="1"/>
      <w:marLeft w:val="0"/>
      <w:marRight w:val="0"/>
      <w:marTop w:val="0"/>
      <w:marBottom w:val="0"/>
      <w:divBdr>
        <w:top w:val="none" w:sz="0" w:space="0" w:color="auto"/>
        <w:left w:val="none" w:sz="0" w:space="0" w:color="auto"/>
        <w:bottom w:val="none" w:sz="0" w:space="0" w:color="auto"/>
        <w:right w:val="none" w:sz="0" w:space="0" w:color="auto"/>
      </w:divBdr>
    </w:div>
    <w:div w:id="321542242">
      <w:bodyDiv w:val="1"/>
      <w:marLeft w:val="0"/>
      <w:marRight w:val="0"/>
      <w:marTop w:val="0"/>
      <w:marBottom w:val="0"/>
      <w:divBdr>
        <w:top w:val="none" w:sz="0" w:space="0" w:color="auto"/>
        <w:left w:val="none" w:sz="0" w:space="0" w:color="auto"/>
        <w:bottom w:val="none" w:sz="0" w:space="0" w:color="auto"/>
        <w:right w:val="none" w:sz="0" w:space="0" w:color="auto"/>
      </w:divBdr>
    </w:div>
    <w:div w:id="334765069">
      <w:bodyDiv w:val="1"/>
      <w:marLeft w:val="0"/>
      <w:marRight w:val="0"/>
      <w:marTop w:val="0"/>
      <w:marBottom w:val="0"/>
      <w:divBdr>
        <w:top w:val="none" w:sz="0" w:space="0" w:color="auto"/>
        <w:left w:val="none" w:sz="0" w:space="0" w:color="auto"/>
        <w:bottom w:val="none" w:sz="0" w:space="0" w:color="auto"/>
        <w:right w:val="none" w:sz="0" w:space="0" w:color="auto"/>
      </w:divBdr>
    </w:div>
    <w:div w:id="347410843">
      <w:bodyDiv w:val="1"/>
      <w:marLeft w:val="0"/>
      <w:marRight w:val="0"/>
      <w:marTop w:val="0"/>
      <w:marBottom w:val="0"/>
      <w:divBdr>
        <w:top w:val="none" w:sz="0" w:space="0" w:color="auto"/>
        <w:left w:val="none" w:sz="0" w:space="0" w:color="auto"/>
        <w:bottom w:val="none" w:sz="0" w:space="0" w:color="auto"/>
        <w:right w:val="none" w:sz="0" w:space="0" w:color="auto"/>
      </w:divBdr>
    </w:div>
    <w:div w:id="353120246">
      <w:bodyDiv w:val="1"/>
      <w:marLeft w:val="0"/>
      <w:marRight w:val="0"/>
      <w:marTop w:val="0"/>
      <w:marBottom w:val="0"/>
      <w:divBdr>
        <w:top w:val="none" w:sz="0" w:space="0" w:color="auto"/>
        <w:left w:val="none" w:sz="0" w:space="0" w:color="auto"/>
        <w:bottom w:val="none" w:sz="0" w:space="0" w:color="auto"/>
        <w:right w:val="none" w:sz="0" w:space="0" w:color="auto"/>
      </w:divBdr>
    </w:div>
    <w:div w:id="358698775">
      <w:bodyDiv w:val="1"/>
      <w:marLeft w:val="0"/>
      <w:marRight w:val="0"/>
      <w:marTop w:val="0"/>
      <w:marBottom w:val="0"/>
      <w:divBdr>
        <w:top w:val="none" w:sz="0" w:space="0" w:color="auto"/>
        <w:left w:val="none" w:sz="0" w:space="0" w:color="auto"/>
        <w:bottom w:val="none" w:sz="0" w:space="0" w:color="auto"/>
        <w:right w:val="none" w:sz="0" w:space="0" w:color="auto"/>
      </w:divBdr>
    </w:div>
    <w:div w:id="358816325">
      <w:bodyDiv w:val="1"/>
      <w:marLeft w:val="0"/>
      <w:marRight w:val="0"/>
      <w:marTop w:val="0"/>
      <w:marBottom w:val="0"/>
      <w:divBdr>
        <w:top w:val="none" w:sz="0" w:space="0" w:color="auto"/>
        <w:left w:val="none" w:sz="0" w:space="0" w:color="auto"/>
        <w:bottom w:val="none" w:sz="0" w:space="0" w:color="auto"/>
        <w:right w:val="none" w:sz="0" w:space="0" w:color="auto"/>
      </w:divBdr>
    </w:div>
    <w:div w:id="373775493">
      <w:bodyDiv w:val="1"/>
      <w:marLeft w:val="0"/>
      <w:marRight w:val="0"/>
      <w:marTop w:val="0"/>
      <w:marBottom w:val="0"/>
      <w:divBdr>
        <w:top w:val="none" w:sz="0" w:space="0" w:color="auto"/>
        <w:left w:val="none" w:sz="0" w:space="0" w:color="auto"/>
        <w:bottom w:val="none" w:sz="0" w:space="0" w:color="auto"/>
        <w:right w:val="none" w:sz="0" w:space="0" w:color="auto"/>
      </w:divBdr>
    </w:div>
    <w:div w:id="374697878">
      <w:bodyDiv w:val="1"/>
      <w:marLeft w:val="0"/>
      <w:marRight w:val="0"/>
      <w:marTop w:val="0"/>
      <w:marBottom w:val="0"/>
      <w:divBdr>
        <w:top w:val="none" w:sz="0" w:space="0" w:color="auto"/>
        <w:left w:val="none" w:sz="0" w:space="0" w:color="auto"/>
        <w:bottom w:val="none" w:sz="0" w:space="0" w:color="auto"/>
        <w:right w:val="none" w:sz="0" w:space="0" w:color="auto"/>
      </w:divBdr>
    </w:div>
    <w:div w:id="396588138">
      <w:bodyDiv w:val="1"/>
      <w:marLeft w:val="0"/>
      <w:marRight w:val="0"/>
      <w:marTop w:val="0"/>
      <w:marBottom w:val="0"/>
      <w:divBdr>
        <w:top w:val="none" w:sz="0" w:space="0" w:color="auto"/>
        <w:left w:val="none" w:sz="0" w:space="0" w:color="auto"/>
        <w:bottom w:val="none" w:sz="0" w:space="0" w:color="auto"/>
        <w:right w:val="none" w:sz="0" w:space="0" w:color="auto"/>
      </w:divBdr>
    </w:div>
    <w:div w:id="412241205">
      <w:bodyDiv w:val="1"/>
      <w:marLeft w:val="0"/>
      <w:marRight w:val="0"/>
      <w:marTop w:val="0"/>
      <w:marBottom w:val="0"/>
      <w:divBdr>
        <w:top w:val="none" w:sz="0" w:space="0" w:color="auto"/>
        <w:left w:val="none" w:sz="0" w:space="0" w:color="auto"/>
        <w:bottom w:val="none" w:sz="0" w:space="0" w:color="auto"/>
        <w:right w:val="none" w:sz="0" w:space="0" w:color="auto"/>
      </w:divBdr>
    </w:div>
    <w:div w:id="412819851">
      <w:bodyDiv w:val="1"/>
      <w:marLeft w:val="0"/>
      <w:marRight w:val="0"/>
      <w:marTop w:val="0"/>
      <w:marBottom w:val="0"/>
      <w:divBdr>
        <w:top w:val="none" w:sz="0" w:space="0" w:color="auto"/>
        <w:left w:val="none" w:sz="0" w:space="0" w:color="auto"/>
        <w:bottom w:val="none" w:sz="0" w:space="0" w:color="auto"/>
        <w:right w:val="none" w:sz="0" w:space="0" w:color="auto"/>
      </w:divBdr>
    </w:div>
    <w:div w:id="420494101">
      <w:bodyDiv w:val="1"/>
      <w:marLeft w:val="0"/>
      <w:marRight w:val="0"/>
      <w:marTop w:val="0"/>
      <w:marBottom w:val="0"/>
      <w:divBdr>
        <w:top w:val="none" w:sz="0" w:space="0" w:color="auto"/>
        <w:left w:val="none" w:sz="0" w:space="0" w:color="auto"/>
        <w:bottom w:val="none" w:sz="0" w:space="0" w:color="auto"/>
        <w:right w:val="none" w:sz="0" w:space="0" w:color="auto"/>
      </w:divBdr>
    </w:div>
    <w:div w:id="420837314">
      <w:bodyDiv w:val="1"/>
      <w:marLeft w:val="0"/>
      <w:marRight w:val="0"/>
      <w:marTop w:val="0"/>
      <w:marBottom w:val="0"/>
      <w:divBdr>
        <w:top w:val="none" w:sz="0" w:space="0" w:color="auto"/>
        <w:left w:val="none" w:sz="0" w:space="0" w:color="auto"/>
        <w:bottom w:val="none" w:sz="0" w:space="0" w:color="auto"/>
        <w:right w:val="none" w:sz="0" w:space="0" w:color="auto"/>
      </w:divBdr>
    </w:div>
    <w:div w:id="445319999">
      <w:bodyDiv w:val="1"/>
      <w:marLeft w:val="0"/>
      <w:marRight w:val="0"/>
      <w:marTop w:val="0"/>
      <w:marBottom w:val="0"/>
      <w:divBdr>
        <w:top w:val="none" w:sz="0" w:space="0" w:color="auto"/>
        <w:left w:val="none" w:sz="0" w:space="0" w:color="auto"/>
        <w:bottom w:val="none" w:sz="0" w:space="0" w:color="auto"/>
        <w:right w:val="none" w:sz="0" w:space="0" w:color="auto"/>
      </w:divBdr>
    </w:div>
    <w:div w:id="450634844">
      <w:bodyDiv w:val="1"/>
      <w:marLeft w:val="0"/>
      <w:marRight w:val="0"/>
      <w:marTop w:val="0"/>
      <w:marBottom w:val="0"/>
      <w:divBdr>
        <w:top w:val="none" w:sz="0" w:space="0" w:color="auto"/>
        <w:left w:val="none" w:sz="0" w:space="0" w:color="auto"/>
        <w:bottom w:val="none" w:sz="0" w:space="0" w:color="auto"/>
        <w:right w:val="none" w:sz="0" w:space="0" w:color="auto"/>
      </w:divBdr>
    </w:div>
    <w:div w:id="454645440">
      <w:bodyDiv w:val="1"/>
      <w:marLeft w:val="0"/>
      <w:marRight w:val="0"/>
      <w:marTop w:val="0"/>
      <w:marBottom w:val="0"/>
      <w:divBdr>
        <w:top w:val="none" w:sz="0" w:space="0" w:color="auto"/>
        <w:left w:val="none" w:sz="0" w:space="0" w:color="auto"/>
        <w:bottom w:val="none" w:sz="0" w:space="0" w:color="auto"/>
        <w:right w:val="none" w:sz="0" w:space="0" w:color="auto"/>
      </w:divBdr>
    </w:div>
    <w:div w:id="464390985">
      <w:bodyDiv w:val="1"/>
      <w:marLeft w:val="0"/>
      <w:marRight w:val="0"/>
      <w:marTop w:val="0"/>
      <w:marBottom w:val="0"/>
      <w:divBdr>
        <w:top w:val="none" w:sz="0" w:space="0" w:color="auto"/>
        <w:left w:val="none" w:sz="0" w:space="0" w:color="auto"/>
        <w:bottom w:val="none" w:sz="0" w:space="0" w:color="auto"/>
        <w:right w:val="none" w:sz="0" w:space="0" w:color="auto"/>
      </w:divBdr>
    </w:div>
    <w:div w:id="472451132">
      <w:bodyDiv w:val="1"/>
      <w:marLeft w:val="0"/>
      <w:marRight w:val="0"/>
      <w:marTop w:val="0"/>
      <w:marBottom w:val="0"/>
      <w:divBdr>
        <w:top w:val="none" w:sz="0" w:space="0" w:color="auto"/>
        <w:left w:val="none" w:sz="0" w:space="0" w:color="auto"/>
        <w:bottom w:val="none" w:sz="0" w:space="0" w:color="auto"/>
        <w:right w:val="none" w:sz="0" w:space="0" w:color="auto"/>
      </w:divBdr>
      <w:divsChild>
        <w:div w:id="106703926">
          <w:marLeft w:val="0"/>
          <w:marRight w:val="0"/>
          <w:marTop w:val="0"/>
          <w:marBottom w:val="0"/>
          <w:divBdr>
            <w:top w:val="none" w:sz="0" w:space="0" w:color="auto"/>
            <w:left w:val="none" w:sz="0" w:space="0" w:color="auto"/>
            <w:bottom w:val="none" w:sz="0" w:space="0" w:color="auto"/>
            <w:right w:val="none" w:sz="0" w:space="0" w:color="auto"/>
          </w:divBdr>
          <w:divsChild>
            <w:div w:id="51079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918147">
      <w:bodyDiv w:val="1"/>
      <w:marLeft w:val="0"/>
      <w:marRight w:val="0"/>
      <w:marTop w:val="0"/>
      <w:marBottom w:val="0"/>
      <w:divBdr>
        <w:top w:val="none" w:sz="0" w:space="0" w:color="auto"/>
        <w:left w:val="none" w:sz="0" w:space="0" w:color="auto"/>
        <w:bottom w:val="none" w:sz="0" w:space="0" w:color="auto"/>
        <w:right w:val="none" w:sz="0" w:space="0" w:color="auto"/>
      </w:divBdr>
    </w:div>
    <w:div w:id="531117543">
      <w:bodyDiv w:val="1"/>
      <w:marLeft w:val="0"/>
      <w:marRight w:val="0"/>
      <w:marTop w:val="0"/>
      <w:marBottom w:val="0"/>
      <w:divBdr>
        <w:top w:val="none" w:sz="0" w:space="0" w:color="auto"/>
        <w:left w:val="none" w:sz="0" w:space="0" w:color="auto"/>
        <w:bottom w:val="none" w:sz="0" w:space="0" w:color="auto"/>
        <w:right w:val="none" w:sz="0" w:space="0" w:color="auto"/>
      </w:divBdr>
    </w:div>
    <w:div w:id="587736178">
      <w:bodyDiv w:val="1"/>
      <w:marLeft w:val="0"/>
      <w:marRight w:val="0"/>
      <w:marTop w:val="0"/>
      <w:marBottom w:val="0"/>
      <w:divBdr>
        <w:top w:val="none" w:sz="0" w:space="0" w:color="auto"/>
        <w:left w:val="none" w:sz="0" w:space="0" w:color="auto"/>
        <w:bottom w:val="none" w:sz="0" w:space="0" w:color="auto"/>
        <w:right w:val="none" w:sz="0" w:space="0" w:color="auto"/>
      </w:divBdr>
    </w:div>
    <w:div w:id="596980048">
      <w:bodyDiv w:val="1"/>
      <w:marLeft w:val="0"/>
      <w:marRight w:val="0"/>
      <w:marTop w:val="0"/>
      <w:marBottom w:val="0"/>
      <w:divBdr>
        <w:top w:val="none" w:sz="0" w:space="0" w:color="auto"/>
        <w:left w:val="none" w:sz="0" w:space="0" w:color="auto"/>
        <w:bottom w:val="none" w:sz="0" w:space="0" w:color="auto"/>
        <w:right w:val="none" w:sz="0" w:space="0" w:color="auto"/>
      </w:divBdr>
    </w:div>
    <w:div w:id="609163156">
      <w:bodyDiv w:val="1"/>
      <w:marLeft w:val="0"/>
      <w:marRight w:val="0"/>
      <w:marTop w:val="0"/>
      <w:marBottom w:val="0"/>
      <w:divBdr>
        <w:top w:val="none" w:sz="0" w:space="0" w:color="auto"/>
        <w:left w:val="none" w:sz="0" w:space="0" w:color="auto"/>
        <w:bottom w:val="none" w:sz="0" w:space="0" w:color="auto"/>
        <w:right w:val="none" w:sz="0" w:space="0" w:color="auto"/>
      </w:divBdr>
    </w:div>
    <w:div w:id="616722353">
      <w:bodyDiv w:val="1"/>
      <w:marLeft w:val="0"/>
      <w:marRight w:val="0"/>
      <w:marTop w:val="0"/>
      <w:marBottom w:val="0"/>
      <w:divBdr>
        <w:top w:val="none" w:sz="0" w:space="0" w:color="auto"/>
        <w:left w:val="none" w:sz="0" w:space="0" w:color="auto"/>
        <w:bottom w:val="none" w:sz="0" w:space="0" w:color="auto"/>
        <w:right w:val="none" w:sz="0" w:space="0" w:color="auto"/>
      </w:divBdr>
    </w:div>
    <w:div w:id="639069218">
      <w:bodyDiv w:val="1"/>
      <w:marLeft w:val="0"/>
      <w:marRight w:val="0"/>
      <w:marTop w:val="0"/>
      <w:marBottom w:val="0"/>
      <w:divBdr>
        <w:top w:val="none" w:sz="0" w:space="0" w:color="auto"/>
        <w:left w:val="none" w:sz="0" w:space="0" w:color="auto"/>
        <w:bottom w:val="none" w:sz="0" w:space="0" w:color="auto"/>
        <w:right w:val="none" w:sz="0" w:space="0" w:color="auto"/>
      </w:divBdr>
    </w:div>
    <w:div w:id="645814909">
      <w:bodyDiv w:val="1"/>
      <w:marLeft w:val="0"/>
      <w:marRight w:val="0"/>
      <w:marTop w:val="0"/>
      <w:marBottom w:val="0"/>
      <w:divBdr>
        <w:top w:val="none" w:sz="0" w:space="0" w:color="auto"/>
        <w:left w:val="none" w:sz="0" w:space="0" w:color="auto"/>
        <w:bottom w:val="none" w:sz="0" w:space="0" w:color="auto"/>
        <w:right w:val="none" w:sz="0" w:space="0" w:color="auto"/>
      </w:divBdr>
    </w:div>
    <w:div w:id="714474151">
      <w:bodyDiv w:val="1"/>
      <w:marLeft w:val="0"/>
      <w:marRight w:val="0"/>
      <w:marTop w:val="0"/>
      <w:marBottom w:val="0"/>
      <w:divBdr>
        <w:top w:val="none" w:sz="0" w:space="0" w:color="auto"/>
        <w:left w:val="none" w:sz="0" w:space="0" w:color="auto"/>
        <w:bottom w:val="none" w:sz="0" w:space="0" w:color="auto"/>
        <w:right w:val="none" w:sz="0" w:space="0" w:color="auto"/>
      </w:divBdr>
    </w:div>
    <w:div w:id="723020362">
      <w:bodyDiv w:val="1"/>
      <w:marLeft w:val="0"/>
      <w:marRight w:val="0"/>
      <w:marTop w:val="0"/>
      <w:marBottom w:val="0"/>
      <w:divBdr>
        <w:top w:val="none" w:sz="0" w:space="0" w:color="auto"/>
        <w:left w:val="none" w:sz="0" w:space="0" w:color="auto"/>
        <w:bottom w:val="none" w:sz="0" w:space="0" w:color="auto"/>
        <w:right w:val="none" w:sz="0" w:space="0" w:color="auto"/>
      </w:divBdr>
    </w:div>
    <w:div w:id="723797449">
      <w:bodyDiv w:val="1"/>
      <w:marLeft w:val="0"/>
      <w:marRight w:val="0"/>
      <w:marTop w:val="0"/>
      <w:marBottom w:val="0"/>
      <w:divBdr>
        <w:top w:val="none" w:sz="0" w:space="0" w:color="auto"/>
        <w:left w:val="none" w:sz="0" w:space="0" w:color="auto"/>
        <w:bottom w:val="none" w:sz="0" w:space="0" w:color="auto"/>
        <w:right w:val="none" w:sz="0" w:space="0" w:color="auto"/>
      </w:divBdr>
    </w:div>
    <w:div w:id="754009543">
      <w:bodyDiv w:val="1"/>
      <w:marLeft w:val="0"/>
      <w:marRight w:val="0"/>
      <w:marTop w:val="0"/>
      <w:marBottom w:val="0"/>
      <w:divBdr>
        <w:top w:val="none" w:sz="0" w:space="0" w:color="auto"/>
        <w:left w:val="none" w:sz="0" w:space="0" w:color="auto"/>
        <w:bottom w:val="none" w:sz="0" w:space="0" w:color="auto"/>
        <w:right w:val="none" w:sz="0" w:space="0" w:color="auto"/>
      </w:divBdr>
    </w:div>
    <w:div w:id="756444734">
      <w:bodyDiv w:val="1"/>
      <w:marLeft w:val="0"/>
      <w:marRight w:val="0"/>
      <w:marTop w:val="0"/>
      <w:marBottom w:val="0"/>
      <w:divBdr>
        <w:top w:val="none" w:sz="0" w:space="0" w:color="auto"/>
        <w:left w:val="none" w:sz="0" w:space="0" w:color="auto"/>
        <w:bottom w:val="none" w:sz="0" w:space="0" w:color="auto"/>
        <w:right w:val="none" w:sz="0" w:space="0" w:color="auto"/>
      </w:divBdr>
    </w:div>
    <w:div w:id="771783088">
      <w:bodyDiv w:val="1"/>
      <w:marLeft w:val="0"/>
      <w:marRight w:val="0"/>
      <w:marTop w:val="0"/>
      <w:marBottom w:val="0"/>
      <w:divBdr>
        <w:top w:val="none" w:sz="0" w:space="0" w:color="auto"/>
        <w:left w:val="none" w:sz="0" w:space="0" w:color="auto"/>
        <w:bottom w:val="none" w:sz="0" w:space="0" w:color="auto"/>
        <w:right w:val="none" w:sz="0" w:space="0" w:color="auto"/>
      </w:divBdr>
    </w:div>
    <w:div w:id="785200639">
      <w:bodyDiv w:val="1"/>
      <w:marLeft w:val="0"/>
      <w:marRight w:val="0"/>
      <w:marTop w:val="0"/>
      <w:marBottom w:val="0"/>
      <w:divBdr>
        <w:top w:val="none" w:sz="0" w:space="0" w:color="auto"/>
        <w:left w:val="none" w:sz="0" w:space="0" w:color="auto"/>
        <w:bottom w:val="none" w:sz="0" w:space="0" w:color="auto"/>
        <w:right w:val="none" w:sz="0" w:space="0" w:color="auto"/>
      </w:divBdr>
    </w:div>
    <w:div w:id="790977447">
      <w:bodyDiv w:val="1"/>
      <w:marLeft w:val="0"/>
      <w:marRight w:val="0"/>
      <w:marTop w:val="0"/>
      <w:marBottom w:val="0"/>
      <w:divBdr>
        <w:top w:val="none" w:sz="0" w:space="0" w:color="auto"/>
        <w:left w:val="none" w:sz="0" w:space="0" w:color="auto"/>
        <w:bottom w:val="none" w:sz="0" w:space="0" w:color="auto"/>
        <w:right w:val="none" w:sz="0" w:space="0" w:color="auto"/>
      </w:divBdr>
      <w:divsChild>
        <w:div w:id="1706910441">
          <w:marLeft w:val="0"/>
          <w:marRight w:val="0"/>
          <w:marTop w:val="0"/>
          <w:marBottom w:val="0"/>
          <w:divBdr>
            <w:top w:val="none" w:sz="0" w:space="0" w:color="auto"/>
            <w:left w:val="none" w:sz="0" w:space="0" w:color="auto"/>
            <w:bottom w:val="none" w:sz="0" w:space="0" w:color="auto"/>
            <w:right w:val="none" w:sz="0" w:space="0" w:color="auto"/>
          </w:divBdr>
        </w:div>
      </w:divsChild>
    </w:div>
    <w:div w:id="794567975">
      <w:bodyDiv w:val="1"/>
      <w:marLeft w:val="0"/>
      <w:marRight w:val="0"/>
      <w:marTop w:val="0"/>
      <w:marBottom w:val="0"/>
      <w:divBdr>
        <w:top w:val="none" w:sz="0" w:space="0" w:color="auto"/>
        <w:left w:val="none" w:sz="0" w:space="0" w:color="auto"/>
        <w:bottom w:val="none" w:sz="0" w:space="0" w:color="auto"/>
        <w:right w:val="none" w:sz="0" w:space="0" w:color="auto"/>
      </w:divBdr>
    </w:div>
    <w:div w:id="802504305">
      <w:bodyDiv w:val="1"/>
      <w:marLeft w:val="0"/>
      <w:marRight w:val="0"/>
      <w:marTop w:val="0"/>
      <w:marBottom w:val="0"/>
      <w:divBdr>
        <w:top w:val="none" w:sz="0" w:space="0" w:color="auto"/>
        <w:left w:val="none" w:sz="0" w:space="0" w:color="auto"/>
        <w:bottom w:val="none" w:sz="0" w:space="0" w:color="auto"/>
        <w:right w:val="none" w:sz="0" w:space="0" w:color="auto"/>
      </w:divBdr>
    </w:div>
    <w:div w:id="811215990">
      <w:bodyDiv w:val="1"/>
      <w:marLeft w:val="0"/>
      <w:marRight w:val="0"/>
      <w:marTop w:val="0"/>
      <w:marBottom w:val="0"/>
      <w:divBdr>
        <w:top w:val="none" w:sz="0" w:space="0" w:color="auto"/>
        <w:left w:val="none" w:sz="0" w:space="0" w:color="auto"/>
        <w:bottom w:val="none" w:sz="0" w:space="0" w:color="auto"/>
        <w:right w:val="none" w:sz="0" w:space="0" w:color="auto"/>
      </w:divBdr>
    </w:div>
    <w:div w:id="814682868">
      <w:bodyDiv w:val="1"/>
      <w:marLeft w:val="0"/>
      <w:marRight w:val="0"/>
      <w:marTop w:val="0"/>
      <w:marBottom w:val="0"/>
      <w:divBdr>
        <w:top w:val="none" w:sz="0" w:space="0" w:color="auto"/>
        <w:left w:val="none" w:sz="0" w:space="0" w:color="auto"/>
        <w:bottom w:val="none" w:sz="0" w:space="0" w:color="auto"/>
        <w:right w:val="none" w:sz="0" w:space="0" w:color="auto"/>
      </w:divBdr>
    </w:div>
    <w:div w:id="895556346">
      <w:bodyDiv w:val="1"/>
      <w:marLeft w:val="0"/>
      <w:marRight w:val="0"/>
      <w:marTop w:val="0"/>
      <w:marBottom w:val="0"/>
      <w:divBdr>
        <w:top w:val="none" w:sz="0" w:space="0" w:color="auto"/>
        <w:left w:val="none" w:sz="0" w:space="0" w:color="auto"/>
        <w:bottom w:val="none" w:sz="0" w:space="0" w:color="auto"/>
        <w:right w:val="none" w:sz="0" w:space="0" w:color="auto"/>
      </w:divBdr>
    </w:div>
    <w:div w:id="898443519">
      <w:bodyDiv w:val="1"/>
      <w:marLeft w:val="0"/>
      <w:marRight w:val="0"/>
      <w:marTop w:val="0"/>
      <w:marBottom w:val="0"/>
      <w:divBdr>
        <w:top w:val="none" w:sz="0" w:space="0" w:color="auto"/>
        <w:left w:val="none" w:sz="0" w:space="0" w:color="auto"/>
        <w:bottom w:val="none" w:sz="0" w:space="0" w:color="auto"/>
        <w:right w:val="none" w:sz="0" w:space="0" w:color="auto"/>
      </w:divBdr>
    </w:div>
    <w:div w:id="899243970">
      <w:bodyDiv w:val="1"/>
      <w:marLeft w:val="0"/>
      <w:marRight w:val="0"/>
      <w:marTop w:val="0"/>
      <w:marBottom w:val="0"/>
      <w:divBdr>
        <w:top w:val="none" w:sz="0" w:space="0" w:color="auto"/>
        <w:left w:val="none" w:sz="0" w:space="0" w:color="auto"/>
        <w:bottom w:val="none" w:sz="0" w:space="0" w:color="auto"/>
        <w:right w:val="none" w:sz="0" w:space="0" w:color="auto"/>
      </w:divBdr>
    </w:div>
    <w:div w:id="934482896">
      <w:bodyDiv w:val="1"/>
      <w:marLeft w:val="0"/>
      <w:marRight w:val="0"/>
      <w:marTop w:val="0"/>
      <w:marBottom w:val="0"/>
      <w:divBdr>
        <w:top w:val="none" w:sz="0" w:space="0" w:color="auto"/>
        <w:left w:val="none" w:sz="0" w:space="0" w:color="auto"/>
        <w:bottom w:val="none" w:sz="0" w:space="0" w:color="auto"/>
        <w:right w:val="none" w:sz="0" w:space="0" w:color="auto"/>
      </w:divBdr>
    </w:div>
    <w:div w:id="934872415">
      <w:bodyDiv w:val="1"/>
      <w:marLeft w:val="0"/>
      <w:marRight w:val="0"/>
      <w:marTop w:val="0"/>
      <w:marBottom w:val="0"/>
      <w:divBdr>
        <w:top w:val="none" w:sz="0" w:space="0" w:color="auto"/>
        <w:left w:val="none" w:sz="0" w:space="0" w:color="auto"/>
        <w:bottom w:val="none" w:sz="0" w:space="0" w:color="auto"/>
        <w:right w:val="none" w:sz="0" w:space="0" w:color="auto"/>
      </w:divBdr>
    </w:div>
    <w:div w:id="943729464">
      <w:bodyDiv w:val="1"/>
      <w:marLeft w:val="0"/>
      <w:marRight w:val="0"/>
      <w:marTop w:val="0"/>
      <w:marBottom w:val="0"/>
      <w:divBdr>
        <w:top w:val="none" w:sz="0" w:space="0" w:color="auto"/>
        <w:left w:val="none" w:sz="0" w:space="0" w:color="auto"/>
        <w:bottom w:val="none" w:sz="0" w:space="0" w:color="auto"/>
        <w:right w:val="none" w:sz="0" w:space="0" w:color="auto"/>
      </w:divBdr>
    </w:div>
    <w:div w:id="948783529">
      <w:bodyDiv w:val="1"/>
      <w:marLeft w:val="0"/>
      <w:marRight w:val="0"/>
      <w:marTop w:val="0"/>
      <w:marBottom w:val="0"/>
      <w:divBdr>
        <w:top w:val="none" w:sz="0" w:space="0" w:color="auto"/>
        <w:left w:val="none" w:sz="0" w:space="0" w:color="auto"/>
        <w:bottom w:val="none" w:sz="0" w:space="0" w:color="auto"/>
        <w:right w:val="none" w:sz="0" w:space="0" w:color="auto"/>
      </w:divBdr>
    </w:div>
    <w:div w:id="960184556">
      <w:bodyDiv w:val="1"/>
      <w:marLeft w:val="0"/>
      <w:marRight w:val="0"/>
      <w:marTop w:val="0"/>
      <w:marBottom w:val="0"/>
      <w:divBdr>
        <w:top w:val="none" w:sz="0" w:space="0" w:color="auto"/>
        <w:left w:val="none" w:sz="0" w:space="0" w:color="auto"/>
        <w:bottom w:val="none" w:sz="0" w:space="0" w:color="auto"/>
        <w:right w:val="none" w:sz="0" w:space="0" w:color="auto"/>
      </w:divBdr>
    </w:div>
    <w:div w:id="960188601">
      <w:bodyDiv w:val="1"/>
      <w:marLeft w:val="0"/>
      <w:marRight w:val="0"/>
      <w:marTop w:val="0"/>
      <w:marBottom w:val="0"/>
      <w:divBdr>
        <w:top w:val="none" w:sz="0" w:space="0" w:color="auto"/>
        <w:left w:val="none" w:sz="0" w:space="0" w:color="auto"/>
        <w:bottom w:val="none" w:sz="0" w:space="0" w:color="auto"/>
        <w:right w:val="none" w:sz="0" w:space="0" w:color="auto"/>
      </w:divBdr>
    </w:div>
    <w:div w:id="960571109">
      <w:bodyDiv w:val="1"/>
      <w:marLeft w:val="0"/>
      <w:marRight w:val="0"/>
      <w:marTop w:val="0"/>
      <w:marBottom w:val="0"/>
      <w:divBdr>
        <w:top w:val="none" w:sz="0" w:space="0" w:color="auto"/>
        <w:left w:val="none" w:sz="0" w:space="0" w:color="auto"/>
        <w:bottom w:val="none" w:sz="0" w:space="0" w:color="auto"/>
        <w:right w:val="none" w:sz="0" w:space="0" w:color="auto"/>
      </w:divBdr>
    </w:div>
    <w:div w:id="962729713">
      <w:bodyDiv w:val="1"/>
      <w:marLeft w:val="0"/>
      <w:marRight w:val="0"/>
      <w:marTop w:val="0"/>
      <w:marBottom w:val="0"/>
      <w:divBdr>
        <w:top w:val="none" w:sz="0" w:space="0" w:color="auto"/>
        <w:left w:val="none" w:sz="0" w:space="0" w:color="auto"/>
        <w:bottom w:val="none" w:sz="0" w:space="0" w:color="auto"/>
        <w:right w:val="none" w:sz="0" w:space="0" w:color="auto"/>
      </w:divBdr>
    </w:div>
    <w:div w:id="965040676">
      <w:bodyDiv w:val="1"/>
      <w:marLeft w:val="0"/>
      <w:marRight w:val="0"/>
      <w:marTop w:val="0"/>
      <w:marBottom w:val="0"/>
      <w:divBdr>
        <w:top w:val="none" w:sz="0" w:space="0" w:color="auto"/>
        <w:left w:val="none" w:sz="0" w:space="0" w:color="auto"/>
        <w:bottom w:val="none" w:sz="0" w:space="0" w:color="auto"/>
        <w:right w:val="none" w:sz="0" w:space="0" w:color="auto"/>
      </w:divBdr>
    </w:div>
    <w:div w:id="982850221">
      <w:bodyDiv w:val="1"/>
      <w:marLeft w:val="0"/>
      <w:marRight w:val="0"/>
      <w:marTop w:val="0"/>
      <w:marBottom w:val="0"/>
      <w:divBdr>
        <w:top w:val="none" w:sz="0" w:space="0" w:color="auto"/>
        <w:left w:val="none" w:sz="0" w:space="0" w:color="auto"/>
        <w:bottom w:val="none" w:sz="0" w:space="0" w:color="auto"/>
        <w:right w:val="none" w:sz="0" w:space="0" w:color="auto"/>
      </w:divBdr>
    </w:div>
    <w:div w:id="1015764134">
      <w:bodyDiv w:val="1"/>
      <w:marLeft w:val="0"/>
      <w:marRight w:val="0"/>
      <w:marTop w:val="0"/>
      <w:marBottom w:val="0"/>
      <w:divBdr>
        <w:top w:val="none" w:sz="0" w:space="0" w:color="auto"/>
        <w:left w:val="none" w:sz="0" w:space="0" w:color="auto"/>
        <w:bottom w:val="none" w:sz="0" w:space="0" w:color="auto"/>
        <w:right w:val="none" w:sz="0" w:space="0" w:color="auto"/>
      </w:divBdr>
    </w:div>
    <w:div w:id="1019311696">
      <w:bodyDiv w:val="1"/>
      <w:marLeft w:val="0"/>
      <w:marRight w:val="0"/>
      <w:marTop w:val="0"/>
      <w:marBottom w:val="0"/>
      <w:divBdr>
        <w:top w:val="none" w:sz="0" w:space="0" w:color="auto"/>
        <w:left w:val="none" w:sz="0" w:space="0" w:color="auto"/>
        <w:bottom w:val="none" w:sz="0" w:space="0" w:color="auto"/>
        <w:right w:val="none" w:sz="0" w:space="0" w:color="auto"/>
      </w:divBdr>
    </w:div>
    <w:div w:id="1063529882">
      <w:bodyDiv w:val="1"/>
      <w:marLeft w:val="0"/>
      <w:marRight w:val="0"/>
      <w:marTop w:val="0"/>
      <w:marBottom w:val="0"/>
      <w:divBdr>
        <w:top w:val="none" w:sz="0" w:space="0" w:color="auto"/>
        <w:left w:val="none" w:sz="0" w:space="0" w:color="auto"/>
        <w:bottom w:val="none" w:sz="0" w:space="0" w:color="auto"/>
        <w:right w:val="none" w:sz="0" w:space="0" w:color="auto"/>
      </w:divBdr>
    </w:div>
    <w:div w:id="1068382181">
      <w:bodyDiv w:val="1"/>
      <w:marLeft w:val="0"/>
      <w:marRight w:val="0"/>
      <w:marTop w:val="0"/>
      <w:marBottom w:val="0"/>
      <w:divBdr>
        <w:top w:val="none" w:sz="0" w:space="0" w:color="auto"/>
        <w:left w:val="none" w:sz="0" w:space="0" w:color="auto"/>
        <w:bottom w:val="none" w:sz="0" w:space="0" w:color="auto"/>
        <w:right w:val="none" w:sz="0" w:space="0" w:color="auto"/>
      </w:divBdr>
    </w:div>
    <w:div w:id="1078593782">
      <w:bodyDiv w:val="1"/>
      <w:marLeft w:val="0"/>
      <w:marRight w:val="0"/>
      <w:marTop w:val="0"/>
      <w:marBottom w:val="0"/>
      <w:divBdr>
        <w:top w:val="none" w:sz="0" w:space="0" w:color="auto"/>
        <w:left w:val="none" w:sz="0" w:space="0" w:color="auto"/>
        <w:bottom w:val="none" w:sz="0" w:space="0" w:color="auto"/>
        <w:right w:val="none" w:sz="0" w:space="0" w:color="auto"/>
      </w:divBdr>
    </w:div>
    <w:div w:id="1087187411">
      <w:bodyDiv w:val="1"/>
      <w:marLeft w:val="0"/>
      <w:marRight w:val="0"/>
      <w:marTop w:val="0"/>
      <w:marBottom w:val="0"/>
      <w:divBdr>
        <w:top w:val="none" w:sz="0" w:space="0" w:color="auto"/>
        <w:left w:val="none" w:sz="0" w:space="0" w:color="auto"/>
        <w:bottom w:val="none" w:sz="0" w:space="0" w:color="auto"/>
        <w:right w:val="none" w:sz="0" w:space="0" w:color="auto"/>
      </w:divBdr>
    </w:div>
    <w:div w:id="1089503163">
      <w:bodyDiv w:val="1"/>
      <w:marLeft w:val="0"/>
      <w:marRight w:val="0"/>
      <w:marTop w:val="0"/>
      <w:marBottom w:val="0"/>
      <w:divBdr>
        <w:top w:val="none" w:sz="0" w:space="0" w:color="auto"/>
        <w:left w:val="none" w:sz="0" w:space="0" w:color="auto"/>
        <w:bottom w:val="none" w:sz="0" w:space="0" w:color="auto"/>
        <w:right w:val="none" w:sz="0" w:space="0" w:color="auto"/>
      </w:divBdr>
    </w:div>
    <w:div w:id="1098326888">
      <w:bodyDiv w:val="1"/>
      <w:marLeft w:val="0"/>
      <w:marRight w:val="0"/>
      <w:marTop w:val="0"/>
      <w:marBottom w:val="0"/>
      <w:divBdr>
        <w:top w:val="none" w:sz="0" w:space="0" w:color="auto"/>
        <w:left w:val="none" w:sz="0" w:space="0" w:color="auto"/>
        <w:bottom w:val="none" w:sz="0" w:space="0" w:color="auto"/>
        <w:right w:val="none" w:sz="0" w:space="0" w:color="auto"/>
      </w:divBdr>
    </w:div>
    <w:div w:id="1151336975">
      <w:bodyDiv w:val="1"/>
      <w:marLeft w:val="0"/>
      <w:marRight w:val="0"/>
      <w:marTop w:val="0"/>
      <w:marBottom w:val="0"/>
      <w:divBdr>
        <w:top w:val="none" w:sz="0" w:space="0" w:color="auto"/>
        <w:left w:val="none" w:sz="0" w:space="0" w:color="auto"/>
        <w:bottom w:val="none" w:sz="0" w:space="0" w:color="auto"/>
        <w:right w:val="none" w:sz="0" w:space="0" w:color="auto"/>
      </w:divBdr>
    </w:div>
    <w:div w:id="1161698385">
      <w:bodyDiv w:val="1"/>
      <w:marLeft w:val="0"/>
      <w:marRight w:val="0"/>
      <w:marTop w:val="0"/>
      <w:marBottom w:val="0"/>
      <w:divBdr>
        <w:top w:val="none" w:sz="0" w:space="0" w:color="auto"/>
        <w:left w:val="none" w:sz="0" w:space="0" w:color="auto"/>
        <w:bottom w:val="none" w:sz="0" w:space="0" w:color="auto"/>
        <w:right w:val="none" w:sz="0" w:space="0" w:color="auto"/>
      </w:divBdr>
    </w:div>
    <w:div w:id="1191070528">
      <w:bodyDiv w:val="1"/>
      <w:marLeft w:val="0"/>
      <w:marRight w:val="0"/>
      <w:marTop w:val="0"/>
      <w:marBottom w:val="0"/>
      <w:divBdr>
        <w:top w:val="none" w:sz="0" w:space="0" w:color="auto"/>
        <w:left w:val="none" w:sz="0" w:space="0" w:color="auto"/>
        <w:bottom w:val="none" w:sz="0" w:space="0" w:color="auto"/>
        <w:right w:val="none" w:sz="0" w:space="0" w:color="auto"/>
      </w:divBdr>
    </w:div>
    <w:div w:id="1192960945">
      <w:bodyDiv w:val="1"/>
      <w:marLeft w:val="0"/>
      <w:marRight w:val="0"/>
      <w:marTop w:val="0"/>
      <w:marBottom w:val="0"/>
      <w:divBdr>
        <w:top w:val="none" w:sz="0" w:space="0" w:color="auto"/>
        <w:left w:val="none" w:sz="0" w:space="0" w:color="auto"/>
        <w:bottom w:val="none" w:sz="0" w:space="0" w:color="auto"/>
        <w:right w:val="none" w:sz="0" w:space="0" w:color="auto"/>
      </w:divBdr>
    </w:div>
    <w:div w:id="1212307492">
      <w:bodyDiv w:val="1"/>
      <w:marLeft w:val="0"/>
      <w:marRight w:val="0"/>
      <w:marTop w:val="0"/>
      <w:marBottom w:val="0"/>
      <w:divBdr>
        <w:top w:val="none" w:sz="0" w:space="0" w:color="auto"/>
        <w:left w:val="none" w:sz="0" w:space="0" w:color="auto"/>
        <w:bottom w:val="none" w:sz="0" w:space="0" w:color="auto"/>
        <w:right w:val="none" w:sz="0" w:space="0" w:color="auto"/>
      </w:divBdr>
    </w:div>
    <w:div w:id="1247226544">
      <w:bodyDiv w:val="1"/>
      <w:marLeft w:val="0"/>
      <w:marRight w:val="0"/>
      <w:marTop w:val="0"/>
      <w:marBottom w:val="0"/>
      <w:divBdr>
        <w:top w:val="none" w:sz="0" w:space="0" w:color="auto"/>
        <w:left w:val="none" w:sz="0" w:space="0" w:color="auto"/>
        <w:bottom w:val="none" w:sz="0" w:space="0" w:color="auto"/>
        <w:right w:val="none" w:sz="0" w:space="0" w:color="auto"/>
      </w:divBdr>
    </w:div>
    <w:div w:id="1265839337">
      <w:bodyDiv w:val="1"/>
      <w:marLeft w:val="0"/>
      <w:marRight w:val="0"/>
      <w:marTop w:val="0"/>
      <w:marBottom w:val="0"/>
      <w:divBdr>
        <w:top w:val="none" w:sz="0" w:space="0" w:color="auto"/>
        <w:left w:val="none" w:sz="0" w:space="0" w:color="auto"/>
        <w:bottom w:val="none" w:sz="0" w:space="0" w:color="auto"/>
        <w:right w:val="none" w:sz="0" w:space="0" w:color="auto"/>
      </w:divBdr>
    </w:div>
    <w:div w:id="1270091218">
      <w:bodyDiv w:val="1"/>
      <w:marLeft w:val="0"/>
      <w:marRight w:val="0"/>
      <w:marTop w:val="0"/>
      <w:marBottom w:val="0"/>
      <w:divBdr>
        <w:top w:val="none" w:sz="0" w:space="0" w:color="auto"/>
        <w:left w:val="none" w:sz="0" w:space="0" w:color="auto"/>
        <w:bottom w:val="none" w:sz="0" w:space="0" w:color="auto"/>
        <w:right w:val="none" w:sz="0" w:space="0" w:color="auto"/>
      </w:divBdr>
    </w:div>
    <w:div w:id="1272782124">
      <w:bodyDiv w:val="1"/>
      <w:marLeft w:val="0"/>
      <w:marRight w:val="0"/>
      <w:marTop w:val="0"/>
      <w:marBottom w:val="0"/>
      <w:divBdr>
        <w:top w:val="none" w:sz="0" w:space="0" w:color="auto"/>
        <w:left w:val="none" w:sz="0" w:space="0" w:color="auto"/>
        <w:bottom w:val="none" w:sz="0" w:space="0" w:color="auto"/>
        <w:right w:val="none" w:sz="0" w:space="0" w:color="auto"/>
      </w:divBdr>
    </w:div>
    <w:div w:id="1285893697">
      <w:bodyDiv w:val="1"/>
      <w:marLeft w:val="0"/>
      <w:marRight w:val="0"/>
      <w:marTop w:val="0"/>
      <w:marBottom w:val="0"/>
      <w:divBdr>
        <w:top w:val="none" w:sz="0" w:space="0" w:color="auto"/>
        <w:left w:val="none" w:sz="0" w:space="0" w:color="auto"/>
        <w:bottom w:val="none" w:sz="0" w:space="0" w:color="auto"/>
        <w:right w:val="none" w:sz="0" w:space="0" w:color="auto"/>
      </w:divBdr>
    </w:div>
    <w:div w:id="1313946188">
      <w:bodyDiv w:val="1"/>
      <w:marLeft w:val="0"/>
      <w:marRight w:val="0"/>
      <w:marTop w:val="0"/>
      <w:marBottom w:val="0"/>
      <w:divBdr>
        <w:top w:val="none" w:sz="0" w:space="0" w:color="auto"/>
        <w:left w:val="none" w:sz="0" w:space="0" w:color="auto"/>
        <w:bottom w:val="none" w:sz="0" w:space="0" w:color="auto"/>
        <w:right w:val="none" w:sz="0" w:space="0" w:color="auto"/>
      </w:divBdr>
    </w:div>
    <w:div w:id="1323508206">
      <w:bodyDiv w:val="1"/>
      <w:marLeft w:val="0"/>
      <w:marRight w:val="0"/>
      <w:marTop w:val="0"/>
      <w:marBottom w:val="0"/>
      <w:divBdr>
        <w:top w:val="none" w:sz="0" w:space="0" w:color="auto"/>
        <w:left w:val="none" w:sz="0" w:space="0" w:color="auto"/>
        <w:bottom w:val="none" w:sz="0" w:space="0" w:color="auto"/>
        <w:right w:val="none" w:sz="0" w:space="0" w:color="auto"/>
      </w:divBdr>
    </w:div>
    <w:div w:id="1328316288">
      <w:bodyDiv w:val="1"/>
      <w:marLeft w:val="0"/>
      <w:marRight w:val="0"/>
      <w:marTop w:val="0"/>
      <w:marBottom w:val="0"/>
      <w:divBdr>
        <w:top w:val="none" w:sz="0" w:space="0" w:color="auto"/>
        <w:left w:val="none" w:sz="0" w:space="0" w:color="auto"/>
        <w:bottom w:val="none" w:sz="0" w:space="0" w:color="auto"/>
        <w:right w:val="none" w:sz="0" w:space="0" w:color="auto"/>
      </w:divBdr>
    </w:div>
    <w:div w:id="1345203193">
      <w:bodyDiv w:val="1"/>
      <w:marLeft w:val="0"/>
      <w:marRight w:val="0"/>
      <w:marTop w:val="0"/>
      <w:marBottom w:val="0"/>
      <w:divBdr>
        <w:top w:val="none" w:sz="0" w:space="0" w:color="auto"/>
        <w:left w:val="none" w:sz="0" w:space="0" w:color="auto"/>
        <w:bottom w:val="none" w:sz="0" w:space="0" w:color="auto"/>
        <w:right w:val="none" w:sz="0" w:space="0" w:color="auto"/>
      </w:divBdr>
    </w:div>
    <w:div w:id="1347900379">
      <w:bodyDiv w:val="1"/>
      <w:marLeft w:val="0"/>
      <w:marRight w:val="0"/>
      <w:marTop w:val="0"/>
      <w:marBottom w:val="0"/>
      <w:divBdr>
        <w:top w:val="none" w:sz="0" w:space="0" w:color="auto"/>
        <w:left w:val="none" w:sz="0" w:space="0" w:color="auto"/>
        <w:bottom w:val="none" w:sz="0" w:space="0" w:color="auto"/>
        <w:right w:val="none" w:sz="0" w:space="0" w:color="auto"/>
      </w:divBdr>
    </w:div>
    <w:div w:id="1374305658">
      <w:bodyDiv w:val="1"/>
      <w:marLeft w:val="0"/>
      <w:marRight w:val="0"/>
      <w:marTop w:val="0"/>
      <w:marBottom w:val="0"/>
      <w:divBdr>
        <w:top w:val="none" w:sz="0" w:space="0" w:color="auto"/>
        <w:left w:val="none" w:sz="0" w:space="0" w:color="auto"/>
        <w:bottom w:val="none" w:sz="0" w:space="0" w:color="auto"/>
        <w:right w:val="none" w:sz="0" w:space="0" w:color="auto"/>
      </w:divBdr>
    </w:div>
    <w:div w:id="1387097078">
      <w:bodyDiv w:val="1"/>
      <w:marLeft w:val="0"/>
      <w:marRight w:val="0"/>
      <w:marTop w:val="0"/>
      <w:marBottom w:val="0"/>
      <w:divBdr>
        <w:top w:val="none" w:sz="0" w:space="0" w:color="auto"/>
        <w:left w:val="none" w:sz="0" w:space="0" w:color="auto"/>
        <w:bottom w:val="none" w:sz="0" w:space="0" w:color="auto"/>
        <w:right w:val="none" w:sz="0" w:space="0" w:color="auto"/>
      </w:divBdr>
    </w:div>
    <w:div w:id="1387987975">
      <w:bodyDiv w:val="1"/>
      <w:marLeft w:val="0"/>
      <w:marRight w:val="0"/>
      <w:marTop w:val="0"/>
      <w:marBottom w:val="0"/>
      <w:divBdr>
        <w:top w:val="none" w:sz="0" w:space="0" w:color="auto"/>
        <w:left w:val="none" w:sz="0" w:space="0" w:color="auto"/>
        <w:bottom w:val="none" w:sz="0" w:space="0" w:color="auto"/>
        <w:right w:val="none" w:sz="0" w:space="0" w:color="auto"/>
      </w:divBdr>
      <w:divsChild>
        <w:div w:id="1448427847">
          <w:marLeft w:val="0"/>
          <w:marRight w:val="0"/>
          <w:marTop w:val="0"/>
          <w:marBottom w:val="0"/>
          <w:divBdr>
            <w:top w:val="single" w:sz="2" w:space="0" w:color="auto"/>
            <w:left w:val="single" w:sz="2" w:space="0" w:color="auto"/>
            <w:bottom w:val="single" w:sz="6" w:space="0" w:color="auto"/>
            <w:right w:val="single" w:sz="2" w:space="0" w:color="auto"/>
          </w:divBdr>
          <w:divsChild>
            <w:div w:id="1641107721">
              <w:marLeft w:val="0"/>
              <w:marRight w:val="0"/>
              <w:marTop w:val="100"/>
              <w:marBottom w:val="100"/>
              <w:divBdr>
                <w:top w:val="single" w:sz="2" w:space="0" w:color="D9D9E3"/>
                <w:left w:val="single" w:sz="2" w:space="0" w:color="D9D9E3"/>
                <w:bottom w:val="single" w:sz="2" w:space="0" w:color="D9D9E3"/>
                <w:right w:val="single" w:sz="2" w:space="0" w:color="D9D9E3"/>
              </w:divBdr>
              <w:divsChild>
                <w:div w:id="1371222859">
                  <w:marLeft w:val="0"/>
                  <w:marRight w:val="0"/>
                  <w:marTop w:val="0"/>
                  <w:marBottom w:val="0"/>
                  <w:divBdr>
                    <w:top w:val="single" w:sz="2" w:space="0" w:color="D9D9E3"/>
                    <w:left w:val="single" w:sz="2" w:space="0" w:color="D9D9E3"/>
                    <w:bottom w:val="single" w:sz="2" w:space="0" w:color="D9D9E3"/>
                    <w:right w:val="single" w:sz="2" w:space="0" w:color="D9D9E3"/>
                  </w:divBdr>
                  <w:divsChild>
                    <w:div w:id="74019009">
                      <w:marLeft w:val="0"/>
                      <w:marRight w:val="0"/>
                      <w:marTop w:val="0"/>
                      <w:marBottom w:val="0"/>
                      <w:divBdr>
                        <w:top w:val="single" w:sz="2" w:space="0" w:color="D9D9E3"/>
                        <w:left w:val="single" w:sz="2" w:space="0" w:color="D9D9E3"/>
                        <w:bottom w:val="single" w:sz="2" w:space="0" w:color="D9D9E3"/>
                        <w:right w:val="single" w:sz="2" w:space="0" w:color="D9D9E3"/>
                      </w:divBdr>
                      <w:divsChild>
                        <w:div w:id="1528252544">
                          <w:marLeft w:val="0"/>
                          <w:marRight w:val="0"/>
                          <w:marTop w:val="0"/>
                          <w:marBottom w:val="0"/>
                          <w:divBdr>
                            <w:top w:val="single" w:sz="2" w:space="0" w:color="D9D9E3"/>
                            <w:left w:val="single" w:sz="2" w:space="0" w:color="D9D9E3"/>
                            <w:bottom w:val="single" w:sz="2" w:space="0" w:color="D9D9E3"/>
                            <w:right w:val="single" w:sz="2" w:space="0" w:color="D9D9E3"/>
                          </w:divBdr>
                          <w:divsChild>
                            <w:div w:id="47391211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90609194">
      <w:bodyDiv w:val="1"/>
      <w:marLeft w:val="0"/>
      <w:marRight w:val="0"/>
      <w:marTop w:val="0"/>
      <w:marBottom w:val="0"/>
      <w:divBdr>
        <w:top w:val="none" w:sz="0" w:space="0" w:color="auto"/>
        <w:left w:val="none" w:sz="0" w:space="0" w:color="auto"/>
        <w:bottom w:val="none" w:sz="0" w:space="0" w:color="auto"/>
        <w:right w:val="none" w:sz="0" w:space="0" w:color="auto"/>
      </w:divBdr>
    </w:div>
    <w:div w:id="1413429130">
      <w:bodyDiv w:val="1"/>
      <w:marLeft w:val="0"/>
      <w:marRight w:val="0"/>
      <w:marTop w:val="0"/>
      <w:marBottom w:val="0"/>
      <w:divBdr>
        <w:top w:val="none" w:sz="0" w:space="0" w:color="auto"/>
        <w:left w:val="none" w:sz="0" w:space="0" w:color="auto"/>
        <w:bottom w:val="none" w:sz="0" w:space="0" w:color="auto"/>
        <w:right w:val="none" w:sz="0" w:space="0" w:color="auto"/>
      </w:divBdr>
      <w:divsChild>
        <w:div w:id="2087608172">
          <w:marLeft w:val="0"/>
          <w:marRight w:val="0"/>
          <w:marTop w:val="0"/>
          <w:marBottom w:val="0"/>
          <w:divBdr>
            <w:top w:val="none" w:sz="0" w:space="0" w:color="auto"/>
            <w:left w:val="none" w:sz="0" w:space="0" w:color="auto"/>
            <w:bottom w:val="none" w:sz="0" w:space="0" w:color="auto"/>
            <w:right w:val="none" w:sz="0" w:space="0" w:color="auto"/>
          </w:divBdr>
          <w:divsChild>
            <w:div w:id="27448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097405">
      <w:bodyDiv w:val="1"/>
      <w:marLeft w:val="0"/>
      <w:marRight w:val="0"/>
      <w:marTop w:val="0"/>
      <w:marBottom w:val="0"/>
      <w:divBdr>
        <w:top w:val="none" w:sz="0" w:space="0" w:color="auto"/>
        <w:left w:val="none" w:sz="0" w:space="0" w:color="auto"/>
        <w:bottom w:val="none" w:sz="0" w:space="0" w:color="auto"/>
        <w:right w:val="none" w:sz="0" w:space="0" w:color="auto"/>
      </w:divBdr>
    </w:div>
    <w:div w:id="1428187493">
      <w:bodyDiv w:val="1"/>
      <w:marLeft w:val="0"/>
      <w:marRight w:val="0"/>
      <w:marTop w:val="0"/>
      <w:marBottom w:val="0"/>
      <w:divBdr>
        <w:top w:val="none" w:sz="0" w:space="0" w:color="auto"/>
        <w:left w:val="none" w:sz="0" w:space="0" w:color="auto"/>
        <w:bottom w:val="none" w:sz="0" w:space="0" w:color="auto"/>
        <w:right w:val="none" w:sz="0" w:space="0" w:color="auto"/>
      </w:divBdr>
    </w:div>
    <w:div w:id="1454861011">
      <w:bodyDiv w:val="1"/>
      <w:marLeft w:val="0"/>
      <w:marRight w:val="0"/>
      <w:marTop w:val="0"/>
      <w:marBottom w:val="0"/>
      <w:divBdr>
        <w:top w:val="none" w:sz="0" w:space="0" w:color="auto"/>
        <w:left w:val="none" w:sz="0" w:space="0" w:color="auto"/>
        <w:bottom w:val="none" w:sz="0" w:space="0" w:color="auto"/>
        <w:right w:val="none" w:sz="0" w:space="0" w:color="auto"/>
      </w:divBdr>
    </w:div>
    <w:div w:id="1457484007">
      <w:bodyDiv w:val="1"/>
      <w:marLeft w:val="0"/>
      <w:marRight w:val="0"/>
      <w:marTop w:val="0"/>
      <w:marBottom w:val="0"/>
      <w:divBdr>
        <w:top w:val="none" w:sz="0" w:space="0" w:color="auto"/>
        <w:left w:val="none" w:sz="0" w:space="0" w:color="auto"/>
        <w:bottom w:val="none" w:sz="0" w:space="0" w:color="auto"/>
        <w:right w:val="none" w:sz="0" w:space="0" w:color="auto"/>
      </w:divBdr>
    </w:div>
    <w:div w:id="1484617183">
      <w:bodyDiv w:val="1"/>
      <w:marLeft w:val="0"/>
      <w:marRight w:val="0"/>
      <w:marTop w:val="0"/>
      <w:marBottom w:val="0"/>
      <w:divBdr>
        <w:top w:val="none" w:sz="0" w:space="0" w:color="auto"/>
        <w:left w:val="none" w:sz="0" w:space="0" w:color="auto"/>
        <w:bottom w:val="none" w:sz="0" w:space="0" w:color="auto"/>
        <w:right w:val="none" w:sz="0" w:space="0" w:color="auto"/>
      </w:divBdr>
    </w:div>
    <w:div w:id="1498690380">
      <w:bodyDiv w:val="1"/>
      <w:marLeft w:val="0"/>
      <w:marRight w:val="0"/>
      <w:marTop w:val="0"/>
      <w:marBottom w:val="0"/>
      <w:divBdr>
        <w:top w:val="none" w:sz="0" w:space="0" w:color="auto"/>
        <w:left w:val="none" w:sz="0" w:space="0" w:color="auto"/>
        <w:bottom w:val="none" w:sz="0" w:space="0" w:color="auto"/>
        <w:right w:val="none" w:sz="0" w:space="0" w:color="auto"/>
      </w:divBdr>
      <w:divsChild>
        <w:div w:id="168059519">
          <w:marLeft w:val="0"/>
          <w:marRight w:val="0"/>
          <w:marTop w:val="0"/>
          <w:marBottom w:val="0"/>
          <w:divBdr>
            <w:top w:val="none" w:sz="0" w:space="0" w:color="auto"/>
            <w:left w:val="none" w:sz="0" w:space="0" w:color="auto"/>
            <w:bottom w:val="none" w:sz="0" w:space="0" w:color="auto"/>
            <w:right w:val="none" w:sz="0" w:space="0" w:color="auto"/>
          </w:divBdr>
          <w:divsChild>
            <w:div w:id="2134715802">
              <w:marLeft w:val="0"/>
              <w:marRight w:val="0"/>
              <w:marTop w:val="0"/>
              <w:marBottom w:val="0"/>
              <w:divBdr>
                <w:top w:val="none" w:sz="0" w:space="0" w:color="auto"/>
                <w:left w:val="none" w:sz="0" w:space="0" w:color="auto"/>
                <w:bottom w:val="none" w:sz="0" w:space="0" w:color="auto"/>
                <w:right w:val="none" w:sz="0" w:space="0" w:color="auto"/>
              </w:divBdr>
              <w:divsChild>
                <w:div w:id="1683586026">
                  <w:marLeft w:val="0"/>
                  <w:marRight w:val="0"/>
                  <w:marTop w:val="0"/>
                  <w:marBottom w:val="0"/>
                  <w:divBdr>
                    <w:top w:val="none" w:sz="0" w:space="0" w:color="auto"/>
                    <w:left w:val="none" w:sz="0" w:space="0" w:color="auto"/>
                    <w:bottom w:val="none" w:sz="0" w:space="0" w:color="auto"/>
                    <w:right w:val="none" w:sz="0" w:space="0" w:color="auto"/>
                  </w:divBdr>
                  <w:divsChild>
                    <w:div w:id="1575242897">
                      <w:marLeft w:val="0"/>
                      <w:marRight w:val="0"/>
                      <w:marTop w:val="0"/>
                      <w:marBottom w:val="0"/>
                      <w:divBdr>
                        <w:top w:val="none" w:sz="0" w:space="0" w:color="auto"/>
                        <w:left w:val="none" w:sz="0" w:space="0" w:color="auto"/>
                        <w:bottom w:val="none" w:sz="0" w:space="0" w:color="auto"/>
                        <w:right w:val="none" w:sz="0" w:space="0" w:color="auto"/>
                      </w:divBdr>
                      <w:divsChild>
                        <w:div w:id="561523567">
                          <w:marLeft w:val="0"/>
                          <w:marRight w:val="0"/>
                          <w:marTop w:val="0"/>
                          <w:marBottom w:val="0"/>
                          <w:divBdr>
                            <w:top w:val="none" w:sz="0" w:space="0" w:color="auto"/>
                            <w:left w:val="none" w:sz="0" w:space="0" w:color="auto"/>
                            <w:bottom w:val="none" w:sz="0" w:space="0" w:color="auto"/>
                            <w:right w:val="none" w:sz="0" w:space="0" w:color="auto"/>
                          </w:divBdr>
                          <w:divsChild>
                            <w:div w:id="96871364">
                              <w:marLeft w:val="0"/>
                              <w:marRight w:val="0"/>
                              <w:marTop w:val="0"/>
                              <w:marBottom w:val="0"/>
                              <w:divBdr>
                                <w:top w:val="none" w:sz="0" w:space="0" w:color="auto"/>
                                <w:left w:val="none" w:sz="0" w:space="0" w:color="auto"/>
                                <w:bottom w:val="none" w:sz="0" w:space="0" w:color="auto"/>
                                <w:right w:val="none" w:sz="0" w:space="0" w:color="auto"/>
                              </w:divBdr>
                              <w:divsChild>
                                <w:div w:id="1978291339">
                                  <w:marLeft w:val="0"/>
                                  <w:marRight w:val="0"/>
                                  <w:marTop w:val="0"/>
                                  <w:marBottom w:val="0"/>
                                  <w:divBdr>
                                    <w:top w:val="none" w:sz="0" w:space="0" w:color="auto"/>
                                    <w:left w:val="none" w:sz="0" w:space="0" w:color="auto"/>
                                    <w:bottom w:val="none" w:sz="0" w:space="0" w:color="auto"/>
                                    <w:right w:val="none" w:sz="0" w:space="0" w:color="auto"/>
                                  </w:divBdr>
                                  <w:divsChild>
                                    <w:div w:id="1322126400">
                                      <w:marLeft w:val="0"/>
                                      <w:marRight w:val="60"/>
                                      <w:marTop w:val="0"/>
                                      <w:marBottom w:val="0"/>
                                      <w:divBdr>
                                        <w:top w:val="none" w:sz="0" w:space="0" w:color="auto"/>
                                        <w:left w:val="none" w:sz="0" w:space="0" w:color="auto"/>
                                        <w:bottom w:val="none" w:sz="0" w:space="0" w:color="auto"/>
                                        <w:right w:val="none" w:sz="0" w:space="0" w:color="auto"/>
                                      </w:divBdr>
                                      <w:divsChild>
                                        <w:div w:id="308898128">
                                          <w:marLeft w:val="0"/>
                                          <w:marRight w:val="0"/>
                                          <w:marTop w:val="0"/>
                                          <w:marBottom w:val="0"/>
                                          <w:divBdr>
                                            <w:top w:val="none" w:sz="0" w:space="0" w:color="auto"/>
                                            <w:left w:val="none" w:sz="0" w:space="0" w:color="auto"/>
                                            <w:bottom w:val="none" w:sz="0" w:space="0" w:color="auto"/>
                                            <w:right w:val="none" w:sz="0" w:space="0" w:color="auto"/>
                                          </w:divBdr>
                                          <w:divsChild>
                                            <w:div w:id="1126507596">
                                              <w:marLeft w:val="0"/>
                                              <w:marRight w:val="0"/>
                                              <w:marTop w:val="0"/>
                                              <w:marBottom w:val="120"/>
                                              <w:divBdr>
                                                <w:top w:val="single" w:sz="6" w:space="0" w:color="F5F5F5"/>
                                                <w:left w:val="single" w:sz="6" w:space="0" w:color="F5F5F5"/>
                                                <w:bottom w:val="single" w:sz="6" w:space="0" w:color="F5F5F5"/>
                                                <w:right w:val="single" w:sz="6" w:space="0" w:color="F5F5F5"/>
                                              </w:divBdr>
                                              <w:divsChild>
                                                <w:div w:id="1905143943">
                                                  <w:marLeft w:val="0"/>
                                                  <w:marRight w:val="0"/>
                                                  <w:marTop w:val="0"/>
                                                  <w:marBottom w:val="0"/>
                                                  <w:divBdr>
                                                    <w:top w:val="none" w:sz="0" w:space="0" w:color="auto"/>
                                                    <w:left w:val="none" w:sz="0" w:space="0" w:color="auto"/>
                                                    <w:bottom w:val="none" w:sz="0" w:space="0" w:color="auto"/>
                                                    <w:right w:val="none" w:sz="0" w:space="0" w:color="auto"/>
                                                  </w:divBdr>
                                                  <w:divsChild>
                                                    <w:div w:id="162033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23011725">
      <w:bodyDiv w:val="1"/>
      <w:marLeft w:val="0"/>
      <w:marRight w:val="0"/>
      <w:marTop w:val="0"/>
      <w:marBottom w:val="0"/>
      <w:divBdr>
        <w:top w:val="none" w:sz="0" w:space="0" w:color="auto"/>
        <w:left w:val="none" w:sz="0" w:space="0" w:color="auto"/>
        <w:bottom w:val="none" w:sz="0" w:space="0" w:color="auto"/>
        <w:right w:val="none" w:sz="0" w:space="0" w:color="auto"/>
      </w:divBdr>
    </w:div>
    <w:div w:id="1526480076">
      <w:bodyDiv w:val="1"/>
      <w:marLeft w:val="0"/>
      <w:marRight w:val="0"/>
      <w:marTop w:val="0"/>
      <w:marBottom w:val="0"/>
      <w:divBdr>
        <w:top w:val="none" w:sz="0" w:space="0" w:color="auto"/>
        <w:left w:val="none" w:sz="0" w:space="0" w:color="auto"/>
        <w:bottom w:val="none" w:sz="0" w:space="0" w:color="auto"/>
        <w:right w:val="none" w:sz="0" w:space="0" w:color="auto"/>
      </w:divBdr>
    </w:div>
    <w:div w:id="1527595134">
      <w:bodyDiv w:val="1"/>
      <w:marLeft w:val="0"/>
      <w:marRight w:val="0"/>
      <w:marTop w:val="0"/>
      <w:marBottom w:val="0"/>
      <w:divBdr>
        <w:top w:val="none" w:sz="0" w:space="0" w:color="auto"/>
        <w:left w:val="none" w:sz="0" w:space="0" w:color="auto"/>
        <w:bottom w:val="none" w:sz="0" w:space="0" w:color="auto"/>
        <w:right w:val="none" w:sz="0" w:space="0" w:color="auto"/>
      </w:divBdr>
    </w:div>
    <w:div w:id="1529677886">
      <w:bodyDiv w:val="1"/>
      <w:marLeft w:val="0"/>
      <w:marRight w:val="0"/>
      <w:marTop w:val="0"/>
      <w:marBottom w:val="0"/>
      <w:divBdr>
        <w:top w:val="none" w:sz="0" w:space="0" w:color="auto"/>
        <w:left w:val="none" w:sz="0" w:space="0" w:color="auto"/>
        <w:bottom w:val="none" w:sz="0" w:space="0" w:color="auto"/>
        <w:right w:val="none" w:sz="0" w:space="0" w:color="auto"/>
      </w:divBdr>
    </w:div>
    <w:div w:id="1530952553">
      <w:bodyDiv w:val="1"/>
      <w:marLeft w:val="0"/>
      <w:marRight w:val="0"/>
      <w:marTop w:val="0"/>
      <w:marBottom w:val="0"/>
      <w:divBdr>
        <w:top w:val="none" w:sz="0" w:space="0" w:color="auto"/>
        <w:left w:val="none" w:sz="0" w:space="0" w:color="auto"/>
        <w:bottom w:val="none" w:sz="0" w:space="0" w:color="auto"/>
        <w:right w:val="none" w:sz="0" w:space="0" w:color="auto"/>
      </w:divBdr>
    </w:div>
    <w:div w:id="1532914329">
      <w:bodyDiv w:val="1"/>
      <w:marLeft w:val="0"/>
      <w:marRight w:val="0"/>
      <w:marTop w:val="0"/>
      <w:marBottom w:val="0"/>
      <w:divBdr>
        <w:top w:val="none" w:sz="0" w:space="0" w:color="auto"/>
        <w:left w:val="none" w:sz="0" w:space="0" w:color="auto"/>
        <w:bottom w:val="none" w:sz="0" w:space="0" w:color="auto"/>
        <w:right w:val="none" w:sz="0" w:space="0" w:color="auto"/>
      </w:divBdr>
    </w:div>
    <w:div w:id="1551264728">
      <w:bodyDiv w:val="1"/>
      <w:marLeft w:val="0"/>
      <w:marRight w:val="0"/>
      <w:marTop w:val="0"/>
      <w:marBottom w:val="0"/>
      <w:divBdr>
        <w:top w:val="none" w:sz="0" w:space="0" w:color="auto"/>
        <w:left w:val="none" w:sz="0" w:space="0" w:color="auto"/>
        <w:bottom w:val="none" w:sz="0" w:space="0" w:color="auto"/>
        <w:right w:val="none" w:sz="0" w:space="0" w:color="auto"/>
      </w:divBdr>
    </w:div>
    <w:div w:id="1557666081">
      <w:bodyDiv w:val="1"/>
      <w:marLeft w:val="0"/>
      <w:marRight w:val="0"/>
      <w:marTop w:val="0"/>
      <w:marBottom w:val="0"/>
      <w:divBdr>
        <w:top w:val="none" w:sz="0" w:space="0" w:color="auto"/>
        <w:left w:val="none" w:sz="0" w:space="0" w:color="auto"/>
        <w:bottom w:val="none" w:sz="0" w:space="0" w:color="auto"/>
        <w:right w:val="none" w:sz="0" w:space="0" w:color="auto"/>
      </w:divBdr>
    </w:div>
    <w:div w:id="1566604622">
      <w:bodyDiv w:val="1"/>
      <w:marLeft w:val="0"/>
      <w:marRight w:val="0"/>
      <w:marTop w:val="0"/>
      <w:marBottom w:val="0"/>
      <w:divBdr>
        <w:top w:val="none" w:sz="0" w:space="0" w:color="auto"/>
        <w:left w:val="none" w:sz="0" w:space="0" w:color="auto"/>
        <w:bottom w:val="none" w:sz="0" w:space="0" w:color="auto"/>
        <w:right w:val="none" w:sz="0" w:space="0" w:color="auto"/>
      </w:divBdr>
    </w:div>
    <w:div w:id="1568227688">
      <w:bodyDiv w:val="1"/>
      <w:marLeft w:val="0"/>
      <w:marRight w:val="0"/>
      <w:marTop w:val="0"/>
      <w:marBottom w:val="0"/>
      <w:divBdr>
        <w:top w:val="none" w:sz="0" w:space="0" w:color="auto"/>
        <w:left w:val="none" w:sz="0" w:space="0" w:color="auto"/>
        <w:bottom w:val="none" w:sz="0" w:space="0" w:color="auto"/>
        <w:right w:val="none" w:sz="0" w:space="0" w:color="auto"/>
      </w:divBdr>
      <w:divsChild>
        <w:div w:id="552737786">
          <w:marLeft w:val="0"/>
          <w:marRight w:val="0"/>
          <w:marTop w:val="0"/>
          <w:marBottom w:val="0"/>
          <w:divBdr>
            <w:top w:val="none" w:sz="0" w:space="0" w:color="auto"/>
            <w:left w:val="none" w:sz="0" w:space="0" w:color="auto"/>
            <w:bottom w:val="none" w:sz="0" w:space="0" w:color="auto"/>
            <w:right w:val="none" w:sz="0" w:space="0" w:color="auto"/>
          </w:divBdr>
          <w:divsChild>
            <w:div w:id="29545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996666">
      <w:bodyDiv w:val="1"/>
      <w:marLeft w:val="0"/>
      <w:marRight w:val="0"/>
      <w:marTop w:val="0"/>
      <w:marBottom w:val="0"/>
      <w:divBdr>
        <w:top w:val="none" w:sz="0" w:space="0" w:color="auto"/>
        <w:left w:val="none" w:sz="0" w:space="0" w:color="auto"/>
        <w:bottom w:val="none" w:sz="0" w:space="0" w:color="auto"/>
        <w:right w:val="none" w:sz="0" w:space="0" w:color="auto"/>
      </w:divBdr>
    </w:div>
    <w:div w:id="1571578084">
      <w:bodyDiv w:val="1"/>
      <w:marLeft w:val="0"/>
      <w:marRight w:val="0"/>
      <w:marTop w:val="0"/>
      <w:marBottom w:val="0"/>
      <w:divBdr>
        <w:top w:val="none" w:sz="0" w:space="0" w:color="auto"/>
        <w:left w:val="none" w:sz="0" w:space="0" w:color="auto"/>
        <w:bottom w:val="none" w:sz="0" w:space="0" w:color="auto"/>
        <w:right w:val="none" w:sz="0" w:space="0" w:color="auto"/>
      </w:divBdr>
    </w:div>
    <w:div w:id="1574312906">
      <w:bodyDiv w:val="1"/>
      <w:marLeft w:val="0"/>
      <w:marRight w:val="0"/>
      <w:marTop w:val="0"/>
      <w:marBottom w:val="0"/>
      <w:divBdr>
        <w:top w:val="none" w:sz="0" w:space="0" w:color="auto"/>
        <w:left w:val="none" w:sz="0" w:space="0" w:color="auto"/>
        <w:bottom w:val="none" w:sz="0" w:space="0" w:color="auto"/>
        <w:right w:val="none" w:sz="0" w:space="0" w:color="auto"/>
      </w:divBdr>
    </w:div>
    <w:div w:id="1613710663">
      <w:bodyDiv w:val="1"/>
      <w:marLeft w:val="0"/>
      <w:marRight w:val="0"/>
      <w:marTop w:val="0"/>
      <w:marBottom w:val="0"/>
      <w:divBdr>
        <w:top w:val="none" w:sz="0" w:space="0" w:color="auto"/>
        <w:left w:val="none" w:sz="0" w:space="0" w:color="auto"/>
        <w:bottom w:val="none" w:sz="0" w:space="0" w:color="auto"/>
        <w:right w:val="none" w:sz="0" w:space="0" w:color="auto"/>
      </w:divBdr>
    </w:div>
    <w:div w:id="1628928527">
      <w:bodyDiv w:val="1"/>
      <w:marLeft w:val="0"/>
      <w:marRight w:val="0"/>
      <w:marTop w:val="0"/>
      <w:marBottom w:val="0"/>
      <w:divBdr>
        <w:top w:val="none" w:sz="0" w:space="0" w:color="auto"/>
        <w:left w:val="none" w:sz="0" w:space="0" w:color="auto"/>
        <w:bottom w:val="none" w:sz="0" w:space="0" w:color="auto"/>
        <w:right w:val="none" w:sz="0" w:space="0" w:color="auto"/>
      </w:divBdr>
    </w:div>
    <w:div w:id="1634024202">
      <w:bodyDiv w:val="1"/>
      <w:marLeft w:val="0"/>
      <w:marRight w:val="0"/>
      <w:marTop w:val="0"/>
      <w:marBottom w:val="0"/>
      <w:divBdr>
        <w:top w:val="none" w:sz="0" w:space="0" w:color="auto"/>
        <w:left w:val="none" w:sz="0" w:space="0" w:color="auto"/>
        <w:bottom w:val="none" w:sz="0" w:space="0" w:color="auto"/>
        <w:right w:val="none" w:sz="0" w:space="0" w:color="auto"/>
      </w:divBdr>
    </w:div>
    <w:div w:id="1639454857">
      <w:bodyDiv w:val="1"/>
      <w:marLeft w:val="0"/>
      <w:marRight w:val="0"/>
      <w:marTop w:val="0"/>
      <w:marBottom w:val="0"/>
      <w:divBdr>
        <w:top w:val="none" w:sz="0" w:space="0" w:color="auto"/>
        <w:left w:val="none" w:sz="0" w:space="0" w:color="auto"/>
        <w:bottom w:val="none" w:sz="0" w:space="0" w:color="auto"/>
        <w:right w:val="none" w:sz="0" w:space="0" w:color="auto"/>
      </w:divBdr>
    </w:div>
    <w:div w:id="1647395071">
      <w:bodyDiv w:val="1"/>
      <w:marLeft w:val="0"/>
      <w:marRight w:val="0"/>
      <w:marTop w:val="0"/>
      <w:marBottom w:val="0"/>
      <w:divBdr>
        <w:top w:val="none" w:sz="0" w:space="0" w:color="auto"/>
        <w:left w:val="none" w:sz="0" w:space="0" w:color="auto"/>
        <w:bottom w:val="none" w:sz="0" w:space="0" w:color="auto"/>
        <w:right w:val="none" w:sz="0" w:space="0" w:color="auto"/>
      </w:divBdr>
    </w:div>
    <w:div w:id="1656452300">
      <w:bodyDiv w:val="1"/>
      <w:marLeft w:val="0"/>
      <w:marRight w:val="0"/>
      <w:marTop w:val="0"/>
      <w:marBottom w:val="0"/>
      <w:divBdr>
        <w:top w:val="none" w:sz="0" w:space="0" w:color="auto"/>
        <w:left w:val="none" w:sz="0" w:space="0" w:color="auto"/>
        <w:bottom w:val="none" w:sz="0" w:space="0" w:color="auto"/>
        <w:right w:val="none" w:sz="0" w:space="0" w:color="auto"/>
      </w:divBdr>
    </w:div>
    <w:div w:id="1668709060">
      <w:bodyDiv w:val="1"/>
      <w:marLeft w:val="0"/>
      <w:marRight w:val="0"/>
      <w:marTop w:val="0"/>
      <w:marBottom w:val="0"/>
      <w:divBdr>
        <w:top w:val="none" w:sz="0" w:space="0" w:color="auto"/>
        <w:left w:val="none" w:sz="0" w:space="0" w:color="auto"/>
        <w:bottom w:val="none" w:sz="0" w:space="0" w:color="auto"/>
        <w:right w:val="none" w:sz="0" w:space="0" w:color="auto"/>
      </w:divBdr>
    </w:div>
    <w:div w:id="1672488273">
      <w:bodyDiv w:val="1"/>
      <w:marLeft w:val="0"/>
      <w:marRight w:val="0"/>
      <w:marTop w:val="0"/>
      <w:marBottom w:val="0"/>
      <w:divBdr>
        <w:top w:val="none" w:sz="0" w:space="0" w:color="auto"/>
        <w:left w:val="none" w:sz="0" w:space="0" w:color="auto"/>
        <w:bottom w:val="none" w:sz="0" w:space="0" w:color="auto"/>
        <w:right w:val="none" w:sz="0" w:space="0" w:color="auto"/>
      </w:divBdr>
    </w:div>
    <w:div w:id="1684162808">
      <w:bodyDiv w:val="1"/>
      <w:marLeft w:val="0"/>
      <w:marRight w:val="0"/>
      <w:marTop w:val="0"/>
      <w:marBottom w:val="0"/>
      <w:divBdr>
        <w:top w:val="none" w:sz="0" w:space="0" w:color="auto"/>
        <w:left w:val="none" w:sz="0" w:space="0" w:color="auto"/>
        <w:bottom w:val="none" w:sz="0" w:space="0" w:color="auto"/>
        <w:right w:val="none" w:sz="0" w:space="0" w:color="auto"/>
      </w:divBdr>
    </w:div>
    <w:div w:id="1685084969">
      <w:bodyDiv w:val="1"/>
      <w:marLeft w:val="0"/>
      <w:marRight w:val="0"/>
      <w:marTop w:val="0"/>
      <w:marBottom w:val="0"/>
      <w:divBdr>
        <w:top w:val="none" w:sz="0" w:space="0" w:color="auto"/>
        <w:left w:val="none" w:sz="0" w:space="0" w:color="auto"/>
        <w:bottom w:val="none" w:sz="0" w:space="0" w:color="auto"/>
        <w:right w:val="none" w:sz="0" w:space="0" w:color="auto"/>
      </w:divBdr>
    </w:div>
    <w:div w:id="1694771726">
      <w:bodyDiv w:val="1"/>
      <w:marLeft w:val="0"/>
      <w:marRight w:val="0"/>
      <w:marTop w:val="0"/>
      <w:marBottom w:val="0"/>
      <w:divBdr>
        <w:top w:val="none" w:sz="0" w:space="0" w:color="auto"/>
        <w:left w:val="none" w:sz="0" w:space="0" w:color="auto"/>
        <w:bottom w:val="none" w:sz="0" w:space="0" w:color="auto"/>
        <w:right w:val="none" w:sz="0" w:space="0" w:color="auto"/>
      </w:divBdr>
    </w:div>
    <w:div w:id="1713265817">
      <w:bodyDiv w:val="1"/>
      <w:marLeft w:val="0"/>
      <w:marRight w:val="0"/>
      <w:marTop w:val="0"/>
      <w:marBottom w:val="0"/>
      <w:divBdr>
        <w:top w:val="none" w:sz="0" w:space="0" w:color="auto"/>
        <w:left w:val="none" w:sz="0" w:space="0" w:color="auto"/>
        <w:bottom w:val="none" w:sz="0" w:space="0" w:color="auto"/>
        <w:right w:val="none" w:sz="0" w:space="0" w:color="auto"/>
      </w:divBdr>
    </w:div>
    <w:div w:id="1715613232">
      <w:bodyDiv w:val="1"/>
      <w:marLeft w:val="0"/>
      <w:marRight w:val="0"/>
      <w:marTop w:val="0"/>
      <w:marBottom w:val="0"/>
      <w:divBdr>
        <w:top w:val="none" w:sz="0" w:space="0" w:color="auto"/>
        <w:left w:val="none" w:sz="0" w:space="0" w:color="auto"/>
        <w:bottom w:val="none" w:sz="0" w:space="0" w:color="auto"/>
        <w:right w:val="none" w:sz="0" w:space="0" w:color="auto"/>
      </w:divBdr>
    </w:div>
    <w:div w:id="1723746065">
      <w:bodyDiv w:val="1"/>
      <w:marLeft w:val="0"/>
      <w:marRight w:val="0"/>
      <w:marTop w:val="0"/>
      <w:marBottom w:val="0"/>
      <w:divBdr>
        <w:top w:val="none" w:sz="0" w:space="0" w:color="auto"/>
        <w:left w:val="none" w:sz="0" w:space="0" w:color="auto"/>
        <w:bottom w:val="none" w:sz="0" w:space="0" w:color="auto"/>
        <w:right w:val="none" w:sz="0" w:space="0" w:color="auto"/>
      </w:divBdr>
    </w:div>
    <w:div w:id="1729526409">
      <w:bodyDiv w:val="1"/>
      <w:marLeft w:val="0"/>
      <w:marRight w:val="0"/>
      <w:marTop w:val="0"/>
      <w:marBottom w:val="0"/>
      <w:divBdr>
        <w:top w:val="none" w:sz="0" w:space="0" w:color="auto"/>
        <w:left w:val="none" w:sz="0" w:space="0" w:color="auto"/>
        <w:bottom w:val="none" w:sz="0" w:space="0" w:color="auto"/>
        <w:right w:val="none" w:sz="0" w:space="0" w:color="auto"/>
      </w:divBdr>
    </w:div>
    <w:div w:id="1735276173">
      <w:bodyDiv w:val="1"/>
      <w:marLeft w:val="0"/>
      <w:marRight w:val="0"/>
      <w:marTop w:val="0"/>
      <w:marBottom w:val="0"/>
      <w:divBdr>
        <w:top w:val="none" w:sz="0" w:space="0" w:color="auto"/>
        <w:left w:val="none" w:sz="0" w:space="0" w:color="auto"/>
        <w:bottom w:val="none" w:sz="0" w:space="0" w:color="auto"/>
        <w:right w:val="none" w:sz="0" w:space="0" w:color="auto"/>
      </w:divBdr>
      <w:divsChild>
        <w:div w:id="2088991588">
          <w:marLeft w:val="0"/>
          <w:marRight w:val="0"/>
          <w:marTop w:val="0"/>
          <w:marBottom w:val="0"/>
          <w:divBdr>
            <w:top w:val="none" w:sz="0" w:space="0" w:color="auto"/>
            <w:left w:val="none" w:sz="0" w:space="0" w:color="auto"/>
            <w:bottom w:val="none" w:sz="0" w:space="0" w:color="auto"/>
            <w:right w:val="none" w:sz="0" w:space="0" w:color="auto"/>
          </w:divBdr>
        </w:div>
      </w:divsChild>
    </w:div>
    <w:div w:id="1737819465">
      <w:bodyDiv w:val="1"/>
      <w:marLeft w:val="0"/>
      <w:marRight w:val="0"/>
      <w:marTop w:val="0"/>
      <w:marBottom w:val="0"/>
      <w:divBdr>
        <w:top w:val="none" w:sz="0" w:space="0" w:color="auto"/>
        <w:left w:val="none" w:sz="0" w:space="0" w:color="auto"/>
        <w:bottom w:val="none" w:sz="0" w:space="0" w:color="auto"/>
        <w:right w:val="none" w:sz="0" w:space="0" w:color="auto"/>
      </w:divBdr>
    </w:div>
    <w:div w:id="1761364627">
      <w:bodyDiv w:val="1"/>
      <w:marLeft w:val="0"/>
      <w:marRight w:val="0"/>
      <w:marTop w:val="0"/>
      <w:marBottom w:val="0"/>
      <w:divBdr>
        <w:top w:val="none" w:sz="0" w:space="0" w:color="auto"/>
        <w:left w:val="none" w:sz="0" w:space="0" w:color="auto"/>
        <w:bottom w:val="none" w:sz="0" w:space="0" w:color="auto"/>
        <w:right w:val="none" w:sz="0" w:space="0" w:color="auto"/>
      </w:divBdr>
    </w:div>
    <w:div w:id="1763649341">
      <w:bodyDiv w:val="1"/>
      <w:marLeft w:val="0"/>
      <w:marRight w:val="0"/>
      <w:marTop w:val="0"/>
      <w:marBottom w:val="0"/>
      <w:divBdr>
        <w:top w:val="none" w:sz="0" w:space="0" w:color="auto"/>
        <w:left w:val="none" w:sz="0" w:space="0" w:color="auto"/>
        <w:bottom w:val="none" w:sz="0" w:space="0" w:color="auto"/>
        <w:right w:val="none" w:sz="0" w:space="0" w:color="auto"/>
      </w:divBdr>
    </w:div>
    <w:div w:id="1766265257">
      <w:bodyDiv w:val="1"/>
      <w:marLeft w:val="0"/>
      <w:marRight w:val="0"/>
      <w:marTop w:val="0"/>
      <w:marBottom w:val="0"/>
      <w:divBdr>
        <w:top w:val="none" w:sz="0" w:space="0" w:color="auto"/>
        <w:left w:val="none" w:sz="0" w:space="0" w:color="auto"/>
        <w:bottom w:val="none" w:sz="0" w:space="0" w:color="auto"/>
        <w:right w:val="none" w:sz="0" w:space="0" w:color="auto"/>
      </w:divBdr>
      <w:divsChild>
        <w:div w:id="2010328834">
          <w:marLeft w:val="0"/>
          <w:marRight w:val="0"/>
          <w:marTop w:val="0"/>
          <w:marBottom w:val="0"/>
          <w:divBdr>
            <w:top w:val="none" w:sz="0" w:space="0" w:color="auto"/>
            <w:left w:val="none" w:sz="0" w:space="0" w:color="auto"/>
            <w:bottom w:val="none" w:sz="0" w:space="0" w:color="auto"/>
            <w:right w:val="none" w:sz="0" w:space="0" w:color="auto"/>
          </w:divBdr>
          <w:divsChild>
            <w:div w:id="119376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338170">
      <w:bodyDiv w:val="1"/>
      <w:marLeft w:val="0"/>
      <w:marRight w:val="0"/>
      <w:marTop w:val="0"/>
      <w:marBottom w:val="0"/>
      <w:divBdr>
        <w:top w:val="none" w:sz="0" w:space="0" w:color="auto"/>
        <w:left w:val="none" w:sz="0" w:space="0" w:color="auto"/>
        <w:bottom w:val="none" w:sz="0" w:space="0" w:color="auto"/>
        <w:right w:val="none" w:sz="0" w:space="0" w:color="auto"/>
      </w:divBdr>
      <w:divsChild>
        <w:div w:id="587079611">
          <w:marLeft w:val="0"/>
          <w:marRight w:val="0"/>
          <w:marTop w:val="0"/>
          <w:marBottom w:val="0"/>
          <w:divBdr>
            <w:top w:val="none" w:sz="0" w:space="0" w:color="auto"/>
            <w:left w:val="none" w:sz="0" w:space="0" w:color="auto"/>
            <w:bottom w:val="none" w:sz="0" w:space="0" w:color="auto"/>
            <w:right w:val="none" w:sz="0" w:space="0" w:color="auto"/>
          </w:divBdr>
        </w:div>
      </w:divsChild>
    </w:div>
    <w:div w:id="1777676214">
      <w:bodyDiv w:val="1"/>
      <w:marLeft w:val="0"/>
      <w:marRight w:val="0"/>
      <w:marTop w:val="0"/>
      <w:marBottom w:val="0"/>
      <w:divBdr>
        <w:top w:val="none" w:sz="0" w:space="0" w:color="auto"/>
        <w:left w:val="none" w:sz="0" w:space="0" w:color="auto"/>
        <w:bottom w:val="none" w:sz="0" w:space="0" w:color="auto"/>
        <w:right w:val="none" w:sz="0" w:space="0" w:color="auto"/>
      </w:divBdr>
    </w:div>
    <w:div w:id="1791585125">
      <w:bodyDiv w:val="1"/>
      <w:marLeft w:val="0"/>
      <w:marRight w:val="0"/>
      <w:marTop w:val="0"/>
      <w:marBottom w:val="0"/>
      <w:divBdr>
        <w:top w:val="none" w:sz="0" w:space="0" w:color="auto"/>
        <w:left w:val="none" w:sz="0" w:space="0" w:color="auto"/>
        <w:bottom w:val="none" w:sz="0" w:space="0" w:color="auto"/>
        <w:right w:val="none" w:sz="0" w:space="0" w:color="auto"/>
      </w:divBdr>
    </w:div>
    <w:div w:id="1796095741">
      <w:bodyDiv w:val="1"/>
      <w:marLeft w:val="0"/>
      <w:marRight w:val="0"/>
      <w:marTop w:val="0"/>
      <w:marBottom w:val="0"/>
      <w:divBdr>
        <w:top w:val="none" w:sz="0" w:space="0" w:color="auto"/>
        <w:left w:val="none" w:sz="0" w:space="0" w:color="auto"/>
        <w:bottom w:val="none" w:sz="0" w:space="0" w:color="auto"/>
        <w:right w:val="none" w:sz="0" w:space="0" w:color="auto"/>
      </w:divBdr>
    </w:div>
    <w:div w:id="1816409191">
      <w:bodyDiv w:val="1"/>
      <w:marLeft w:val="0"/>
      <w:marRight w:val="0"/>
      <w:marTop w:val="0"/>
      <w:marBottom w:val="0"/>
      <w:divBdr>
        <w:top w:val="none" w:sz="0" w:space="0" w:color="auto"/>
        <w:left w:val="none" w:sz="0" w:space="0" w:color="auto"/>
        <w:bottom w:val="none" w:sz="0" w:space="0" w:color="auto"/>
        <w:right w:val="none" w:sz="0" w:space="0" w:color="auto"/>
      </w:divBdr>
    </w:div>
    <w:div w:id="1819102872">
      <w:bodyDiv w:val="1"/>
      <w:marLeft w:val="0"/>
      <w:marRight w:val="0"/>
      <w:marTop w:val="0"/>
      <w:marBottom w:val="0"/>
      <w:divBdr>
        <w:top w:val="none" w:sz="0" w:space="0" w:color="auto"/>
        <w:left w:val="none" w:sz="0" w:space="0" w:color="auto"/>
        <w:bottom w:val="none" w:sz="0" w:space="0" w:color="auto"/>
        <w:right w:val="none" w:sz="0" w:space="0" w:color="auto"/>
      </w:divBdr>
    </w:div>
    <w:div w:id="1819808702">
      <w:bodyDiv w:val="1"/>
      <w:marLeft w:val="0"/>
      <w:marRight w:val="0"/>
      <w:marTop w:val="0"/>
      <w:marBottom w:val="0"/>
      <w:divBdr>
        <w:top w:val="none" w:sz="0" w:space="0" w:color="auto"/>
        <w:left w:val="none" w:sz="0" w:space="0" w:color="auto"/>
        <w:bottom w:val="none" w:sz="0" w:space="0" w:color="auto"/>
        <w:right w:val="none" w:sz="0" w:space="0" w:color="auto"/>
      </w:divBdr>
    </w:div>
    <w:div w:id="1835678206">
      <w:bodyDiv w:val="1"/>
      <w:marLeft w:val="0"/>
      <w:marRight w:val="0"/>
      <w:marTop w:val="0"/>
      <w:marBottom w:val="0"/>
      <w:divBdr>
        <w:top w:val="none" w:sz="0" w:space="0" w:color="auto"/>
        <w:left w:val="none" w:sz="0" w:space="0" w:color="auto"/>
        <w:bottom w:val="none" w:sz="0" w:space="0" w:color="auto"/>
        <w:right w:val="none" w:sz="0" w:space="0" w:color="auto"/>
      </w:divBdr>
    </w:div>
    <w:div w:id="1838106980">
      <w:bodyDiv w:val="1"/>
      <w:marLeft w:val="0"/>
      <w:marRight w:val="0"/>
      <w:marTop w:val="0"/>
      <w:marBottom w:val="0"/>
      <w:divBdr>
        <w:top w:val="none" w:sz="0" w:space="0" w:color="auto"/>
        <w:left w:val="none" w:sz="0" w:space="0" w:color="auto"/>
        <w:bottom w:val="none" w:sz="0" w:space="0" w:color="auto"/>
        <w:right w:val="none" w:sz="0" w:space="0" w:color="auto"/>
      </w:divBdr>
    </w:div>
    <w:div w:id="1841265781">
      <w:bodyDiv w:val="1"/>
      <w:marLeft w:val="0"/>
      <w:marRight w:val="0"/>
      <w:marTop w:val="0"/>
      <w:marBottom w:val="0"/>
      <w:divBdr>
        <w:top w:val="none" w:sz="0" w:space="0" w:color="auto"/>
        <w:left w:val="none" w:sz="0" w:space="0" w:color="auto"/>
        <w:bottom w:val="none" w:sz="0" w:space="0" w:color="auto"/>
        <w:right w:val="none" w:sz="0" w:space="0" w:color="auto"/>
      </w:divBdr>
    </w:div>
    <w:div w:id="1849296513">
      <w:bodyDiv w:val="1"/>
      <w:marLeft w:val="0"/>
      <w:marRight w:val="0"/>
      <w:marTop w:val="0"/>
      <w:marBottom w:val="0"/>
      <w:divBdr>
        <w:top w:val="none" w:sz="0" w:space="0" w:color="auto"/>
        <w:left w:val="none" w:sz="0" w:space="0" w:color="auto"/>
        <w:bottom w:val="none" w:sz="0" w:space="0" w:color="auto"/>
        <w:right w:val="none" w:sz="0" w:space="0" w:color="auto"/>
      </w:divBdr>
      <w:divsChild>
        <w:div w:id="639728615">
          <w:marLeft w:val="0"/>
          <w:marRight w:val="0"/>
          <w:marTop w:val="0"/>
          <w:marBottom w:val="0"/>
          <w:divBdr>
            <w:top w:val="single" w:sz="2" w:space="0" w:color="auto"/>
            <w:left w:val="single" w:sz="2" w:space="0" w:color="auto"/>
            <w:bottom w:val="single" w:sz="6" w:space="0" w:color="auto"/>
            <w:right w:val="single" w:sz="2" w:space="0" w:color="auto"/>
          </w:divBdr>
          <w:divsChild>
            <w:div w:id="480121648">
              <w:marLeft w:val="0"/>
              <w:marRight w:val="0"/>
              <w:marTop w:val="100"/>
              <w:marBottom w:val="100"/>
              <w:divBdr>
                <w:top w:val="single" w:sz="2" w:space="0" w:color="D9D9E3"/>
                <w:left w:val="single" w:sz="2" w:space="0" w:color="D9D9E3"/>
                <w:bottom w:val="single" w:sz="2" w:space="0" w:color="D9D9E3"/>
                <w:right w:val="single" w:sz="2" w:space="0" w:color="D9D9E3"/>
              </w:divBdr>
              <w:divsChild>
                <w:div w:id="908883690">
                  <w:marLeft w:val="0"/>
                  <w:marRight w:val="0"/>
                  <w:marTop w:val="0"/>
                  <w:marBottom w:val="0"/>
                  <w:divBdr>
                    <w:top w:val="single" w:sz="2" w:space="0" w:color="D9D9E3"/>
                    <w:left w:val="single" w:sz="2" w:space="0" w:color="D9D9E3"/>
                    <w:bottom w:val="single" w:sz="2" w:space="0" w:color="D9D9E3"/>
                    <w:right w:val="single" w:sz="2" w:space="0" w:color="D9D9E3"/>
                  </w:divBdr>
                  <w:divsChild>
                    <w:div w:id="1664966097">
                      <w:marLeft w:val="0"/>
                      <w:marRight w:val="0"/>
                      <w:marTop w:val="0"/>
                      <w:marBottom w:val="0"/>
                      <w:divBdr>
                        <w:top w:val="single" w:sz="2" w:space="0" w:color="D9D9E3"/>
                        <w:left w:val="single" w:sz="2" w:space="0" w:color="D9D9E3"/>
                        <w:bottom w:val="single" w:sz="2" w:space="0" w:color="D9D9E3"/>
                        <w:right w:val="single" w:sz="2" w:space="0" w:color="D9D9E3"/>
                      </w:divBdr>
                      <w:divsChild>
                        <w:div w:id="1376612539">
                          <w:marLeft w:val="0"/>
                          <w:marRight w:val="0"/>
                          <w:marTop w:val="0"/>
                          <w:marBottom w:val="0"/>
                          <w:divBdr>
                            <w:top w:val="single" w:sz="2" w:space="0" w:color="D9D9E3"/>
                            <w:left w:val="single" w:sz="2" w:space="0" w:color="D9D9E3"/>
                            <w:bottom w:val="single" w:sz="2" w:space="0" w:color="D9D9E3"/>
                            <w:right w:val="single" w:sz="2" w:space="0" w:color="D9D9E3"/>
                          </w:divBdr>
                          <w:divsChild>
                            <w:div w:id="19517375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72843356">
      <w:bodyDiv w:val="1"/>
      <w:marLeft w:val="0"/>
      <w:marRight w:val="0"/>
      <w:marTop w:val="0"/>
      <w:marBottom w:val="0"/>
      <w:divBdr>
        <w:top w:val="none" w:sz="0" w:space="0" w:color="auto"/>
        <w:left w:val="none" w:sz="0" w:space="0" w:color="auto"/>
        <w:bottom w:val="none" w:sz="0" w:space="0" w:color="auto"/>
        <w:right w:val="none" w:sz="0" w:space="0" w:color="auto"/>
      </w:divBdr>
    </w:div>
    <w:div w:id="1886329074">
      <w:bodyDiv w:val="1"/>
      <w:marLeft w:val="0"/>
      <w:marRight w:val="0"/>
      <w:marTop w:val="0"/>
      <w:marBottom w:val="0"/>
      <w:divBdr>
        <w:top w:val="none" w:sz="0" w:space="0" w:color="auto"/>
        <w:left w:val="none" w:sz="0" w:space="0" w:color="auto"/>
        <w:bottom w:val="none" w:sz="0" w:space="0" w:color="auto"/>
        <w:right w:val="none" w:sz="0" w:space="0" w:color="auto"/>
      </w:divBdr>
    </w:div>
    <w:div w:id="1890530887">
      <w:bodyDiv w:val="1"/>
      <w:marLeft w:val="0"/>
      <w:marRight w:val="0"/>
      <w:marTop w:val="0"/>
      <w:marBottom w:val="0"/>
      <w:divBdr>
        <w:top w:val="none" w:sz="0" w:space="0" w:color="auto"/>
        <w:left w:val="none" w:sz="0" w:space="0" w:color="auto"/>
        <w:bottom w:val="none" w:sz="0" w:space="0" w:color="auto"/>
        <w:right w:val="none" w:sz="0" w:space="0" w:color="auto"/>
      </w:divBdr>
    </w:div>
    <w:div w:id="1894344364">
      <w:bodyDiv w:val="1"/>
      <w:marLeft w:val="0"/>
      <w:marRight w:val="0"/>
      <w:marTop w:val="0"/>
      <w:marBottom w:val="0"/>
      <w:divBdr>
        <w:top w:val="none" w:sz="0" w:space="0" w:color="auto"/>
        <w:left w:val="none" w:sz="0" w:space="0" w:color="auto"/>
        <w:bottom w:val="none" w:sz="0" w:space="0" w:color="auto"/>
        <w:right w:val="none" w:sz="0" w:space="0" w:color="auto"/>
      </w:divBdr>
    </w:div>
    <w:div w:id="1896768711">
      <w:bodyDiv w:val="1"/>
      <w:marLeft w:val="0"/>
      <w:marRight w:val="0"/>
      <w:marTop w:val="0"/>
      <w:marBottom w:val="0"/>
      <w:divBdr>
        <w:top w:val="none" w:sz="0" w:space="0" w:color="auto"/>
        <w:left w:val="none" w:sz="0" w:space="0" w:color="auto"/>
        <w:bottom w:val="none" w:sz="0" w:space="0" w:color="auto"/>
        <w:right w:val="none" w:sz="0" w:space="0" w:color="auto"/>
      </w:divBdr>
      <w:divsChild>
        <w:div w:id="177895125">
          <w:marLeft w:val="0"/>
          <w:marRight w:val="0"/>
          <w:marTop w:val="0"/>
          <w:marBottom w:val="0"/>
          <w:divBdr>
            <w:top w:val="none" w:sz="0" w:space="0" w:color="auto"/>
            <w:left w:val="none" w:sz="0" w:space="0" w:color="auto"/>
            <w:bottom w:val="none" w:sz="0" w:space="0" w:color="auto"/>
            <w:right w:val="none" w:sz="0" w:space="0" w:color="auto"/>
          </w:divBdr>
          <w:divsChild>
            <w:div w:id="172348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893436">
      <w:bodyDiv w:val="1"/>
      <w:marLeft w:val="0"/>
      <w:marRight w:val="0"/>
      <w:marTop w:val="0"/>
      <w:marBottom w:val="0"/>
      <w:divBdr>
        <w:top w:val="none" w:sz="0" w:space="0" w:color="auto"/>
        <w:left w:val="none" w:sz="0" w:space="0" w:color="auto"/>
        <w:bottom w:val="none" w:sz="0" w:space="0" w:color="auto"/>
        <w:right w:val="none" w:sz="0" w:space="0" w:color="auto"/>
      </w:divBdr>
    </w:div>
    <w:div w:id="1902249158">
      <w:bodyDiv w:val="1"/>
      <w:marLeft w:val="0"/>
      <w:marRight w:val="0"/>
      <w:marTop w:val="0"/>
      <w:marBottom w:val="0"/>
      <w:divBdr>
        <w:top w:val="none" w:sz="0" w:space="0" w:color="auto"/>
        <w:left w:val="none" w:sz="0" w:space="0" w:color="auto"/>
        <w:bottom w:val="none" w:sz="0" w:space="0" w:color="auto"/>
        <w:right w:val="none" w:sz="0" w:space="0" w:color="auto"/>
      </w:divBdr>
    </w:div>
    <w:div w:id="1911455101">
      <w:bodyDiv w:val="1"/>
      <w:marLeft w:val="0"/>
      <w:marRight w:val="0"/>
      <w:marTop w:val="0"/>
      <w:marBottom w:val="0"/>
      <w:divBdr>
        <w:top w:val="none" w:sz="0" w:space="0" w:color="auto"/>
        <w:left w:val="none" w:sz="0" w:space="0" w:color="auto"/>
        <w:bottom w:val="none" w:sz="0" w:space="0" w:color="auto"/>
        <w:right w:val="none" w:sz="0" w:space="0" w:color="auto"/>
      </w:divBdr>
    </w:div>
    <w:div w:id="1913462094">
      <w:bodyDiv w:val="1"/>
      <w:marLeft w:val="0"/>
      <w:marRight w:val="0"/>
      <w:marTop w:val="0"/>
      <w:marBottom w:val="0"/>
      <w:divBdr>
        <w:top w:val="none" w:sz="0" w:space="0" w:color="auto"/>
        <w:left w:val="none" w:sz="0" w:space="0" w:color="auto"/>
        <w:bottom w:val="none" w:sz="0" w:space="0" w:color="auto"/>
        <w:right w:val="none" w:sz="0" w:space="0" w:color="auto"/>
      </w:divBdr>
    </w:div>
    <w:div w:id="1944991166">
      <w:bodyDiv w:val="1"/>
      <w:marLeft w:val="0"/>
      <w:marRight w:val="0"/>
      <w:marTop w:val="0"/>
      <w:marBottom w:val="0"/>
      <w:divBdr>
        <w:top w:val="none" w:sz="0" w:space="0" w:color="auto"/>
        <w:left w:val="none" w:sz="0" w:space="0" w:color="auto"/>
        <w:bottom w:val="none" w:sz="0" w:space="0" w:color="auto"/>
        <w:right w:val="none" w:sz="0" w:space="0" w:color="auto"/>
      </w:divBdr>
    </w:div>
    <w:div w:id="1954241897">
      <w:bodyDiv w:val="1"/>
      <w:marLeft w:val="0"/>
      <w:marRight w:val="0"/>
      <w:marTop w:val="0"/>
      <w:marBottom w:val="0"/>
      <w:divBdr>
        <w:top w:val="none" w:sz="0" w:space="0" w:color="auto"/>
        <w:left w:val="none" w:sz="0" w:space="0" w:color="auto"/>
        <w:bottom w:val="none" w:sz="0" w:space="0" w:color="auto"/>
        <w:right w:val="none" w:sz="0" w:space="0" w:color="auto"/>
      </w:divBdr>
    </w:div>
    <w:div w:id="1955481014">
      <w:bodyDiv w:val="1"/>
      <w:marLeft w:val="0"/>
      <w:marRight w:val="0"/>
      <w:marTop w:val="0"/>
      <w:marBottom w:val="0"/>
      <w:divBdr>
        <w:top w:val="none" w:sz="0" w:space="0" w:color="auto"/>
        <w:left w:val="none" w:sz="0" w:space="0" w:color="auto"/>
        <w:bottom w:val="none" w:sz="0" w:space="0" w:color="auto"/>
        <w:right w:val="none" w:sz="0" w:space="0" w:color="auto"/>
      </w:divBdr>
    </w:div>
    <w:div w:id="1958373168">
      <w:bodyDiv w:val="1"/>
      <w:marLeft w:val="0"/>
      <w:marRight w:val="0"/>
      <w:marTop w:val="0"/>
      <w:marBottom w:val="0"/>
      <w:divBdr>
        <w:top w:val="none" w:sz="0" w:space="0" w:color="auto"/>
        <w:left w:val="none" w:sz="0" w:space="0" w:color="auto"/>
        <w:bottom w:val="none" w:sz="0" w:space="0" w:color="auto"/>
        <w:right w:val="none" w:sz="0" w:space="0" w:color="auto"/>
      </w:divBdr>
    </w:div>
    <w:div w:id="1963001812">
      <w:bodyDiv w:val="1"/>
      <w:marLeft w:val="0"/>
      <w:marRight w:val="0"/>
      <w:marTop w:val="0"/>
      <w:marBottom w:val="0"/>
      <w:divBdr>
        <w:top w:val="none" w:sz="0" w:space="0" w:color="auto"/>
        <w:left w:val="none" w:sz="0" w:space="0" w:color="auto"/>
        <w:bottom w:val="none" w:sz="0" w:space="0" w:color="auto"/>
        <w:right w:val="none" w:sz="0" w:space="0" w:color="auto"/>
      </w:divBdr>
    </w:div>
    <w:div w:id="1988780699">
      <w:bodyDiv w:val="1"/>
      <w:marLeft w:val="0"/>
      <w:marRight w:val="0"/>
      <w:marTop w:val="0"/>
      <w:marBottom w:val="0"/>
      <w:divBdr>
        <w:top w:val="none" w:sz="0" w:space="0" w:color="auto"/>
        <w:left w:val="none" w:sz="0" w:space="0" w:color="auto"/>
        <w:bottom w:val="none" w:sz="0" w:space="0" w:color="auto"/>
        <w:right w:val="none" w:sz="0" w:space="0" w:color="auto"/>
      </w:divBdr>
    </w:div>
    <w:div w:id="2007509274">
      <w:bodyDiv w:val="1"/>
      <w:marLeft w:val="0"/>
      <w:marRight w:val="0"/>
      <w:marTop w:val="0"/>
      <w:marBottom w:val="0"/>
      <w:divBdr>
        <w:top w:val="none" w:sz="0" w:space="0" w:color="auto"/>
        <w:left w:val="none" w:sz="0" w:space="0" w:color="auto"/>
        <w:bottom w:val="none" w:sz="0" w:space="0" w:color="auto"/>
        <w:right w:val="none" w:sz="0" w:space="0" w:color="auto"/>
      </w:divBdr>
    </w:div>
    <w:div w:id="2056729440">
      <w:bodyDiv w:val="1"/>
      <w:marLeft w:val="0"/>
      <w:marRight w:val="0"/>
      <w:marTop w:val="0"/>
      <w:marBottom w:val="0"/>
      <w:divBdr>
        <w:top w:val="none" w:sz="0" w:space="0" w:color="auto"/>
        <w:left w:val="none" w:sz="0" w:space="0" w:color="auto"/>
        <w:bottom w:val="none" w:sz="0" w:space="0" w:color="auto"/>
        <w:right w:val="none" w:sz="0" w:space="0" w:color="auto"/>
      </w:divBdr>
    </w:div>
    <w:div w:id="2060127919">
      <w:bodyDiv w:val="1"/>
      <w:marLeft w:val="0"/>
      <w:marRight w:val="0"/>
      <w:marTop w:val="0"/>
      <w:marBottom w:val="0"/>
      <w:divBdr>
        <w:top w:val="none" w:sz="0" w:space="0" w:color="auto"/>
        <w:left w:val="none" w:sz="0" w:space="0" w:color="auto"/>
        <w:bottom w:val="none" w:sz="0" w:space="0" w:color="auto"/>
        <w:right w:val="none" w:sz="0" w:space="0" w:color="auto"/>
      </w:divBdr>
    </w:div>
    <w:div w:id="2065063807">
      <w:bodyDiv w:val="1"/>
      <w:marLeft w:val="0"/>
      <w:marRight w:val="0"/>
      <w:marTop w:val="0"/>
      <w:marBottom w:val="0"/>
      <w:divBdr>
        <w:top w:val="none" w:sz="0" w:space="0" w:color="auto"/>
        <w:left w:val="none" w:sz="0" w:space="0" w:color="auto"/>
        <w:bottom w:val="none" w:sz="0" w:space="0" w:color="auto"/>
        <w:right w:val="none" w:sz="0" w:space="0" w:color="auto"/>
      </w:divBdr>
    </w:div>
    <w:div w:id="2080251175">
      <w:bodyDiv w:val="1"/>
      <w:marLeft w:val="0"/>
      <w:marRight w:val="0"/>
      <w:marTop w:val="0"/>
      <w:marBottom w:val="0"/>
      <w:divBdr>
        <w:top w:val="none" w:sz="0" w:space="0" w:color="auto"/>
        <w:left w:val="none" w:sz="0" w:space="0" w:color="auto"/>
        <w:bottom w:val="none" w:sz="0" w:space="0" w:color="auto"/>
        <w:right w:val="none" w:sz="0" w:space="0" w:color="auto"/>
      </w:divBdr>
    </w:div>
    <w:div w:id="2099059432">
      <w:bodyDiv w:val="1"/>
      <w:marLeft w:val="0"/>
      <w:marRight w:val="0"/>
      <w:marTop w:val="0"/>
      <w:marBottom w:val="0"/>
      <w:divBdr>
        <w:top w:val="none" w:sz="0" w:space="0" w:color="auto"/>
        <w:left w:val="none" w:sz="0" w:space="0" w:color="auto"/>
        <w:bottom w:val="none" w:sz="0" w:space="0" w:color="auto"/>
        <w:right w:val="none" w:sz="0" w:space="0" w:color="auto"/>
      </w:divBdr>
    </w:div>
    <w:div w:id="2102295616">
      <w:bodyDiv w:val="1"/>
      <w:marLeft w:val="0"/>
      <w:marRight w:val="0"/>
      <w:marTop w:val="0"/>
      <w:marBottom w:val="0"/>
      <w:divBdr>
        <w:top w:val="none" w:sz="0" w:space="0" w:color="auto"/>
        <w:left w:val="none" w:sz="0" w:space="0" w:color="auto"/>
        <w:bottom w:val="none" w:sz="0" w:space="0" w:color="auto"/>
        <w:right w:val="none" w:sz="0" w:space="0" w:color="auto"/>
      </w:divBdr>
    </w:div>
    <w:div w:id="2133279512">
      <w:bodyDiv w:val="1"/>
      <w:marLeft w:val="0"/>
      <w:marRight w:val="0"/>
      <w:marTop w:val="0"/>
      <w:marBottom w:val="0"/>
      <w:divBdr>
        <w:top w:val="none" w:sz="0" w:space="0" w:color="auto"/>
        <w:left w:val="none" w:sz="0" w:space="0" w:color="auto"/>
        <w:bottom w:val="none" w:sz="0" w:space="0" w:color="auto"/>
        <w:right w:val="none" w:sz="0" w:space="0" w:color="auto"/>
      </w:divBdr>
    </w:div>
    <w:div w:id="214454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2u.pw/3h86DB" TargetMode="External"/><Relationship Id="rId26" Type="http://schemas.openxmlformats.org/officeDocument/2006/relationships/hyperlink" Target="https://www.ndc.ac.ae/implementing-strategy-focusing-on-the-objective" TargetMode="External"/><Relationship Id="rId39" Type="http://schemas.openxmlformats.org/officeDocument/2006/relationships/hyperlink" Target="https://www.csis.org/analysis/defining-diamond-past-present-and-future-quadrilateral-security-dialogue" TargetMode="External"/><Relationship Id="rId21" Type="http://schemas.openxmlformats.org/officeDocument/2006/relationships/hyperlink" Target="https://2u.pw/nUJWYt" TargetMode="External"/><Relationship Id="rId34" Type="http://schemas.openxmlformats.org/officeDocument/2006/relationships/hyperlink" Target="https://www.alanworldview.com/p/how-singapore-turned-geography-into"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s://www.bbc.com/arabic/world-59772108" TargetMode="External"/><Relationship Id="rId29" Type="http://schemas.openxmlformats.org/officeDocument/2006/relationships/hyperlink" Target="https://2u.pw/bqWfIg"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reativecommons.org/licenses/by/4.0/" TargetMode="External"/><Relationship Id="rId24" Type="http://schemas.openxmlformats.org/officeDocument/2006/relationships/hyperlink" Target="https://2u.pw/zRK8O2" TargetMode="External"/><Relationship Id="rId32" Type="http://schemas.openxmlformats.org/officeDocument/2006/relationships/hyperlink" Target="https://2u.pw/Nd1YdO" TargetMode="External"/><Relationship Id="rId37" Type="http://schemas.openxmlformats.org/officeDocument/2006/relationships/hyperlink" Target="https://2u.pw/5HXsYm" TargetMode="External"/><Relationship Id="rId40" Type="http://schemas.openxmlformats.org/officeDocument/2006/relationships/hyperlink" Target="https://polsci.institute/western-political-thought/machiavelli-political-thought-power-pragmatism/"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2u.pw/QIXHNB" TargetMode="External"/><Relationship Id="rId28" Type="http://schemas.openxmlformats.org/officeDocument/2006/relationships/hyperlink" Target="https://2u.pw/u6yVWT" TargetMode="External"/><Relationship Id="rId36" Type="http://schemas.openxmlformats.org/officeDocument/2006/relationships/hyperlink" Target="https://rhg.com/research/chinas-next-generation-industrial-policy/" TargetMode="External"/><Relationship Id="rId10" Type="http://schemas.openxmlformats.org/officeDocument/2006/relationships/hyperlink" Target="https://doi.org/10.25130/tjfps.v2i35.338%20" TargetMode="External"/><Relationship Id="rId19" Type="http://schemas.openxmlformats.org/officeDocument/2006/relationships/hyperlink" Target="https://2u.pw/ByBovk" TargetMode="External"/><Relationship Id="rId31" Type="http://schemas.openxmlformats.org/officeDocument/2006/relationships/hyperlink" Target="https://www.agnaden.net/?p=60398"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yperlink" Target="https://2u.pw/rpJ9lb" TargetMode="External"/><Relationship Id="rId27" Type="http://schemas.openxmlformats.org/officeDocument/2006/relationships/hyperlink" Target="https://2u.pw/iP8cAh" TargetMode="External"/><Relationship Id="rId30" Type="http://schemas.openxmlformats.org/officeDocument/2006/relationships/hyperlink" Target="https://www.vision2030.gov.sa/ar/overview/pillars/an-ambitious-nation" TargetMode="External"/><Relationship Id="rId35" Type="http://schemas.openxmlformats.org/officeDocument/2006/relationships/hyperlink" Target="https://www.war.gov/Spotlights/AUKUS/"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n9.cl/a2npw" TargetMode="External"/><Relationship Id="rId25" Type="http://schemas.openxmlformats.org/officeDocument/2006/relationships/hyperlink" Target="https://2u.pw/rS34L5" TargetMode="External"/><Relationship Id="rId33" Type="http://schemas.openxmlformats.org/officeDocument/2006/relationships/hyperlink" Target="https://2u.pw/1bFRrg" TargetMode="External"/><Relationship Id="rId38" Type="http://schemas.openxmlformats.org/officeDocument/2006/relationships/hyperlink" Target="https://dobetter.esade.edu/en/sun-tzu-management"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foreignpolicyjournal.com/2014/07/15/the-danger-of-imperial-overstretch/" TargetMode="External"/><Relationship Id="rId13" Type="http://schemas.openxmlformats.org/officeDocument/2006/relationships/hyperlink" Target="https://2u.pw/zRK8O2" TargetMode="External"/><Relationship Id="rId18" Type="http://schemas.openxmlformats.org/officeDocument/2006/relationships/hyperlink" Target="https://2u.pw/rS34L5" TargetMode="External"/><Relationship Id="rId26" Type="http://schemas.openxmlformats.org/officeDocument/2006/relationships/hyperlink" Target="https://www.bbc.com/arabic/world-59772108" TargetMode="External"/><Relationship Id="rId3" Type="http://schemas.openxmlformats.org/officeDocument/2006/relationships/hyperlink" Target="https://polsci.institute/western-political-thought/machiavelli-political-thought-power-pragmatism/" TargetMode="External"/><Relationship Id="rId21" Type="http://schemas.openxmlformats.org/officeDocument/2006/relationships/hyperlink" Target="https://n9.cl/a2npw" TargetMode="External"/><Relationship Id="rId7" Type="http://schemas.openxmlformats.org/officeDocument/2006/relationships/hyperlink" Target="https://2u.pw/rpJ9lb" TargetMode="External"/><Relationship Id="rId12" Type="http://schemas.openxmlformats.org/officeDocument/2006/relationships/hyperlink" Target="https://www.alanworldview.com/p/how-singapore-turned-geography-into" TargetMode="External"/><Relationship Id="rId17" Type="http://schemas.openxmlformats.org/officeDocument/2006/relationships/hyperlink" Target="https://www.agnaden.net/?p=60398" TargetMode="External"/><Relationship Id="rId25" Type="http://schemas.openxmlformats.org/officeDocument/2006/relationships/hyperlink" Target="https://2u.pw/bqWfIg" TargetMode="External"/><Relationship Id="rId2" Type="http://schemas.openxmlformats.org/officeDocument/2006/relationships/hyperlink" Target="https://www.ndc.ac.ae/implementing-strategy-focusing-on-the-objective" TargetMode="External"/><Relationship Id="rId16" Type="http://schemas.openxmlformats.org/officeDocument/2006/relationships/hyperlink" Target="https://2u.pw/QIXHNB" TargetMode="External"/><Relationship Id="rId20" Type="http://schemas.openxmlformats.org/officeDocument/2006/relationships/hyperlink" Target="https://2u.pw/nUJWYt" TargetMode="External"/><Relationship Id="rId1" Type="http://schemas.openxmlformats.org/officeDocument/2006/relationships/hyperlink" Target="mailto:dr.salah@nahrainuniv.edu.iq" TargetMode="External"/><Relationship Id="rId6" Type="http://schemas.openxmlformats.org/officeDocument/2006/relationships/hyperlink" Target="https://2u.pw/u6yVWT" TargetMode="External"/><Relationship Id="rId11" Type="http://schemas.openxmlformats.org/officeDocument/2006/relationships/hyperlink" Target="https://2u.pw/iP8cAh" TargetMode="External"/><Relationship Id="rId24" Type="http://schemas.openxmlformats.org/officeDocument/2006/relationships/hyperlink" Target="https://www.war.gov/Spotlights/AUKUS/" TargetMode="External"/><Relationship Id="rId5" Type="http://schemas.openxmlformats.org/officeDocument/2006/relationships/hyperlink" Target="https://2u.pw/Nd1YdO" TargetMode="External"/><Relationship Id="rId15" Type="http://schemas.openxmlformats.org/officeDocument/2006/relationships/hyperlink" Target="https://2u.pw/5HXsYm" TargetMode="External"/><Relationship Id="rId23" Type="http://schemas.openxmlformats.org/officeDocument/2006/relationships/hyperlink" Target="https://www.csis.org/analysis/defining-diamond-past-present-and-future-quadrilateral-security-dialogue" TargetMode="External"/><Relationship Id="rId10" Type="http://schemas.openxmlformats.org/officeDocument/2006/relationships/hyperlink" Target="https://www.vision2030.gov.sa/ar/overview/pillars/an-ambitious-nation" TargetMode="External"/><Relationship Id="rId19" Type="http://schemas.openxmlformats.org/officeDocument/2006/relationships/hyperlink" Target="https://rhg.com/research/chinas-next-generation-industrial-policy/" TargetMode="External"/><Relationship Id="rId4" Type="http://schemas.openxmlformats.org/officeDocument/2006/relationships/hyperlink" Target="https://dobetter.esade.edu/en/sun-tzu-management" TargetMode="External"/><Relationship Id="rId9" Type="http://schemas.openxmlformats.org/officeDocument/2006/relationships/hyperlink" Target="https://2u.pw/3h86DB" TargetMode="External"/><Relationship Id="rId14" Type="http://schemas.openxmlformats.org/officeDocument/2006/relationships/hyperlink" Target="https://2u.pw/1bFRrg" TargetMode="External"/><Relationship Id="rId22" Type="http://schemas.openxmlformats.org/officeDocument/2006/relationships/hyperlink" Target="https://2u.pw/ByBovk" TargetMode="External"/><Relationship Id="rId27" Type="http://schemas.openxmlformats.org/officeDocument/2006/relationships/hyperlink" Target="https://study.com/academy/lesson/failed-state-overview-characteristics.html"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3B8EFD-6FA3-49E7-8DDC-98EFBAA4A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46</Pages>
  <Words>11294</Words>
  <Characters>64378</Characters>
  <Application>Microsoft Office Word</Application>
  <DocSecurity>0</DocSecurity>
  <Lines>536</Lines>
  <Paragraphs>151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75521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Saif</dc:creator>
  <cp:lastModifiedBy>saifiq nassrt</cp:lastModifiedBy>
  <cp:revision>2</cp:revision>
  <cp:lastPrinted>2024-07-03T23:11:00Z</cp:lastPrinted>
  <dcterms:created xsi:type="dcterms:W3CDTF">2026-10-18T22:12:00Z</dcterms:created>
  <dcterms:modified xsi:type="dcterms:W3CDTF">2026-10-18T22:12:00Z</dcterms:modified>
</cp:coreProperties>
</file>